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梁河县</w:t>
      </w:r>
      <w:r>
        <w:rPr>
          <w:rFonts w:hint="eastAsia" w:ascii="方正小标宋简体" w:hAnsi="方正小标宋简体" w:eastAsia="方正小标宋简体" w:cs="方正小标宋简体"/>
          <w:bCs/>
          <w:color w:val="auto"/>
          <w:sz w:val="44"/>
          <w:szCs w:val="44"/>
          <w:lang w:eastAsia="zh-CN"/>
        </w:rPr>
        <w:t>曩宋阿昌族乡</w:t>
      </w:r>
      <w:r>
        <w:rPr>
          <w:rFonts w:hint="eastAsia" w:ascii="方正小标宋简体" w:hAnsi="方正小标宋简体" w:eastAsia="方正小标宋简体" w:cs="方正小标宋简体"/>
          <w:bCs/>
          <w:color w:val="auto"/>
          <w:sz w:val="44"/>
          <w:szCs w:val="44"/>
          <w:lang w:val="en-US" w:eastAsia="zh-CN"/>
        </w:rPr>
        <w:t>2020年</w:t>
      </w:r>
      <w:r>
        <w:rPr>
          <w:rFonts w:hint="eastAsia" w:ascii="方正小标宋简体" w:hAnsi="方正小标宋简体" w:eastAsia="方正小标宋简体" w:cs="方正小标宋简体"/>
          <w:bCs/>
          <w:color w:val="auto"/>
          <w:sz w:val="44"/>
          <w:szCs w:val="44"/>
        </w:rPr>
        <w:t>建档立卡</w:t>
      </w:r>
      <w:r>
        <w:rPr>
          <w:rFonts w:hint="eastAsia" w:ascii="方正小标宋简体" w:hAnsi="方正小标宋简体" w:eastAsia="方正小标宋简体" w:cs="方正小标宋简体"/>
          <w:bCs/>
          <w:color w:val="auto"/>
          <w:sz w:val="44"/>
          <w:szCs w:val="44"/>
          <w:lang w:eastAsia="zh-CN"/>
        </w:rPr>
        <w:t>贫困</w:t>
      </w:r>
      <w:r>
        <w:rPr>
          <w:rFonts w:hint="eastAsia" w:ascii="方正小标宋简体" w:hAnsi="方正小标宋简体" w:eastAsia="方正小标宋简体" w:cs="方正小标宋简体"/>
          <w:bCs/>
          <w:color w:val="auto"/>
          <w:sz w:val="44"/>
          <w:szCs w:val="44"/>
        </w:rPr>
        <w:t>户产业扶持</w:t>
      </w:r>
      <w:r>
        <w:rPr>
          <w:rFonts w:hint="eastAsia" w:ascii="方正小标宋简体" w:hAnsi="方正小标宋简体" w:eastAsia="方正小标宋简体" w:cs="方正小标宋简体"/>
          <w:bCs/>
          <w:color w:val="auto"/>
          <w:sz w:val="44"/>
          <w:szCs w:val="44"/>
          <w:lang w:eastAsia="zh-CN"/>
        </w:rPr>
        <w:t>到户巩固提升</w:t>
      </w:r>
      <w:r>
        <w:rPr>
          <w:rFonts w:hint="eastAsia" w:ascii="方正小标宋简体" w:hAnsi="方正小标宋简体" w:eastAsia="方正小标宋简体" w:cs="方正小标宋简体"/>
          <w:bCs/>
          <w:color w:val="auto"/>
          <w:sz w:val="44"/>
          <w:szCs w:val="44"/>
        </w:rPr>
        <w:t>项目实施方案</w:t>
      </w:r>
    </w:p>
    <w:p>
      <w:pPr>
        <w:spacing w:line="600" w:lineRule="exact"/>
        <w:ind w:firstLine="640" w:firstLineChars="200"/>
        <w:rPr>
          <w:rFonts w:hint="eastAsia" w:ascii="仿宋_GB2312" w:eastAsia="仿宋_GB2312"/>
          <w:color w:val="auto"/>
          <w:sz w:val="32"/>
          <w:szCs w:val="32"/>
        </w:rPr>
      </w:pP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梁河县</w:t>
      </w:r>
      <w:r>
        <w:rPr>
          <w:rFonts w:hint="eastAsia" w:ascii="仿宋_GB2312" w:hAnsi="仿宋_GB2312" w:eastAsia="仿宋_GB2312" w:cs="仿宋_GB2312"/>
          <w:color w:val="auto"/>
          <w:sz w:val="32"/>
          <w:szCs w:val="32"/>
          <w:lang w:val="en-US" w:eastAsia="zh-CN"/>
        </w:rPr>
        <w:t>2020年建档立卡贫困户产业扶持到户巩固提升实施方案</w:t>
      </w:r>
      <w:r>
        <w:rPr>
          <w:rFonts w:hint="eastAsia" w:ascii="仿宋_GB2312" w:hAnsi="仿宋_GB2312" w:eastAsia="仿宋_GB2312" w:cs="仿宋_GB2312"/>
          <w:color w:val="auto"/>
          <w:sz w:val="32"/>
          <w:szCs w:val="32"/>
        </w:rPr>
        <w:t>》梁</w:t>
      </w:r>
      <w:r>
        <w:rPr>
          <w:rFonts w:hint="eastAsia" w:ascii="仿宋_GB2312" w:hAnsi="仿宋_GB2312" w:eastAsia="仿宋_GB2312" w:cs="仿宋_GB2312"/>
          <w:color w:val="auto"/>
          <w:sz w:val="32"/>
          <w:szCs w:val="32"/>
          <w:lang w:eastAsia="zh-CN"/>
        </w:rPr>
        <w:t>政办发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号文件精神，为加快我乡农业产业</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提升贫困地区农业科技含量和促进农业产业化、高优化发展；为进一步促进我乡农村产业结构调整，培育新的农村经济增长点，增强造血功能，加快贫困人口脱贫致富进程，与全国一道同步全面建成小康社会。结合我乡</w:t>
      </w:r>
      <w:r>
        <w:rPr>
          <w:rFonts w:hint="eastAsia" w:ascii="仿宋_GB2312" w:hAnsi="仿宋_GB2312" w:eastAsia="仿宋_GB2312" w:cs="仿宋_GB2312"/>
          <w:color w:val="auto"/>
          <w:sz w:val="32"/>
          <w:szCs w:val="32"/>
          <w:lang w:eastAsia="zh-CN"/>
        </w:rPr>
        <w:t>未脱贫户（</w:t>
      </w:r>
      <w:r>
        <w:rPr>
          <w:rFonts w:hint="eastAsia" w:ascii="仿宋_GB2312" w:hAnsi="仿宋_GB2312" w:eastAsia="仿宋_GB2312" w:cs="仿宋_GB2312"/>
          <w:color w:val="auto"/>
          <w:sz w:val="32"/>
          <w:szCs w:val="32"/>
          <w:lang w:val="en-US" w:eastAsia="zh-CN"/>
        </w:rPr>
        <w:t>89户299人</w:t>
      </w:r>
      <w:r>
        <w:rPr>
          <w:rFonts w:hint="eastAsia" w:ascii="仿宋_GB2312" w:hAnsi="仿宋_GB2312" w:eastAsia="仿宋_GB2312" w:cs="仿宋_GB2312"/>
          <w:color w:val="auto"/>
          <w:sz w:val="32"/>
          <w:szCs w:val="32"/>
          <w:lang w:eastAsia="zh-CN"/>
        </w:rPr>
        <w:t>）、脱贫监测户（</w:t>
      </w:r>
      <w:r>
        <w:rPr>
          <w:rFonts w:hint="eastAsia" w:ascii="仿宋_GB2312" w:hAnsi="仿宋_GB2312" w:eastAsia="仿宋_GB2312" w:cs="仿宋_GB2312"/>
          <w:color w:val="auto"/>
          <w:sz w:val="32"/>
          <w:szCs w:val="32"/>
          <w:lang w:val="en-US" w:eastAsia="zh-CN"/>
        </w:rPr>
        <w:t>52户208人</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，特制定本实施方案</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方正小标宋简体" w:hAnsi="方正小标宋简体" w:eastAsia="方正小标宋简体" w:cs="方正小标宋简体"/>
          <w:b/>
          <w:color w:val="auto"/>
          <w:sz w:val="32"/>
          <w:szCs w:val="32"/>
        </w:rPr>
      </w:pPr>
      <w:r>
        <w:rPr>
          <w:rFonts w:hint="eastAsia" w:ascii="方正小标宋简体" w:hAnsi="方正小标宋简体" w:eastAsia="方正小标宋简体" w:cs="方正小标宋简体"/>
          <w:color w:val="auto"/>
          <w:sz w:val="32"/>
          <w:szCs w:val="32"/>
        </w:rPr>
        <w:t>一、基本情况</w:t>
      </w:r>
      <w:bookmarkStart w:id="1" w:name="_GoBack"/>
      <w:bookmarkEnd w:id="1"/>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（一）</w:t>
      </w:r>
      <w:r>
        <w:rPr>
          <w:rFonts w:hint="eastAsia" w:ascii="楷体_GB2312" w:hAnsi="楷体_GB2312" w:eastAsia="楷体_GB2312" w:cs="楷体_GB2312"/>
          <w:b/>
          <w:bCs w:val="0"/>
          <w:color w:val="auto"/>
          <w:sz w:val="32"/>
          <w:szCs w:val="32"/>
        </w:rPr>
        <w:t xml:space="preserve"> 自然资源条件</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曩宋阿昌族乡位于梁河县东北部，县城西南部。距县政府驻地10.7公里。国土面积111.22平方公里</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耕地面积26938亩。</w:t>
      </w:r>
    </w:p>
    <w:p>
      <w:pPr>
        <w:pStyle w:val="21"/>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color w:val="auto"/>
          <w:lang w:val="en-US" w:eastAsia="zh-CN"/>
        </w:rPr>
      </w:pPr>
      <w:r>
        <w:rPr>
          <w:rFonts w:hint="default" w:ascii="Times New Roman" w:hAnsi="Times New Roman" w:eastAsia="仿宋_GB2312" w:cs="Times New Roman"/>
          <w:color w:val="auto"/>
          <w:sz w:val="32"/>
          <w:szCs w:val="32"/>
        </w:rPr>
        <w:t>全乡主要收入来源有水稻、烤烟、甘蔗、茶叶、油菜、滇皂荚、韭菜</w:t>
      </w:r>
      <w:r>
        <w:rPr>
          <w:rFonts w:hint="eastAsia" w:ascii="Times New Roman" w:hAnsi="Times New Roman" w:eastAsia="仿宋_GB2312" w:cs="Times New Roman"/>
          <w:color w:val="auto"/>
          <w:sz w:val="32"/>
          <w:szCs w:val="32"/>
          <w:lang w:eastAsia="zh-CN"/>
        </w:rPr>
        <w:t>、仔猪、肉牛</w:t>
      </w:r>
      <w:r>
        <w:rPr>
          <w:rFonts w:hint="default" w:ascii="Times New Roman" w:hAnsi="Times New Roman" w:eastAsia="仿宋_GB2312" w:cs="Times New Roman"/>
          <w:color w:val="auto"/>
          <w:spacing w:val="-6"/>
          <w:sz w:val="32"/>
          <w:szCs w:val="32"/>
        </w:rPr>
        <w:t>等。</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（二）社会经济现状</w:t>
      </w:r>
    </w:p>
    <w:p>
      <w:pPr>
        <w:pStyle w:val="21"/>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color w:val="auto"/>
          <w:lang w:val="en-US" w:eastAsia="zh-CN"/>
        </w:rPr>
      </w:pPr>
      <w:r>
        <w:rPr>
          <w:rFonts w:hint="default" w:ascii="Times New Roman" w:hAnsi="Times New Roman" w:eastAsia="仿宋_GB2312" w:cs="Times New Roman"/>
          <w:color w:val="auto"/>
          <w:sz w:val="32"/>
          <w:szCs w:val="32"/>
        </w:rPr>
        <w:t>全乡辖9个行政村，49个自然村，111个村民小组。201</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年末，全乡总户数</w:t>
      </w:r>
      <w:r>
        <w:rPr>
          <w:rFonts w:hint="eastAsia" w:ascii="Times New Roman" w:hAnsi="Times New Roman" w:eastAsia="仿宋_GB2312" w:cs="Times New Roman"/>
          <w:color w:val="auto"/>
          <w:sz w:val="32"/>
          <w:szCs w:val="32"/>
          <w:lang w:val="en-US" w:eastAsia="zh-CN"/>
        </w:rPr>
        <w:t>6658</w:t>
      </w:r>
      <w:r>
        <w:rPr>
          <w:rFonts w:hint="default" w:ascii="Times New Roman" w:hAnsi="Times New Roman" w:eastAsia="仿宋_GB2312" w:cs="Times New Roman"/>
          <w:color w:val="auto"/>
          <w:sz w:val="32"/>
          <w:szCs w:val="32"/>
        </w:rPr>
        <w:t>户</w:t>
      </w:r>
      <w:r>
        <w:rPr>
          <w:rFonts w:hint="eastAsia" w:ascii="Times New Roman" w:hAnsi="Times New Roman" w:eastAsia="仿宋_GB2312" w:cs="Times New Roman"/>
          <w:color w:val="auto"/>
          <w:sz w:val="32"/>
          <w:szCs w:val="32"/>
          <w:lang w:val="en-US" w:eastAsia="zh-CN"/>
        </w:rPr>
        <w:t>26413</w:t>
      </w:r>
      <w:r>
        <w:rPr>
          <w:rFonts w:hint="default" w:ascii="Times New Roman" w:hAnsi="Times New Roman" w:eastAsia="仿宋_GB2312" w:cs="Times New Roman"/>
          <w:color w:val="auto"/>
          <w:sz w:val="32"/>
          <w:szCs w:val="32"/>
        </w:rPr>
        <w:t>人，有汉、傣、阿昌、佤族等12个民族，少数民族人口7119人，占总人口的27.</w:t>
      </w:r>
      <w:r>
        <w:rPr>
          <w:rFonts w:hint="default" w:ascii="Times New Roman" w:hAnsi="Times New Roman" w:eastAsia="仿宋_GB2312" w:cs="Times New Roman"/>
          <w:color w:val="auto"/>
          <w:sz w:val="32"/>
          <w:szCs w:val="32"/>
          <w:lang w:val="en-US" w:eastAsia="zh-CN"/>
        </w:rPr>
        <w:t>41</w:t>
      </w:r>
      <w:r>
        <w:rPr>
          <w:rFonts w:hint="default" w:ascii="Times New Roman" w:hAnsi="Times New Roman" w:eastAsia="仿宋_GB2312" w:cs="Times New Roman"/>
          <w:color w:val="auto"/>
          <w:sz w:val="32"/>
          <w:szCs w:val="32"/>
        </w:rPr>
        <w:t>%，其中阿昌族人口有 4432人，占总人口的17.06%。农业人口</w:t>
      </w:r>
      <w:r>
        <w:rPr>
          <w:rFonts w:hint="eastAsia" w:ascii="Times New Roman" w:hAnsi="Times New Roman" w:eastAsia="仿宋_GB2312" w:cs="Times New Roman"/>
          <w:color w:val="auto"/>
          <w:sz w:val="32"/>
          <w:szCs w:val="32"/>
          <w:lang w:val="en-US" w:eastAsia="zh-CN"/>
        </w:rPr>
        <w:t>24597</w:t>
      </w:r>
      <w:r>
        <w:rPr>
          <w:rFonts w:hint="default" w:ascii="Times New Roman" w:hAnsi="Times New Roman" w:eastAsia="仿宋_GB2312" w:cs="Times New Roman"/>
          <w:color w:val="auto"/>
          <w:sz w:val="32"/>
          <w:szCs w:val="32"/>
        </w:rPr>
        <w:t>人，占总人口的93.</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pacing w:val="-6"/>
          <w:sz w:val="32"/>
          <w:szCs w:val="32"/>
          <w:highlight w:val="none"/>
        </w:rPr>
        <w:t>农村经济总收入</w:t>
      </w:r>
      <w:r>
        <w:rPr>
          <w:rFonts w:hint="eastAsia" w:ascii="Times New Roman" w:hAnsi="Times New Roman" w:eastAsia="仿宋_GB2312" w:cs="Times New Roman"/>
          <w:color w:val="auto"/>
          <w:spacing w:val="-6"/>
          <w:sz w:val="32"/>
          <w:szCs w:val="32"/>
          <w:highlight w:val="none"/>
          <w:lang w:val="en-US" w:eastAsia="zh-CN"/>
        </w:rPr>
        <w:t>24916</w:t>
      </w:r>
      <w:r>
        <w:rPr>
          <w:rFonts w:hint="default" w:ascii="Times New Roman" w:hAnsi="Times New Roman" w:eastAsia="仿宋_GB2312" w:cs="Times New Roman"/>
          <w:color w:val="auto"/>
          <w:spacing w:val="-6"/>
          <w:sz w:val="32"/>
          <w:szCs w:val="32"/>
          <w:highlight w:val="none"/>
        </w:rPr>
        <w:t>万元，农民人均纯收入</w:t>
      </w:r>
      <w:r>
        <w:rPr>
          <w:rFonts w:hint="eastAsia" w:ascii="Times New Roman" w:hAnsi="Times New Roman" w:eastAsia="仿宋_GB2312" w:cs="Times New Roman"/>
          <w:color w:val="auto"/>
          <w:spacing w:val="-6"/>
          <w:sz w:val="32"/>
          <w:szCs w:val="32"/>
          <w:highlight w:val="none"/>
          <w:lang w:val="en-US" w:eastAsia="zh-CN"/>
        </w:rPr>
        <w:t>9759</w:t>
      </w:r>
      <w:r>
        <w:rPr>
          <w:rFonts w:hint="default" w:ascii="Times New Roman" w:hAnsi="Times New Roman" w:eastAsia="仿宋_GB2312" w:cs="Times New Roman"/>
          <w:color w:val="auto"/>
          <w:spacing w:val="-6"/>
          <w:sz w:val="32"/>
          <w:szCs w:val="32"/>
          <w:highlight w:val="none"/>
        </w:rPr>
        <w:t>元</w:t>
      </w:r>
      <w:r>
        <w:rPr>
          <w:rFonts w:hint="default" w:ascii="Times New Roman" w:hAnsi="Times New Roman" w:eastAsia="仿宋_GB2312" w:cs="Times New Roman"/>
          <w:color w:val="auto"/>
          <w:sz w:val="32"/>
          <w:szCs w:val="32"/>
        </w:rPr>
        <w:t>。</w:t>
      </w:r>
    </w:p>
    <w:p>
      <w:pPr>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eastAsia="zh-CN"/>
        </w:rPr>
        <w:t>（三）贫困现状</w:t>
      </w:r>
    </w:p>
    <w:p>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曩宋阿昌族乡是梁河县四个贫困乡（镇）之一，有7个贫困村</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2017年整乡脱贫出列。</w:t>
      </w:r>
      <w:r>
        <w:rPr>
          <w:rFonts w:hint="default" w:ascii="Times New Roman" w:hAnsi="Times New Roman" w:eastAsia="仿宋_GB2312" w:cs="Times New Roman"/>
          <w:color w:val="auto"/>
          <w:sz w:val="32"/>
          <w:szCs w:val="32"/>
        </w:rPr>
        <w:t>全乡现有建档立卡贫困户12</w:t>
      </w:r>
      <w:r>
        <w:rPr>
          <w:rFonts w:hint="default" w:ascii="Times New Roman" w:hAnsi="Times New Roman" w:eastAsia="仿宋_GB2312" w:cs="Times New Roman"/>
          <w:color w:val="auto"/>
          <w:sz w:val="32"/>
          <w:szCs w:val="32"/>
          <w:lang w:val="en-US" w:eastAsia="zh-CN"/>
        </w:rPr>
        <w:t>55</w:t>
      </w:r>
      <w:r>
        <w:rPr>
          <w:rFonts w:hint="default" w:ascii="Times New Roman" w:hAnsi="Times New Roman" w:eastAsia="仿宋_GB2312" w:cs="Times New Roman"/>
          <w:color w:val="auto"/>
          <w:sz w:val="32"/>
          <w:szCs w:val="32"/>
        </w:rPr>
        <w:t>户50</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人，2014-201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年已脱贫</w:t>
      </w:r>
      <w:r>
        <w:rPr>
          <w:rFonts w:hint="default" w:ascii="Times New Roman" w:hAnsi="Times New Roman" w:eastAsia="仿宋_GB2312" w:cs="Times New Roman"/>
          <w:color w:val="auto"/>
          <w:sz w:val="32"/>
          <w:szCs w:val="32"/>
          <w:lang w:val="en-US" w:eastAsia="zh-CN"/>
        </w:rPr>
        <w:t>1166</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val="en-US" w:eastAsia="zh-CN"/>
        </w:rPr>
        <w:t>4771</w:t>
      </w:r>
      <w:r>
        <w:rPr>
          <w:rFonts w:hint="default" w:ascii="Times New Roman" w:hAnsi="Times New Roman" w:eastAsia="仿宋_GB2312" w:cs="Times New Roman"/>
          <w:color w:val="auto"/>
          <w:sz w:val="32"/>
          <w:szCs w:val="32"/>
        </w:rPr>
        <w:t>人，未脱贫</w:t>
      </w: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val="en-US" w:eastAsia="zh-CN"/>
        </w:rPr>
        <w:t>299</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2018年纳入，2019年补录的均为未脱贫户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贫困发生率为1.18%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20"/>
          <w:kern w:val="2"/>
          <w:sz w:val="32"/>
          <w:szCs w:val="32"/>
          <w:lang w:val="en-US" w:eastAsia="zh-CN" w:bidi="ar-SA"/>
        </w:rPr>
        <w:t>边缘户83户313人，脱贫监测52户208人</w:t>
      </w:r>
      <w:r>
        <w:rPr>
          <w:rFonts w:hint="default" w:ascii="Times New Roman" w:hAnsi="Times New Roman" w:eastAsia="仿宋_GB2312" w:cs="Times New Roman"/>
          <w:color w:val="auto"/>
          <w:kern w:val="2"/>
          <w:sz w:val="32"/>
          <w:szCs w:val="32"/>
          <w:lang w:val="en-US" w:eastAsia="zh-CN" w:bidi="ar-SA"/>
        </w:rPr>
        <w:t>。</w:t>
      </w:r>
    </w:p>
    <w:p>
      <w:pPr>
        <w:pageBreakBefore w:val="0"/>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color w:val="auto"/>
          <w:sz w:val="32"/>
          <w:szCs w:val="32"/>
        </w:rPr>
        <w:t>二、</w:t>
      </w:r>
      <w:r>
        <w:rPr>
          <w:rFonts w:hint="eastAsia" w:ascii="方正小标宋_GBK" w:hAnsi="方正小标宋_GBK" w:eastAsia="方正小标宋_GBK" w:cs="方正小标宋_GBK"/>
          <w:bCs/>
          <w:color w:val="auto"/>
          <w:sz w:val="32"/>
          <w:szCs w:val="32"/>
        </w:rPr>
        <w:t>指导思想及编制依据</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（一）指导思想</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认真落实党中央、国务院、省、州、县决策部署，根据《中国农村扶贫开发纲要(2011—2020)》要求，按照“政府主导、社会参与、自力更生、开发扶贫”的方针，坚持 “工作到村、扶贫到户”的工作格局，进一步解放思想，转变观念，创新扶贫开发思路，以实现共同富裕和构建和谐社会为目标，以贫困村、贫困户、贫困人口为工作对象，以增加</w:t>
      </w:r>
      <w:r>
        <w:rPr>
          <w:rFonts w:hint="eastAsia" w:ascii="仿宋_GB2312" w:hAnsi="仿宋_GB2312" w:eastAsia="仿宋_GB2312" w:cs="仿宋_GB2312"/>
          <w:color w:val="auto"/>
          <w:sz w:val="32"/>
          <w:szCs w:val="32"/>
          <w:lang w:eastAsia="zh-CN"/>
        </w:rPr>
        <w:t>未脱贫户、脱贫监测户</w:t>
      </w:r>
      <w:r>
        <w:rPr>
          <w:rFonts w:hint="eastAsia" w:ascii="仿宋_GB2312" w:hAnsi="仿宋_GB2312" w:eastAsia="仿宋_GB2312" w:cs="仿宋_GB2312"/>
          <w:color w:val="auto"/>
          <w:sz w:val="32"/>
          <w:szCs w:val="32"/>
          <w:shd w:val="clear" w:color="auto" w:fill="FFFFFF"/>
        </w:rPr>
        <w:t>的收入和改善贫困村发展环境为目的，调动全社会的力量，实施扶贫开发“规划到户、责任到人”工作责任制，着力改善贫困群众的生产生活条件，提高贫困人口的自我发展能力，改善发展环境，加快脱贫致富奔小康步伐。</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（二）编制依据</w:t>
      </w:r>
    </w:p>
    <w:p>
      <w:pPr>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lang w:eastAsia="zh-CN"/>
        </w:rPr>
        <w:t>编制依据为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梁河县</w:t>
      </w:r>
      <w:r>
        <w:rPr>
          <w:rFonts w:hint="eastAsia" w:ascii="仿宋_GB2312" w:hAnsi="仿宋_GB2312" w:eastAsia="仿宋_GB2312" w:cs="仿宋_GB2312"/>
          <w:color w:val="auto"/>
          <w:sz w:val="32"/>
          <w:szCs w:val="32"/>
          <w:lang w:val="en-US" w:eastAsia="zh-CN"/>
        </w:rPr>
        <w:t>2020年建档立卡贫困户产业扶持到户巩固提升实施方案</w:t>
      </w:r>
      <w:r>
        <w:rPr>
          <w:rFonts w:hint="eastAsia" w:ascii="仿宋_GB2312" w:hAnsi="仿宋_GB2312" w:eastAsia="仿宋_GB2312" w:cs="仿宋_GB2312"/>
          <w:color w:val="auto"/>
          <w:sz w:val="32"/>
          <w:szCs w:val="32"/>
        </w:rPr>
        <w:t>》梁</w:t>
      </w:r>
      <w:r>
        <w:rPr>
          <w:rFonts w:hint="eastAsia" w:ascii="仿宋_GB2312" w:hAnsi="仿宋_GB2312" w:eastAsia="仿宋_GB2312" w:cs="仿宋_GB2312"/>
          <w:color w:val="auto"/>
          <w:sz w:val="32"/>
          <w:szCs w:val="32"/>
          <w:lang w:eastAsia="zh-CN"/>
        </w:rPr>
        <w:t>政办发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号</w:t>
      </w:r>
      <w:r>
        <w:rPr>
          <w:rFonts w:hint="default" w:ascii="Times New Roman" w:hAnsi="Times New Roman" w:eastAsia="仿宋_GB2312" w:cs="Times New Roman"/>
          <w:color w:val="auto"/>
          <w:sz w:val="32"/>
          <w:szCs w:val="32"/>
        </w:rPr>
        <w:t>文件</w:t>
      </w:r>
      <w:r>
        <w:rPr>
          <w:rFonts w:hint="eastAsia" w:ascii="Times New Roman" w:hAnsi="Times New Roman" w:eastAsia="仿宋_GB2312" w:cs="Times New Roman"/>
          <w:color w:val="auto"/>
          <w:sz w:val="32"/>
          <w:szCs w:val="32"/>
          <w:lang w:eastAsia="zh-CN"/>
        </w:rPr>
        <w:t>。</w:t>
      </w:r>
    </w:p>
    <w:p>
      <w:pPr>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总体目标、建设内容及规模</w:t>
      </w:r>
    </w:p>
    <w:p>
      <w:pPr>
        <w:pageBreakBefore w:val="0"/>
        <w:numPr>
          <w:ilvl w:val="0"/>
          <w:numId w:val="2"/>
        </w:numPr>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体目标围绕曩宋乡“十三五”扶贫开发项目覆盖较少贫困农村，以曩宋乡贫困情况为依据，通过实施建档立卡贫困户产业扶贫项目，稳定实现农村贫困人口不愁吃、不愁穿，有安全稳固住房。实现农民人均可支配收入增长高于全国平均水平，基本公共服务主要领域指标接近全国平均水平，解决区域性整体贫困户脱贫摘帽，并巩固脱贫户到2020年实现所有贫困人口脱贫</w:t>
      </w:r>
      <w:r>
        <w:rPr>
          <w:rFonts w:hint="eastAsia" w:ascii="仿宋_GB2312" w:hAnsi="仿宋_GB2312" w:eastAsia="仿宋_GB2312" w:cs="仿宋_GB2312"/>
          <w:color w:val="auto"/>
          <w:sz w:val="32"/>
          <w:szCs w:val="32"/>
          <w:lang w:eastAsia="zh-CN"/>
        </w:rPr>
        <w:t>销</w:t>
      </w:r>
      <w:r>
        <w:rPr>
          <w:rFonts w:hint="eastAsia" w:ascii="仿宋_GB2312" w:hAnsi="仿宋_GB2312" w:eastAsia="仿宋_GB2312" w:cs="仿宋_GB2312"/>
          <w:color w:val="auto"/>
          <w:sz w:val="32"/>
          <w:szCs w:val="32"/>
        </w:rPr>
        <w:t>号。</w:t>
      </w:r>
    </w:p>
    <w:p>
      <w:pPr>
        <w:pageBreakBefore w:val="0"/>
        <w:numPr>
          <w:ilvl w:val="0"/>
          <w:numId w:val="2"/>
        </w:numPr>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建设内容及规模</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共扶持34户136人，其中未脱贫户27户98人，脱贫监测户7户38人，共计投入资金13.96万元。</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新种</w:t>
      </w:r>
      <w:r>
        <w:rPr>
          <w:rFonts w:hint="eastAsia" w:ascii="仿宋_GB2312" w:hAnsi="仿宋_GB2312" w:eastAsia="仿宋_GB2312" w:cs="仿宋_GB2312"/>
          <w:color w:val="auto"/>
          <w:sz w:val="32"/>
          <w:szCs w:val="32"/>
        </w:rPr>
        <w:t>白花油茶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0.25万元</w:t>
      </w:r>
      <w:r>
        <w:rPr>
          <w:rFonts w:hint="eastAsia" w:ascii="仿宋_GB2312" w:hAnsi="仿宋_GB2312" w:eastAsia="仿宋_GB2312" w:cs="仿宋_GB2312"/>
          <w:color w:val="auto"/>
          <w:sz w:val="32"/>
          <w:szCs w:val="32"/>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2.白</w:t>
      </w:r>
      <w:r>
        <w:rPr>
          <w:rFonts w:hint="eastAsia" w:ascii="仿宋_GB2312" w:hAnsi="仿宋_GB2312" w:eastAsia="仿宋_GB2312" w:cs="仿宋_GB2312"/>
          <w:color w:val="auto"/>
          <w:sz w:val="32"/>
          <w:szCs w:val="32"/>
          <w:lang w:eastAsia="zh-CN"/>
        </w:rPr>
        <w:t>花油</w:t>
      </w:r>
      <w:r>
        <w:rPr>
          <w:rFonts w:hint="eastAsia" w:ascii="仿宋_GB2312" w:hAnsi="仿宋_GB2312" w:eastAsia="仿宋_GB2312" w:cs="仿宋_GB2312"/>
          <w:color w:val="auto"/>
          <w:sz w:val="32"/>
          <w:szCs w:val="32"/>
        </w:rPr>
        <w:t>茶</w:t>
      </w:r>
      <w:r>
        <w:rPr>
          <w:rFonts w:hint="eastAsia" w:ascii="仿宋_GB2312" w:hAnsi="仿宋_GB2312" w:eastAsia="仿宋_GB2312" w:cs="仿宋_GB2312"/>
          <w:color w:val="auto"/>
          <w:sz w:val="32"/>
          <w:szCs w:val="32"/>
          <w:lang w:eastAsia="zh-CN"/>
        </w:rPr>
        <w:t>提质增效</w:t>
      </w:r>
      <w:r>
        <w:rPr>
          <w:rFonts w:hint="eastAsia" w:ascii="仿宋_GB2312" w:hAnsi="仿宋_GB2312" w:eastAsia="仿宋_GB2312" w:cs="仿宋_GB2312"/>
          <w:color w:val="auto"/>
          <w:sz w:val="32"/>
          <w:szCs w:val="32"/>
        </w:rPr>
        <w:t>1户3亩</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0.06万元</w:t>
      </w:r>
      <w:r>
        <w:rPr>
          <w:rFonts w:hint="eastAsia" w:ascii="仿宋_GB2312" w:hAnsi="仿宋_GB2312" w:eastAsia="仿宋_GB2312" w:cs="仿宋_GB2312"/>
          <w:color w:val="auto"/>
          <w:sz w:val="32"/>
          <w:szCs w:val="32"/>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滇皂荚种植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棵</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0.15万元</w:t>
      </w:r>
      <w:r>
        <w:rPr>
          <w:rFonts w:hint="eastAsia" w:ascii="仿宋_GB2312" w:hAnsi="仿宋_GB2312" w:eastAsia="仿宋_GB2312" w:cs="仿宋_GB2312"/>
          <w:color w:val="auto"/>
          <w:sz w:val="32"/>
          <w:szCs w:val="32"/>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52"/>
          <w:szCs w:val="5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骡子养殖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匹</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0.3万元</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能繁母猪养殖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头</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0.36万元</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5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.牛养殖</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头</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9.9万元</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仔猪养殖</w:t>
      </w:r>
      <w:r>
        <w:rPr>
          <w:rFonts w:hint="eastAsia" w:ascii="仿宋_GB2312" w:hAnsi="仿宋_GB2312" w:eastAsia="仿宋_GB2312" w:cs="仿宋_GB2312"/>
          <w:color w:val="auto"/>
          <w:sz w:val="32"/>
          <w:szCs w:val="32"/>
          <w:lang w:val="en-US" w:eastAsia="zh-CN"/>
        </w:rPr>
        <w:t>13户57头，</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2.85万元</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.宿根甘蔗</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投入资金</w:t>
      </w:r>
      <w:r>
        <w:rPr>
          <w:rFonts w:hint="eastAsia" w:ascii="仿宋_GB2312" w:hAnsi="仿宋_GB2312" w:eastAsia="仿宋_GB2312" w:cs="仿宋_GB2312"/>
          <w:color w:val="auto"/>
          <w:sz w:val="32"/>
          <w:szCs w:val="32"/>
          <w:lang w:val="en-US" w:eastAsia="zh-CN"/>
        </w:rPr>
        <w:t>0.09万元</w:t>
      </w:r>
      <w:r>
        <w:rPr>
          <w:rFonts w:hint="eastAsia" w:ascii="仿宋_GB2312" w:hAnsi="仿宋_GB2312" w:eastAsia="仿宋_GB2312" w:cs="仿宋_GB2312"/>
          <w:color w:val="auto"/>
          <w:sz w:val="32"/>
          <w:szCs w:val="32"/>
          <w:lang w:eastAsia="zh-CN"/>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lang w:eastAsia="zh-CN"/>
        </w:rPr>
        <w:t>四、</w:t>
      </w:r>
      <w:r>
        <w:rPr>
          <w:rFonts w:hint="eastAsia" w:ascii="方正小标宋_GBK" w:hAnsi="方正小标宋_GBK" w:eastAsia="方正小标宋_GBK" w:cs="方正小标宋_GBK"/>
          <w:color w:val="auto"/>
          <w:sz w:val="32"/>
          <w:szCs w:val="32"/>
        </w:rPr>
        <w:t>项目建设时限及进度</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项目建设期为：20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月，具体建设计划为：</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第一阶段：</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月，建立健全项目组织机构，成立项目建设领导小组及办公室；做好项目建设宣传及组织发动工作</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阶段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2020年2月-3月</w:t>
      </w:r>
      <w:r>
        <w:rPr>
          <w:rFonts w:hint="eastAsia" w:ascii="仿宋_GB2312" w:hAnsi="仿宋_GB2312" w:eastAsia="仿宋_GB2312" w:cs="仿宋_GB2312"/>
          <w:color w:val="auto"/>
          <w:sz w:val="32"/>
          <w:szCs w:val="32"/>
        </w:rPr>
        <w:t>编制上报项目实施方案。</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阶段：20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月-- 20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年6月为项目实施阶段。</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阶段：</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 xml:space="preserve"> 年6月--</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11月为</w:t>
      </w:r>
      <w:r>
        <w:rPr>
          <w:rFonts w:hint="eastAsia" w:ascii="仿宋_GB2312" w:hAnsi="仿宋_GB2312" w:eastAsia="仿宋_GB2312" w:cs="仿宋_GB2312"/>
          <w:color w:val="auto"/>
          <w:sz w:val="32"/>
          <w:szCs w:val="32"/>
        </w:rPr>
        <w:t>项目验收、收集整理项目资料，组织做好项目总结</w:t>
      </w:r>
      <w:r>
        <w:rPr>
          <w:rFonts w:hint="eastAsia" w:ascii="仿宋_GB2312" w:hAnsi="仿宋_GB2312" w:eastAsia="仿宋_GB2312" w:cs="仿宋_GB2312"/>
          <w:color w:val="auto"/>
          <w:sz w:val="32"/>
          <w:szCs w:val="32"/>
          <w:lang w:eastAsia="zh-CN"/>
        </w:rPr>
        <w:t>阶段</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lang w:eastAsia="zh-CN"/>
        </w:rPr>
        <w:t>五、</w:t>
      </w:r>
      <w:r>
        <w:rPr>
          <w:rFonts w:hint="eastAsia" w:ascii="方正小标宋_GBK" w:hAnsi="方正小标宋_GBK" w:eastAsia="方正小标宋_GBK" w:cs="方正小标宋_GBK"/>
          <w:bCs/>
          <w:color w:val="auto"/>
          <w:sz w:val="32"/>
          <w:szCs w:val="32"/>
        </w:rPr>
        <w:t>资金筹措来源</w:t>
      </w:r>
    </w:p>
    <w:p>
      <w:pPr>
        <w:pStyle w:val="4"/>
        <w:pageBreakBefore w:val="0"/>
        <w:kinsoku/>
        <w:wordWrap/>
        <w:overflowPunct/>
        <w:topLinePunct w:val="0"/>
        <w:autoSpaceDE/>
        <w:autoSpaceDN/>
        <w:bidi w:val="0"/>
        <w:spacing w:before="0" w:line="560" w:lineRule="exact"/>
        <w:ind w:firstLine="656"/>
        <w:textAlignment w:val="auto"/>
        <w:rPr>
          <w:rFonts w:hint="eastAsia" w:ascii="仿宋_GB2312" w:hAnsi="仿宋_GB2312" w:eastAsia="仿宋_GB2312" w:cs="仿宋_GB2312"/>
          <w:color w:val="auto"/>
          <w:sz w:val="32"/>
          <w:szCs w:val="32"/>
          <w:lang w:eastAsia="zh-CN"/>
        </w:rPr>
      </w:pPr>
      <w:bookmarkStart w:id="0" w:name="_Toc440031000"/>
      <w:r>
        <w:rPr>
          <w:rFonts w:hint="eastAsia" w:ascii="仿宋_GB2312" w:hAnsi="仿宋_GB2312" w:eastAsia="仿宋_GB2312" w:cs="仿宋_GB2312"/>
          <w:b/>
          <w:color w:val="auto"/>
          <w:sz w:val="32"/>
          <w:szCs w:val="32"/>
        </w:rPr>
        <w:t>（一）</w:t>
      </w:r>
      <w:bookmarkEnd w:id="0"/>
      <w:r>
        <w:rPr>
          <w:rFonts w:hint="eastAsia" w:ascii="仿宋_GB2312" w:hAnsi="仿宋_GB2312" w:eastAsia="仿宋_GB2312" w:cs="仿宋_GB2312"/>
          <w:b/>
          <w:color w:val="auto"/>
          <w:sz w:val="32"/>
          <w:szCs w:val="32"/>
        </w:rPr>
        <w:t>资金来源</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梁河县</w:t>
      </w:r>
      <w:r>
        <w:rPr>
          <w:rFonts w:hint="eastAsia" w:ascii="仿宋_GB2312" w:hAnsi="仿宋_GB2312" w:eastAsia="仿宋_GB2312" w:cs="仿宋_GB2312"/>
          <w:color w:val="auto"/>
          <w:sz w:val="32"/>
          <w:szCs w:val="32"/>
          <w:lang w:eastAsia="zh-CN"/>
        </w:rPr>
        <w:t>涉农整合资金，用于发展产业。</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（二）资金用途</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梁河县曩宋乡20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产业扶持项目，投入财政专项扶贫资金</w:t>
      </w:r>
      <w:r>
        <w:rPr>
          <w:rFonts w:hint="eastAsia" w:ascii="仿宋_GB2312" w:hAnsi="仿宋_GB2312" w:eastAsia="仿宋_GB2312" w:cs="仿宋_GB2312"/>
          <w:color w:val="auto"/>
          <w:sz w:val="32"/>
          <w:szCs w:val="32"/>
          <w:lang w:val="en-US" w:eastAsia="zh-CN"/>
        </w:rPr>
        <w:t>13.96</w:t>
      </w:r>
      <w:r>
        <w:rPr>
          <w:rFonts w:hint="eastAsia" w:ascii="仿宋_GB2312" w:hAnsi="仿宋_GB2312" w:eastAsia="仿宋_GB2312" w:cs="仿宋_GB2312"/>
          <w:color w:val="auto"/>
          <w:sz w:val="32"/>
          <w:szCs w:val="32"/>
        </w:rPr>
        <w:t>万元，用于扶持建档立卡</w:t>
      </w:r>
      <w:r>
        <w:rPr>
          <w:rFonts w:hint="eastAsia" w:ascii="仿宋_GB2312" w:hAnsi="仿宋_GB2312" w:eastAsia="仿宋_GB2312" w:cs="仿宋_GB2312"/>
          <w:color w:val="auto"/>
          <w:sz w:val="32"/>
          <w:szCs w:val="32"/>
          <w:lang w:eastAsia="zh-CN"/>
        </w:rPr>
        <w:t>未脱贫</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98人</w:t>
      </w:r>
      <w:r>
        <w:rPr>
          <w:rFonts w:hint="eastAsia" w:ascii="仿宋_GB2312" w:hAnsi="仿宋_GB2312" w:eastAsia="仿宋_GB2312" w:cs="仿宋_GB2312"/>
          <w:color w:val="auto"/>
          <w:sz w:val="32"/>
          <w:szCs w:val="32"/>
          <w:lang w:eastAsia="zh-CN"/>
        </w:rPr>
        <w:t>、脱贫监测</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lang w:val="en-US" w:eastAsia="zh-CN"/>
        </w:rPr>
        <w:t>38人</w:t>
      </w:r>
      <w:r>
        <w:rPr>
          <w:rFonts w:hint="eastAsia" w:ascii="仿宋_GB2312" w:hAnsi="仿宋_GB2312" w:eastAsia="仿宋_GB2312" w:cs="仿宋_GB2312"/>
          <w:color w:val="auto"/>
          <w:sz w:val="32"/>
          <w:szCs w:val="32"/>
        </w:rPr>
        <w:t>的种植业、养殖业。</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1.扶持方式   </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未脱贫人口</w:t>
      </w:r>
      <w:r>
        <w:rPr>
          <w:rFonts w:hint="eastAsia" w:ascii="仿宋_GB2312" w:hAnsi="仿宋_GB2312" w:eastAsia="仿宋_GB2312" w:cs="仿宋_GB2312"/>
          <w:color w:val="auto"/>
          <w:sz w:val="32"/>
          <w:szCs w:val="32"/>
          <w:lang w:val="en-US" w:eastAsia="zh-CN"/>
        </w:rPr>
        <w:t>2020年要全部脱贫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同时加大对脱贫监测户巩固提升力度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保证未脱贫户、脱贫监测户</w:t>
      </w:r>
      <w:r>
        <w:rPr>
          <w:rFonts w:hint="eastAsia" w:ascii="仿宋_GB2312" w:hAnsi="仿宋_GB2312" w:eastAsia="仿宋_GB2312" w:cs="仿宋_GB2312"/>
          <w:color w:val="auto"/>
          <w:sz w:val="32"/>
          <w:szCs w:val="32"/>
        </w:rPr>
        <w:t>人均纯收入</w:t>
      </w:r>
      <w:r>
        <w:rPr>
          <w:rFonts w:hint="eastAsia" w:ascii="仿宋_GB2312" w:hAnsi="仿宋_GB2312" w:eastAsia="仿宋_GB2312" w:cs="仿宋_GB2312"/>
          <w:color w:val="auto"/>
          <w:sz w:val="32"/>
          <w:szCs w:val="32"/>
          <w:lang w:eastAsia="zh-CN"/>
        </w:rPr>
        <w:t>达标</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未脱贫户、脱贫监测户</w:t>
      </w:r>
      <w:r>
        <w:rPr>
          <w:rFonts w:hint="eastAsia" w:ascii="仿宋_GB2312" w:hAnsi="仿宋_GB2312" w:eastAsia="仿宋_GB2312" w:cs="仿宋_GB2312"/>
          <w:color w:val="auto"/>
          <w:sz w:val="32"/>
          <w:szCs w:val="32"/>
        </w:rPr>
        <w:t>现状</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2016-2019年享受的扶贫产业</w:t>
      </w:r>
      <w:r>
        <w:rPr>
          <w:rFonts w:hint="eastAsia" w:ascii="仿宋_GB2312" w:hAnsi="仿宋_GB2312" w:eastAsia="仿宋_GB2312" w:cs="仿宋_GB2312"/>
          <w:color w:val="auto"/>
          <w:sz w:val="32"/>
          <w:szCs w:val="32"/>
          <w:lang w:eastAsia="zh-CN"/>
        </w:rPr>
        <w:t>补助资金累计不超一万元的基础上，养殖项目需持有购买协议、持续养殖协议、佩戴耳标、防疫档案资料等在</w:t>
      </w:r>
      <w:r>
        <w:rPr>
          <w:rFonts w:hint="eastAsia" w:ascii="仿宋_GB2312" w:hAnsi="仿宋_GB2312" w:eastAsia="仿宋_GB2312" w:cs="仿宋_GB2312"/>
          <w:color w:val="auto"/>
          <w:sz w:val="32"/>
          <w:szCs w:val="32"/>
          <w:lang w:val="en-US" w:eastAsia="zh-CN"/>
        </w:rPr>
        <w:t>3月底以前入栏，种植项目可按照种植节令进行，</w:t>
      </w:r>
      <w:r>
        <w:rPr>
          <w:rFonts w:hint="eastAsia" w:ascii="仿宋_GB2312" w:hAnsi="仿宋_GB2312" w:eastAsia="仿宋_GB2312" w:cs="仿宋_GB2312"/>
          <w:color w:val="auto"/>
          <w:sz w:val="32"/>
          <w:szCs w:val="32"/>
        </w:rPr>
        <w:t>方可享受财政专项补助资金，本方案项目，采取先农户自行实施，乡人民政府验收合格后按此实施方案直接补助资金到农户的方式</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白花油茶提质增效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亩，补助标准200元/亩，投入资金0.</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（2）白花油茶新种5</w:t>
      </w:r>
      <w:r>
        <w:rPr>
          <w:rFonts w:hint="eastAsia" w:ascii="仿宋_GB2312" w:hAnsi="仿宋_GB2312" w:eastAsia="仿宋_GB2312" w:cs="仿宋_GB2312"/>
          <w:color w:val="auto"/>
          <w:sz w:val="32"/>
          <w:szCs w:val="32"/>
        </w:rPr>
        <w:t>亩，补助标准500元/亩，投入资金0.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滇皂荚种植</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lang w:eastAsia="zh-CN"/>
        </w:rPr>
        <w:t>株，</w:t>
      </w:r>
      <w:r>
        <w:rPr>
          <w:rFonts w:hint="eastAsia" w:ascii="仿宋_GB2312" w:hAnsi="仿宋_GB2312" w:eastAsia="仿宋_GB2312" w:cs="仿宋_GB2312"/>
          <w:color w:val="auto"/>
          <w:sz w:val="32"/>
          <w:szCs w:val="32"/>
        </w:rPr>
        <w:t>补助标准20元/</w:t>
      </w:r>
      <w:r>
        <w:rPr>
          <w:rFonts w:hint="eastAsia" w:ascii="仿宋_GB2312" w:hAnsi="仿宋_GB2312" w:eastAsia="仿宋_GB2312" w:cs="仿宋_GB2312"/>
          <w:color w:val="auto"/>
          <w:sz w:val="32"/>
          <w:szCs w:val="32"/>
          <w:lang w:eastAsia="zh-CN"/>
        </w:rPr>
        <w:t>株</w:t>
      </w:r>
      <w:r>
        <w:rPr>
          <w:rFonts w:hint="eastAsia" w:ascii="仿宋_GB2312" w:hAnsi="仿宋_GB2312" w:eastAsia="仿宋_GB2312" w:cs="仿宋_GB2312"/>
          <w:color w:val="auto"/>
          <w:sz w:val="32"/>
          <w:szCs w:val="32"/>
        </w:rPr>
        <w:t>，投入资金</w:t>
      </w:r>
      <w:r>
        <w:rPr>
          <w:rFonts w:hint="eastAsia" w:ascii="仿宋_GB2312" w:hAnsi="仿宋_GB2312" w:eastAsia="仿宋_GB2312" w:cs="仿宋_GB2312"/>
          <w:color w:val="auto"/>
          <w:sz w:val="32"/>
          <w:szCs w:val="32"/>
          <w:lang w:val="en-US" w:eastAsia="zh-CN"/>
        </w:rPr>
        <w:t>0.15</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骡子养殖</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匹，补助标准3000元</w:t>
      </w:r>
      <w:r>
        <w:rPr>
          <w:rFonts w:hint="eastAsia" w:ascii="仿宋_GB2312" w:hAnsi="仿宋_GB2312" w:eastAsia="仿宋_GB2312" w:cs="仿宋_GB2312"/>
          <w:color w:val="auto"/>
          <w:sz w:val="32"/>
          <w:szCs w:val="32"/>
          <w:lang w:val="en-US" w:eastAsia="zh-CN"/>
        </w:rPr>
        <w:t>/匹</w:t>
      </w:r>
      <w:r>
        <w:rPr>
          <w:rFonts w:hint="eastAsia" w:ascii="仿宋_GB2312" w:hAnsi="仿宋_GB2312" w:eastAsia="仿宋_GB2312" w:cs="仿宋_GB2312"/>
          <w:color w:val="auto"/>
          <w:sz w:val="32"/>
          <w:szCs w:val="32"/>
        </w:rPr>
        <w:t>，投入资金</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能繁母猪养殖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头，补助标准1200元/头，投入资金</w:t>
      </w:r>
      <w:r>
        <w:rPr>
          <w:rFonts w:hint="eastAsia" w:ascii="仿宋_GB2312" w:hAnsi="仿宋_GB2312" w:eastAsia="仿宋_GB2312" w:cs="仿宋_GB2312"/>
          <w:color w:val="auto"/>
          <w:sz w:val="32"/>
          <w:szCs w:val="32"/>
          <w:lang w:val="en-US" w:eastAsia="zh-CN"/>
        </w:rPr>
        <w:t>0.36</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牛养殖</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头，补助标准3000元</w:t>
      </w:r>
      <w:r>
        <w:rPr>
          <w:rFonts w:hint="eastAsia" w:ascii="仿宋_GB2312" w:hAnsi="仿宋_GB2312" w:eastAsia="仿宋_GB2312" w:cs="仿宋_GB2312"/>
          <w:color w:val="auto"/>
          <w:sz w:val="32"/>
          <w:szCs w:val="32"/>
          <w:lang w:val="en-US" w:eastAsia="zh-CN"/>
        </w:rPr>
        <w:t>/头</w:t>
      </w:r>
      <w:r>
        <w:rPr>
          <w:rFonts w:hint="eastAsia" w:ascii="仿宋_GB2312" w:hAnsi="仿宋_GB2312" w:eastAsia="仿宋_GB2312" w:cs="仿宋_GB2312"/>
          <w:color w:val="auto"/>
          <w:sz w:val="32"/>
          <w:szCs w:val="32"/>
        </w:rPr>
        <w:t>，投入资金</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宿根甘蔗</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亩，补助标准200元/亩，投入资金</w:t>
      </w:r>
      <w:r>
        <w:rPr>
          <w:rFonts w:hint="eastAsia" w:ascii="仿宋_GB2312" w:hAnsi="仿宋_GB2312" w:eastAsia="仿宋_GB2312" w:cs="仿宋_GB2312"/>
          <w:color w:val="auto"/>
          <w:sz w:val="32"/>
          <w:szCs w:val="32"/>
          <w:lang w:val="en-US" w:eastAsia="zh-CN"/>
        </w:rPr>
        <w:t>0.09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仔猪养殖</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头，补助标准500元/头，投入资金</w:t>
      </w:r>
      <w:r>
        <w:rPr>
          <w:rFonts w:hint="eastAsia" w:ascii="仿宋_GB2312" w:hAnsi="仿宋_GB2312" w:eastAsia="仿宋_GB2312" w:cs="仿宋_GB2312"/>
          <w:color w:val="auto"/>
          <w:sz w:val="32"/>
          <w:szCs w:val="32"/>
          <w:lang w:val="en-US" w:eastAsia="zh-CN"/>
        </w:rPr>
        <w:t>2.85</w:t>
      </w:r>
      <w:r>
        <w:rPr>
          <w:rFonts w:hint="eastAsia" w:ascii="仿宋_GB2312" w:hAnsi="仿宋_GB2312" w:eastAsia="仿宋_GB2312" w:cs="仿宋_GB2312"/>
          <w:color w:val="auto"/>
          <w:sz w:val="32"/>
          <w:szCs w:val="32"/>
        </w:rPr>
        <w:t>万元；</w:t>
      </w:r>
    </w:p>
    <w:p>
      <w:pPr>
        <w:pageBreakBefore w:val="0"/>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 xml:space="preserve"> </w:t>
      </w:r>
      <w:r>
        <w:rPr>
          <w:rFonts w:hint="eastAsia" w:ascii="方正小标宋_GBK" w:hAnsi="方正小标宋_GBK" w:eastAsia="方正小标宋_GBK" w:cs="方正小标宋_GBK"/>
          <w:color w:val="auto"/>
          <w:sz w:val="32"/>
          <w:szCs w:val="32"/>
          <w:lang w:eastAsia="zh-CN"/>
        </w:rPr>
        <w:t>七、</w:t>
      </w:r>
      <w:r>
        <w:rPr>
          <w:rFonts w:hint="eastAsia" w:ascii="方正小标宋_GBK" w:hAnsi="方正小标宋_GBK" w:eastAsia="方正小标宋_GBK" w:cs="方正小标宋_GBK"/>
          <w:color w:val="auto"/>
          <w:sz w:val="32"/>
          <w:szCs w:val="32"/>
        </w:rPr>
        <w:t>组织管理</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（一）项目单位管理</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1.项目管理单位</w:t>
      </w:r>
    </w:p>
    <w:p>
      <w:pPr>
        <w:pageBreakBefore w:val="0"/>
        <w:kinsoku/>
        <w:wordWrap/>
        <w:overflowPunct/>
        <w:topLinePunct w:val="0"/>
        <w:autoSpaceDE/>
        <w:autoSpaceDN/>
        <w:bidi w:val="0"/>
        <w:spacing w:line="560" w:lineRule="exact"/>
        <w:ind w:left="3838" w:leftChars="304" w:hanging="3200" w:hangingChars="10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（1）项目主管单位：梁河县</w:t>
      </w:r>
      <w:r>
        <w:rPr>
          <w:rFonts w:hint="eastAsia" w:ascii="仿宋_GB2312" w:hAnsi="仿宋_GB2312" w:eastAsia="仿宋_GB2312" w:cs="仿宋_GB2312"/>
          <w:color w:val="auto"/>
          <w:sz w:val="32"/>
          <w:szCs w:val="32"/>
          <w:lang w:eastAsia="zh-CN"/>
        </w:rPr>
        <w:t>农业农村局、梁河县扶贫办、梁河县林业和草原局</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（2）资金管理单位：梁河县财政局</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（3）技术依托单位：梁河县</w:t>
      </w:r>
      <w:r>
        <w:rPr>
          <w:rFonts w:hint="eastAsia" w:ascii="仿宋_GB2312" w:hAnsi="仿宋_GB2312" w:eastAsia="仿宋_GB2312" w:cs="仿宋_GB2312"/>
          <w:color w:val="auto"/>
          <w:sz w:val="32"/>
          <w:szCs w:val="32"/>
          <w:lang w:eastAsia="zh-CN"/>
        </w:rPr>
        <w:t>农业农村局</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（4）项目实施单位：梁河县曩宋阿昌族乡人民政府</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2.管理职责</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项目采取分级管理、分工负责制。各项目相关单位要加强对项目的组织与领导，抓好项目的监督管理，落实责任制，确保项目的顺利实施。</w:t>
      </w:r>
    </w:p>
    <w:p>
      <w:pPr>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梁河县</w:t>
      </w:r>
      <w:r>
        <w:rPr>
          <w:rFonts w:hint="eastAsia" w:ascii="仿宋_GB2312" w:hAnsi="仿宋_GB2312" w:eastAsia="仿宋_GB2312" w:cs="仿宋_GB2312"/>
          <w:b/>
          <w:bCs/>
          <w:color w:val="auto"/>
          <w:sz w:val="32"/>
          <w:szCs w:val="32"/>
          <w:lang w:eastAsia="zh-CN"/>
        </w:rPr>
        <w:t>农业农村局、梁河县扶贫办</w:t>
      </w:r>
      <w:r>
        <w:rPr>
          <w:rFonts w:hint="eastAsia" w:ascii="仿宋_GB2312" w:hAnsi="仿宋_GB2312" w:eastAsia="仿宋_GB2312" w:cs="仿宋_GB2312"/>
          <w:b/>
          <w:color w:val="auto"/>
          <w:spacing w:val="-6"/>
          <w:sz w:val="32"/>
          <w:szCs w:val="32"/>
        </w:rPr>
        <w:t>：</w:t>
      </w:r>
      <w:r>
        <w:rPr>
          <w:rFonts w:hint="eastAsia" w:ascii="仿宋_GB2312" w:hAnsi="仿宋_GB2312" w:eastAsia="仿宋_GB2312" w:cs="仿宋_GB2312"/>
          <w:b w:val="0"/>
          <w:bCs w:val="0"/>
          <w:color w:val="auto"/>
          <w:spacing w:val="-6"/>
          <w:sz w:val="32"/>
          <w:szCs w:val="32"/>
        </w:rPr>
        <w:t>履行县政府职能，组织项目实施方案</w:t>
      </w:r>
      <w:r>
        <w:rPr>
          <w:rFonts w:hint="eastAsia" w:ascii="仿宋_GB2312" w:hAnsi="仿宋_GB2312" w:eastAsia="仿宋_GB2312" w:cs="仿宋_GB2312"/>
          <w:b w:val="0"/>
          <w:bCs w:val="0"/>
          <w:color w:val="auto"/>
          <w:spacing w:val="-6"/>
          <w:sz w:val="32"/>
          <w:szCs w:val="32"/>
          <w:lang w:eastAsia="zh-CN"/>
        </w:rPr>
        <w:t>评审</w:t>
      </w:r>
      <w:r>
        <w:rPr>
          <w:rFonts w:hint="eastAsia" w:ascii="仿宋_GB2312" w:hAnsi="仿宋_GB2312" w:eastAsia="仿宋_GB2312" w:cs="仿宋_GB2312"/>
          <w:b w:val="0"/>
          <w:bCs w:val="0"/>
          <w:color w:val="auto"/>
          <w:spacing w:val="-6"/>
          <w:sz w:val="32"/>
          <w:szCs w:val="32"/>
        </w:rPr>
        <w:t>，项目建设监督、检查。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3" w:firstLineChars="200"/>
        <w:textAlignment w:val="auto"/>
        <w:rPr>
          <w:rFonts w:hint="eastAsia" w:ascii="仿宋_GB2312" w:hAnsi="仿宋_GB2312" w:eastAsia="仿宋_GB2312" w:cs="仿宋_GB2312"/>
          <w:b w:val="0"/>
          <w:bCs w:val="0"/>
          <w:color w:val="auto"/>
          <w:spacing w:val="-6"/>
          <w:kern w:val="2"/>
          <w:sz w:val="32"/>
          <w:szCs w:val="32"/>
          <w:lang w:val="en-US" w:eastAsia="zh-CN" w:bidi="ar-SA"/>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梁河县</w:t>
      </w:r>
      <w:r>
        <w:rPr>
          <w:rFonts w:hint="eastAsia" w:ascii="仿宋_GB2312" w:hAnsi="仿宋_GB2312" w:eastAsia="仿宋_GB2312" w:cs="仿宋_GB2312"/>
          <w:b/>
          <w:bCs/>
          <w:color w:val="auto"/>
          <w:sz w:val="32"/>
          <w:szCs w:val="32"/>
          <w:lang w:eastAsia="zh-CN"/>
        </w:rPr>
        <w:t>农业农村局、梁河县林业和草原局：</w:t>
      </w:r>
      <w:r>
        <w:rPr>
          <w:rFonts w:hint="eastAsia" w:ascii="仿宋_GB2312" w:hAnsi="仿宋_GB2312" w:eastAsia="仿宋_GB2312" w:cs="仿宋_GB2312"/>
          <w:b w:val="0"/>
          <w:bCs w:val="0"/>
          <w:color w:val="auto"/>
          <w:spacing w:val="-6"/>
          <w:kern w:val="2"/>
          <w:sz w:val="32"/>
          <w:szCs w:val="32"/>
          <w:lang w:val="en-US" w:eastAsia="zh-CN" w:bidi="ar-SA"/>
        </w:rPr>
        <w:t>负责指导种养殖产业的技术指导工作。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19"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6"/>
          <w:sz w:val="32"/>
          <w:szCs w:val="32"/>
        </w:rPr>
        <w:t>（</w:t>
      </w:r>
      <w:r>
        <w:rPr>
          <w:rFonts w:hint="eastAsia" w:ascii="仿宋_GB2312" w:hAnsi="仿宋_GB2312" w:eastAsia="仿宋_GB2312" w:cs="仿宋_GB2312"/>
          <w:b/>
          <w:color w:val="auto"/>
          <w:spacing w:val="-6"/>
          <w:sz w:val="32"/>
          <w:szCs w:val="32"/>
          <w:lang w:val="en-US" w:eastAsia="zh-CN"/>
        </w:rPr>
        <w:t>3</w:t>
      </w:r>
      <w:r>
        <w:rPr>
          <w:rFonts w:hint="eastAsia" w:ascii="仿宋_GB2312" w:hAnsi="仿宋_GB2312" w:eastAsia="仿宋_GB2312" w:cs="仿宋_GB2312"/>
          <w:b/>
          <w:color w:val="auto"/>
          <w:spacing w:val="-6"/>
          <w:sz w:val="32"/>
          <w:szCs w:val="32"/>
        </w:rPr>
        <w:t>）梁河县曩宋阿昌族乡人民政府：</w:t>
      </w:r>
      <w:r>
        <w:rPr>
          <w:rFonts w:hint="eastAsia" w:ascii="仿宋_GB2312" w:hAnsi="仿宋_GB2312" w:eastAsia="仿宋_GB2312" w:cs="仿宋_GB2312"/>
          <w:bCs/>
          <w:color w:val="auto"/>
          <w:spacing w:val="-6"/>
          <w:sz w:val="32"/>
          <w:szCs w:val="32"/>
        </w:rPr>
        <w:sym w:font="Wingdings" w:char="F081"/>
      </w:r>
      <w:r>
        <w:rPr>
          <w:rFonts w:hint="eastAsia" w:ascii="仿宋_GB2312" w:hAnsi="仿宋_GB2312" w:eastAsia="仿宋_GB2312" w:cs="仿宋_GB2312"/>
          <w:color w:val="auto"/>
          <w:spacing w:val="-6"/>
          <w:sz w:val="32"/>
          <w:szCs w:val="32"/>
        </w:rPr>
        <w:t>负责编制项目实施方案、组织项目实施、项目验收及验收所需的相关资料收集；</w:t>
      </w:r>
      <w:r>
        <w:rPr>
          <w:rFonts w:hint="eastAsia" w:ascii="仿宋_GB2312" w:hAnsi="仿宋_GB2312" w:eastAsia="仿宋_GB2312" w:cs="仿宋_GB2312"/>
          <w:color w:val="auto"/>
          <w:spacing w:val="-6"/>
          <w:sz w:val="32"/>
          <w:szCs w:val="32"/>
        </w:rPr>
        <w:sym w:font="Wingdings" w:char="F082"/>
      </w:r>
      <w:r>
        <w:rPr>
          <w:rFonts w:hint="eastAsia" w:ascii="仿宋_GB2312" w:hAnsi="仿宋_GB2312" w:eastAsia="仿宋_GB2312" w:cs="仿宋_GB2312"/>
          <w:color w:val="auto"/>
          <w:spacing w:val="-6"/>
          <w:sz w:val="32"/>
          <w:szCs w:val="32"/>
        </w:rPr>
        <w:t>负责做好项目区群众的组织、宣传发动，确保项目顺利实施；</w:t>
      </w:r>
      <w:r>
        <w:rPr>
          <w:rFonts w:hint="eastAsia" w:ascii="仿宋_GB2312" w:hAnsi="仿宋_GB2312" w:eastAsia="仿宋_GB2312" w:cs="仿宋_GB2312"/>
          <w:color w:val="auto"/>
          <w:spacing w:val="-6"/>
          <w:sz w:val="32"/>
          <w:szCs w:val="32"/>
        </w:rPr>
        <w:sym w:font="Wingdings" w:char="F083"/>
      </w:r>
      <w:r>
        <w:rPr>
          <w:rFonts w:hint="eastAsia" w:ascii="仿宋_GB2312" w:hAnsi="仿宋_GB2312" w:eastAsia="仿宋_GB2312" w:cs="仿宋_GB2312"/>
          <w:color w:val="auto"/>
          <w:spacing w:val="-6"/>
          <w:sz w:val="32"/>
          <w:szCs w:val="32"/>
        </w:rPr>
        <w:t>邀请县农业</w:t>
      </w:r>
      <w:r>
        <w:rPr>
          <w:rFonts w:hint="eastAsia" w:ascii="仿宋_GB2312" w:hAnsi="仿宋_GB2312" w:eastAsia="仿宋_GB2312" w:cs="仿宋_GB2312"/>
          <w:color w:val="auto"/>
          <w:spacing w:val="-6"/>
          <w:sz w:val="32"/>
          <w:szCs w:val="32"/>
          <w:lang w:eastAsia="zh-CN"/>
        </w:rPr>
        <w:t>农村局</w:t>
      </w:r>
      <w:r>
        <w:rPr>
          <w:rFonts w:hint="eastAsia" w:ascii="仿宋_GB2312" w:hAnsi="仿宋_GB2312" w:eastAsia="仿宋_GB2312" w:cs="仿宋_GB2312"/>
          <w:color w:val="auto"/>
          <w:spacing w:val="-6"/>
          <w:sz w:val="32"/>
          <w:szCs w:val="32"/>
        </w:rPr>
        <w:t>技术人员对项目区养殖户进行科技推广，技术培训、消毒药品、疫苗等技术保障工作，并做好各种养殖项目消毒及免疫、挂牌，等工作；④乡、村干部技术人员做好到户的落实及相关表册的填报、统计，建立养殖及免疫档案等工作，确保项目按期、按质、按量完成实施。</w:t>
      </w:r>
    </w:p>
    <w:p>
      <w:pPr>
        <w:pageBreakBefore w:val="0"/>
        <w:kinsoku/>
        <w:wordWrap/>
        <w:overflowPunct/>
        <w:topLinePunct w:val="0"/>
        <w:autoSpaceDE/>
        <w:autoSpaceDN/>
        <w:bidi w:val="0"/>
        <w:spacing w:line="560" w:lineRule="exact"/>
        <w:ind w:firstLine="619"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b/>
          <w:bCs/>
          <w:color w:val="auto"/>
          <w:spacing w:val="-6"/>
          <w:sz w:val="32"/>
          <w:szCs w:val="32"/>
        </w:rPr>
        <w:t>（</w:t>
      </w:r>
      <w:r>
        <w:rPr>
          <w:rFonts w:hint="eastAsia" w:ascii="仿宋_GB2312" w:hAnsi="仿宋_GB2312" w:eastAsia="仿宋_GB2312" w:cs="仿宋_GB2312"/>
          <w:b/>
          <w:bCs/>
          <w:color w:val="auto"/>
          <w:spacing w:val="-6"/>
          <w:sz w:val="32"/>
          <w:szCs w:val="32"/>
          <w:lang w:val="en-US" w:eastAsia="zh-CN"/>
        </w:rPr>
        <w:t>4</w:t>
      </w:r>
      <w:r>
        <w:rPr>
          <w:rFonts w:hint="eastAsia" w:ascii="仿宋_GB2312" w:hAnsi="仿宋_GB2312" w:eastAsia="仿宋_GB2312" w:cs="仿宋_GB2312"/>
          <w:b/>
          <w:bCs/>
          <w:color w:val="auto"/>
          <w:spacing w:val="-6"/>
          <w:sz w:val="32"/>
          <w:szCs w:val="32"/>
        </w:rPr>
        <w:t>）县财政局：</w:t>
      </w:r>
      <w:r>
        <w:rPr>
          <w:rFonts w:hint="eastAsia" w:ascii="仿宋_GB2312" w:hAnsi="仿宋_GB2312" w:eastAsia="仿宋_GB2312" w:cs="仿宋_GB2312"/>
          <w:color w:val="auto"/>
          <w:spacing w:val="-6"/>
          <w:sz w:val="32"/>
          <w:szCs w:val="32"/>
        </w:rPr>
        <w:t>负责项目资金使用的监督检查，跟踪问效工作，资金使用情况，做到专款专用，并及时</w:t>
      </w:r>
      <w:r>
        <w:rPr>
          <w:rFonts w:hint="eastAsia" w:ascii="仿宋_GB2312" w:hAnsi="仿宋_GB2312" w:eastAsia="仿宋_GB2312" w:cs="仿宋_GB2312"/>
          <w:color w:val="auto"/>
          <w:spacing w:val="-6"/>
          <w:sz w:val="32"/>
          <w:szCs w:val="32"/>
          <w:lang w:val="en-US" w:eastAsia="zh-CN"/>
        </w:rPr>
        <w:t>拨付</w:t>
      </w:r>
      <w:r>
        <w:rPr>
          <w:rFonts w:hint="eastAsia" w:ascii="仿宋_GB2312" w:hAnsi="仿宋_GB2312" w:eastAsia="仿宋_GB2312" w:cs="仿宋_GB2312"/>
          <w:color w:val="auto"/>
          <w:spacing w:val="-6"/>
          <w:sz w:val="32"/>
          <w:szCs w:val="32"/>
        </w:rPr>
        <w:t>。</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rPr>
      </w:pPr>
      <w:r>
        <w:rPr>
          <w:rStyle w:val="24"/>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rPr>
        <w:t>组织机构</w:t>
      </w:r>
    </w:p>
    <w:p>
      <w:pPr>
        <w:pageBreakBefore w:val="0"/>
        <w:kinsoku/>
        <w:wordWrap/>
        <w:overflowPunct/>
        <w:topLinePunct w:val="0"/>
        <w:autoSpaceDE/>
        <w:autoSpaceDN/>
        <w:bidi w:val="0"/>
        <w:spacing w:line="560" w:lineRule="exact"/>
        <w:ind w:firstLine="534" w:firstLineChars="167"/>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1.成立项目领导小组</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为保证曩宋乡</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年产业项目顺利实施，成立了梁河县曩宋乡产业项目领导小组：</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组  长：杨枝谨  </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董保川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周艳存、</w:t>
      </w:r>
      <w:r>
        <w:rPr>
          <w:rFonts w:hint="eastAsia" w:ascii="仿宋_GB2312" w:hAnsi="仿宋_GB2312" w:eastAsia="仿宋_GB2312" w:cs="仿宋_GB2312"/>
          <w:color w:val="auto"/>
          <w:sz w:val="32"/>
          <w:szCs w:val="32"/>
        </w:rPr>
        <w:t>朗其康</w:t>
      </w:r>
      <w:r>
        <w:rPr>
          <w:rFonts w:hint="eastAsia" w:ascii="仿宋_GB2312" w:hAnsi="仿宋_GB2312" w:eastAsia="仿宋_GB2312" w:cs="仿宋_GB2312"/>
          <w:color w:val="auto"/>
          <w:sz w:val="32"/>
          <w:szCs w:val="32"/>
          <w:lang w:eastAsia="zh-CN"/>
        </w:rPr>
        <w:t>、赵家辉</w:t>
      </w:r>
      <w:r>
        <w:rPr>
          <w:rFonts w:hint="eastAsia" w:ascii="仿宋_GB2312" w:hAnsi="仿宋_GB2312" w:eastAsia="仿宋_GB2312" w:cs="仿宋_GB2312"/>
          <w:color w:val="auto"/>
          <w:sz w:val="32"/>
          <w:szCs w:val="32"/>
        </w:rPr>
        <w:t xml:space="preserve"> </w:t>
      </w:r>
    </w:p>
    <w:p>
      <w:pPr>
        <w:pageBreakBefore w:val="0"/>
        <w:kinsoku/>
        <w:wordWrap/>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成  员：</w:t>
      </w:r>
      <w:r>
        <w:rPr>
          <w:rFonts w:hint="eastAsia" w:ascii="仿宋_GB2312" w:hAnsi="仿宋_GB2312" w:eastAsia="仿宋_GB2312" w:cs="仿宋_GB2312"/>
          <w:color w:val="auto"/>
          <w:sz w:val="32"/>
          <w:szCs w:val="32"/>
          <w:lang w:eastAsia="zh-CN"/>
        </w:rPr>
        <w:t>谷从田、李加伟、</w:t>
      </w:r>
      <w:r>
        <w:rPr>
          <w:rFonts w:hint="eastAsia" w:ascii="仿宋_GB2312" w:hAnsi="仿宋_GB2312" w:eastAsia="仿宋_GB2312" w:cs="仿宋_GB2312"/>
          <w:color w:val="auto"/>
          <w:sz w:val="32"/>
          <w:szCs w:val="32"/>
        </w:rPr>
        <w:t>李加团</w:t>
      </w:r>
      <w:r>
        <w:rPr>
          <w:rFonts w:hint="eastAsia" w:ascii="仿宋_GB2312" w:hAnsi="仿宋_GB2312" w:eastAsia="仿宋_GB2312" w:cs="仿宋_GB2312"/>
          <w:color w:val="auto"/>
          <w:sz w:val="32"/>
          <w:szCs w:val="32"/>
          <w:lang w:eastAsia="zh-CN"/>
        </w:rPr>
        <w:t>、闫生远、</w:t>
      </w:r>
      <w:r>
        <w:rPr>
          <w:rFonts w:hint="eastAsia" w:ascii="仿宋_GB2312" w:hAnsi="仿宋_GB2312" w:eastAsia="仿宋_GB2312" w:cs="仿宋_GB2312"/>
          <w:color w:val="auto"/>
          <w:sz w:val="32"/>
          <w:szCs w:val="32"/>
        </w:rPr>
        <w:t>曹明龙</w:t>
      </w:r>
      <w:r>
        <w:rPr>
          <w:rFonts w:hint="eastAsia" w:ascii="仿宋_GB2312" w:hAnsi="仿宋_GB2312" w:eastAsia="仿宋_GB2312" w:cs="仿宋_GB2312"/>
          <w:color w:val="auto"/>
          <w:sz w:val="32"/>
          <w:szCs w:val="32"/>
          <w:lang w:eastAsia="zh-CN"/>
        </w:rPr>
        <w:t>、</w:t>
      </w:r>
    </w:p>
    <w:p>
      <w:pPr>
        <w:pageBreakBefore w:val="0"/>
        <w:kinsoku/>
        <w:wordWrap/>
        <w:overflowPunct/>
        <w:topLinePunct w:val="0"/>
        <w:autoSpaceDE/>
        <w:autoSpaceDN/>
        <w:bidi w:val="0"/>
        <w:spacing w:line="560" w:lineRule="exact"/>
        <w:ind w:left="1915" w:leftChars="912"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杨留线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薇薇、吴兴紫、孙向廷、</w:t>
      </w:r>
    </w:p>
    <w:p>
      <w:pPr>
        <w:pageBreakBefore w:val="0"/>
        <w:kinsoku/>
        <w:wordWrap/>
        <w:overflowPunct/>
        <w:topLinePunct w:val="0"/>
        <w:autoSpaceDE/>
        <w:autoSpaceDN/>
        <w:bidi w:val="0"/>
        <w:spacing w:line="560" w:lineRule="exact"/>
        <w:ind w:left="1915" w:leftChars="912"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黄世应</w:t>
      </w:r>
      <w:r>
        <w:rPr>
          <w:rFonts w:hint="eastAsia" w:ascii="仿宋_GB2312" w:hAnsi="仿宋_GB2312" w:eastAsia="仿宋_GB2312" w:cs="仿宋_GB2312"/>
          <w:color w:val="auto"/>
          <w:sz w:val="32"/>
          <w:szCs w:val="32"/>
          <w:lang w:eastAsia="zh-CN"/>
        </w:rPr>
        <w:t>、梁桃荣</w:t>
      </w:r>
      <w:r>
        <w:rPr>
          <w:rFonts w:hint="eastAsia" w:ascii="仿宋_GB2312" w:hAnsi="仿宋_GB2312" w:eastAsia="仿宋_GB2312" w:cs="仿宋_GB2312"/>
          <w:color w:val="auto"/>
          <w:sz w:val="32"/>
          <w:szCs w:val="32"/>
          <w:lang w:val="en-US" w:eastAsia="zh-CN"/>
        </w:rPr>
        <w:t>、张生记、</w:t>
      </w:r>
      <w:r>
        <w:rPr>
          <w:rFonts w:hint="eastAsia" w:ascii="仿宋_GB2312" w:hAnsi="仿宋_GB2312" w:eastAsia="仿宋_GB2312" w:cs="仿宋_GB2312"/>
          <w:color w:val="auto"/>
          <w:sz w:val="32"/>
          <w:szCs w:val="32"/>
          <w:lang w:eastAsia="zh-CN"/>
        </w:rPr>
        <w:t>尹安常、</w:t>
      </w:r>
      <w:r>
        <w:rPr>
          <w:rFonts w:hint="eastAsia" w:ascii="仿宋_GB2312" w:hAnsi="仿宋_GB2312" w:eastAsia="仿宋_GB2312" w:cs="仿宋_GB2312"/>
          <w:color w:val="auto"/>
          <w:sz w:val="32"/>
          <w:szCs w:val="32"/>
        </w:rPr>
        <w:t>尹邦</w:t>
      </w:r>
      <w:r>
        <w:rPr>
          <w:rFonts w:hint="eastAsia" w:ascii="仿宋_GB2312" w:hAnsi="仿宋_GB2312" w:eastAsia="仿宋_GB2312" w:cs="仿宋_GB2312"/>
          <w:color w:val="auto"/>
          <w:sz w:val="32"/>
          <w:szCs w:val="32"/>
          <w:lang w:eastAsia="zh-CN"/>
        </w:rPr>
        <w:t>崙、</w:t>
      </w:r>
    </w:p>
    <w:p>
      <w:pPr>
        <w:pageBreakBefore w:val="0"/>
        <w:kinsoku/>
        <w:wordWrap/>
        <w:overflowPunct/>
        <w:topLinePunct w:val="0"/>
        <w:autoSpaceDE/>
        <w:autoSpaceDN/>
        <w:bidi w:val="0"/>
        <w:spacing w:line="560" w:lineRule="exact"/>
        <w:ind w:left="1915" w:leftChars="912"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赵家考</w:t>
      </w:r>
      <w:r>
        <w:rPr>
          <w:rFonts w:hint="eastAsia" w:ascii="仿宋_GB2312" w:hAnsi="仿宋_GB2312" w:eastAsia="仿宋_GB2312" w:cs="仿宋_GB2312"/>
          <w:color w:val="auto"/>
          <w:sz w:val="32"/>
          <w:szCs w:val="32"/>
          <w:lang w:eastAsia="zh-CN"/>
        </w:rPr>
        <w:t>、周德忠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尹安昌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钏有富</w:t>
      </w:r>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技术顾问：李加伟（种植）农艺师</w:t>
      </w:r>
    </w:p>
    <w:p>
      <w:pPr>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闫生远（养殖）高级兽医师</w:t>
      </w:r>
    </w:p>
    <w:p>
      <w:pPr>
        <w:pageBreakBefore w:val="0"/>
        <w:kinsoku/>
        <w:wordWrap/>
        <w:overflowPunct/>
        <w:topLinePunct w:val="0"/>
        <w:autoSpaceDE/>
        <w:autoSpaceDN/>
        <w:bidi w:val="0"/>
        <w:spacing w:line="560" w:lineRule="exact"/>
        <w:ind w:firstLine="697" w:firstLineChars="21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2.领导小组的职责：</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督促落实项目建设计划的实施，制定相应的工作措施，为项目建设创造良好的条件和格局。</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建立有效的组织机构和协调机制，把完成项目建设纳入政府目标管理，加强协调领导，充分发挥政府的组织、协调功能，解决项目建设过程中的相关问题。</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建立有效的推进机制。广泛深入地开展调查研究，及时了解生猪育肥市场动态，为各级决策提供科学依据，做到年初有布置、年中有检查、年底有总结，确保计划任务的全面实施。四是加强项目检查，及时掌握项目进展情况和资金使用情况，按时向上级报告项目执行情况。</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3.领导小组目标管理责任制</w:t>
      </w:r>
    </w:p>
    <w:p>
      <w:pPr>
        <w:pageBreakBefore w:val="0"/>
        <w:kinsoku/>
        <w:wordWrap/>
        <w:overflowPunct/>
        <w:topLinePunct w:val="0"/>
        <w:autoSpaceDE/>
        <w:autoSpaceDN/>
        <w:bidi w:val="0"/>
        <w:spacing w:line="560" w:lineRule="exact"/>
        <w:ind w:firstLine="697" w:firstLineChars="218"/>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层层落实责任制，实行乡、村、组分级负责、齐抓共管的机制，乡扶贫办负责项目建设的指导、协调、监管工作；按照统一建设标准和要求，做好项目建设的技术指导、质量监管工作，做到分片包干、责任到人。对责任心不强、工作绩效不明显的单位，采取暂停项目实施、限期整改等处罚措施，确保项目的顺利实施。</w:t>
      </w:r>
    </w:p>
    <w:p>
      <w:pPr>
        <w:pageBreakBefore w:val="0"/>
        <w:kinsoku/>
        <w:wordWrap/>
        <w:overflowPunct/>
        <w:topLinePunct w:val="0"/>
        <w:autoSpaceDE/>
        <w:autoSpaceDN/>
        <w:bidi w:val="0"/>
        <w:spacing w:line="560" w:lineRule="exact"/>
        <w:ind w:firstLine="321"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（三）补助资金</w:t>
      </w:r>
      <w:r>
        <w:rPr>
          <w:rFonts w:hint="eastAsia" w:ascii="仿宋_GB2312" w:hAnsi="仿宋_GB2312" w:eastAsia="仿宋_GB2312" w:cs="仿宋_GB2312"/>
          <w:b/>
          <w:color w:val="auto"/>
          <w:sz w:val="32"/>
          <w:szCs w:val="32"/>
          <w:lang w:eastAsia="zh-CN"/>
        </w:rPr>
        <w:t>兑付</w:t>
      </w:r>
      <w:r>
        <w:rPr>
          <w:rFonts w:hint="eastAsia" w:ascii="仿宋_GB2312" w:hAnsi="仿宋_GB2312" w:eastAsia="仿宋_GB2312" w:cs="仿宋_GB2312"/>
          <w:b/>
          <w:color w:val="auto"/>
          <w:sz w:val="32"/>
          <w:szCs w:val="32"/>
        </w:rPr>
        <w:t>及相关要求</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项目严格按照县人民政府批复后的方案进实施。</w:t>
      </w:r>
    </w:p>
    <w:p>
      <w:pPr>
        <w:pageBreakBefore w:val="0"/>
        <w:numPr>
          <w:ilvl w:val="0"/>
          <w:numId w:val="3"/>
        </w:numPr>
        <w:kinsoku/>
        <w:wordWrap/>
        <w:overflowPunct/>
        <w:topLinePunct w:val="0"/>
        <w:autoSpaceDE/>
        <w:autoSpaceDN/>
        <w:bidi w:val="0"/>
        <w:spacing w:line="560" w:lineRule="exact"/>
        <w:ind w:left="42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农户自购适合当地饲养的优质生猪育肥，要求体重在           </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kg以上。</w:t>
      </w:r>
    </w:p>
    <w:p>
      <w:pPr>
        <w:pageBreakBefore w:val="0"/>
        <w:numPr>
          <w:ilvl w:val="0"/>
          <w:numId w:val="3"/>
        </w:numPr>
        <w:kinsoku/>
        <w:wordWrap/>
        <w:overflowPunct/>
        <w:topLinePunct w:val="0"/>
        <w:autoSpaceDE/>
        <w:autoSpaceDN/>
        <w:bidi w:val="0"/>
        <w:spacing w:line="560" w:lineRule="exact"/>
        <w:ind w:left="42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农户自购适合本地饲养的优质品种牛要求在6个月以上。</w:t>
      </w:r>
    </w:p>
    <w:p>
      <w:pPr>
        <w:pageBreakBefore w:val="0"/>
        <w:kinsoku/>
        <w:wordWrap/>
        <w:overflowPunct/>
        <w:topLinePunct w:val="0"/>
        <w:autoSpaceDE/>
        <w:autoSpaceDN/>
        <w:bidi w:val="0"/>
        <w:spacing w:line="560" w:lineRule="exact"/>
        <w:ind w:firstLine="960" w:firstLineChars="3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.扶持宿根甘蔗</w:t>
      </w:r>
      <w:r>
        <w:rPr>
          <w:rFonts w:hint="eastAsia" w:ascii="仿宋_GB2312" w:hAnsi="仿宋_GB2312" w:eastAsia="仿宋_GB2312" w:cs="仿宋_GB2312"/>
          <w:color w:val="auto"/>
          <w:sz w:val="32"/>
          <w:szCs w:val="32"/>
          <w:lang w:eastAsia="zh-CN"/>
        </w:rPr>
        <w:t>种植</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.农户自购适合本地饲养的优质品种骡子要求在6个月以上。</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白花油茶</w:t>
      </w:r>
      <w:r>
        <w:rPr>
          <w:rFonts w:hint="eastAsia" w:ascii="仿宋_GB2312" w:hAnsi="仿宋_GB2312" w:eastAsia="仿宋_GB2312" w:cs="仿宋_GB2312"/>
          <w:color w:val="auto"/>
          <w:sz w:val="32"/>
          <w:szCs w:val="32"/>
        </w:rPr>
        <w:t>提质增效改造严格按照技术单位相关要求进行。</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6.能繁母猪</w:t>
      </w:r>
      <w:r>
        <w:rPr>
          <w:rFonts w:hint="eastAsia" w:ascii="仿宋_GB2312" w:hAnsi="仿宋_GB2312" w:eastAsia="仿宋_GB2312" w:cs="仿宋_GB2312"/>
          <w:color w:val="auto"/>
          <w:sz w:val="32"/>
          <w:szCs w:val="32"/>
          <w:lang w:eastAsia="zh-CN"/>
        </w:rPr>
        <w:t>精选当地和外地生产的优良猪种；</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.其他种植种类（</w:t>
      </w:r>
      <w:r>
        <w:rPr>
          <w:rFonts w:hint="eastAsia" w:ascii="仿宋_GB2312" w:hAnsi="仿宋_GB2312" w:eastAsia="仿宋_GB2312" w:cs="仿宋_GB2312"/>
          <w:color w:val="auto"/>
          <w:sz w:val="32"/>
          <w:szCs w:val="32"/>
          <w:lang w:eastAsia="zh-CN"/>
        </w:rPr>
        <w:t>滇皂荚、白花油茶</w:t>
      </w:r>
      <w:r>
        <w:rPr>
          <w:rFonts w:hint="eastAsia" w:ascii="仿宋_GB2312" w:hAnsi="仿宋_GB2312" w:eastAsia="仿宋_GB2312" w:cs="仿宋_GB2312"/>
          <w:color w:val="auto"/>
          <w:sz w:val="32"/>
          <w:szCs w:val="32"/>
        </w:rPr>
        <w:t>等），农户根据需求，主动</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rPr>
        <w:t>县农业局、县林业局、乡农业综合服务中心及相关单位咨询，所投入资金须大于本次对其补助资金。</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.补助资金兑现到户时，农户需提交身份证、信用社银行卡复印件，要求到户姓名与身份证、信用社银行账户姓名要一致。</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.项目经乡人民政府验收后，依据验收结果，按补助标准兑现补助资金，到户花名册和补助资金以验收合格的到户名册及补助资金为准。</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.猪、牛、</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验收时必须</w:t>
      </w:r>
      <w:r>
        <w:rPr>
          <w:rFonts w:hint="eastAsia" w:ascii="仿宋_GB2312" w:hAnsi="仿宋_GB2312" w:eastAsia="仿宋_GB2312" w:cs="仿宋_GB2312"/>
          <w:color w:val="auto"/>
          <w:sz w:val="32"/>
          <w:szCs w:val="32"/>
          <w:lang w:eastAsia="zh-CN"/>
        </w:rPr>
        <w:t>佩戴耳标</w:t>
      </w:r>
      <w:r>
        <w:rPr>
          <w:rFonts w:hint="eastAsia" w:ascii="仿宋_GB2312" w:hAnsi="仿宋_GB2312" w:eastAsia="仿宋_GB2312" w:cs="仿宋_GB2312"/>
          <w:color w:val="auto"/>
          <w:sz w:val="32"/>
          <w:szCs w:val="32"/>
        </w:rPr>
        <w:t>，不准代养、寄养、异地养殖。</w:t>
      </w:r>
    </w:p>
    <w:p>
      <w:pPr>
        <w:pageBreakBefore w:val="0"/>
        <w:kinsoku/>
        <w:wordWrap/>
        <w:overflowPunct/>
        <w:topLinePunct w:val="0"/>
        <w:autoSpaceDE/>
        <w:autoSpaceDN/>
        <w:bidi w:val="0"/>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.项目以实际验收为准。</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（四）资金管理</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资金管理，实行“三专一统一”（专人、专户、专账、统一实行乡级报账）管理运行体制，项目资金使用进行公开、公示，接受广大干部群众的监督。对扶贫项目资金严格按财政扶贫资金管理的各项规定执行，严格实行报账管理，村、组项目实施领导小组明确分工，指定专人管理，对项目建设和资金运行要全程跟踪监测，并按照项目活动公开资金使用情况。</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（五）档案管理</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项目实施过程中，要记录、收集、整理好各种档案材料，并且归类、立档，完整地保存起来，形成永久性材料。</w:t>
      </w:r>
    </w:p>
    <w:p>
      <w:pPr>
        <w:pageBreakBefore w:val="0"/>
        <w:numPr>
          <w:ilvl w:val="0"/>
          <w:numId w:val="0"/>
        </w:numPr>
        <w:tabs>
          <w:tab w:val="left" w:pos="678"/>
        </w:tabs>
        <w:kinsoku/>
        <w:wordWrap/>
        <w:overflowPunct/>
        <w:topLinePunct w:val="0"/>
        <w:autoSpaceDE/>
        <w:autoSpaceDN/>
        <w:bidi w:val="0"/>
        <w:spacing w:line="560" w:lineRule="exact"/>
        <w:ind w:firstLine="643" w:firstLineChars="200"/>
        <w:textAlignment w:val="auto"/>
        <w:rPr>
          <w:rFonts w:hint="eastAsia" w:ascii="方正小标宋_GBK" w:hAnsi="方正小标宋_GBK" w:eastAsia="方正小标宋_GBK" w:cs="方正小标宋_GBK"/>
          <w:b/>
          <w:color w:val="auto"/>
          <w:sz w:val="32"/>
          <w:szCs w:val="32"/>
        </w:rPr>
      </w:pPr>
      <w:r>
        <w:rPr>
          <w:rFonts w:hint="eastAsia" w:ascii="方正小标宋_GBK" w:hAnsi="方正小标宋_GBK" w:eastAsia="方正小标宋_GBK" w:cs="方正小标宋_GBK"/>
          <w:b/>
          <w:color w:val="auto"/>
          <w:sz w:val="32"/>
          <w:szCs w:val="32"/>
          <w:lang w:eastAsia="zh-CN"/>
        </w:rPr>
        <w:t>八、</w:t>
      </w:r>
      <w:r>
        <w:rPr>
          <w:rFonts w:hint="eastAsia" w:ascii="方正小标宋_GBK" w:hAnsi="方正小标宋_GBK" w:eastAsia="方正小标宋_GBK" w:cs="方正小标宋_GBK"/>
          <w:b/>
          <w:color w:val="auto"/>
          <w:sz w:val="32"/>
          <w:szCs w:val="32"/>
        </w:rPr>
        <w:t>技术规范</w:t>
      </w:r>
    </w:p>
    <w:p>
      <w:pPr>
        <w:pageBreakBefore w:val="0"/>
        <w:kinsoku/>
        <w:wordWrap/>
        <w:overflowPunct/>
        <w:topLinePunct w:val="0"/>
        <w:autoSpaceDE/>
        <w:autoSpaceDN/>
        <w:bidi w:val="0"/>
        <w:spacing w:line="560" w:lineRule="exact"/>
        <w:ind w:firstLine="643" w:firstLineChars="200"/>
        <w:textAlignment w:val="auto"/>
        <w:rPr>
          <w:rStyle w:val="24"/>
          <w:rFonts w:hint="eastAsia" w:ascii="仿宋_GB2312" w:hAnsi="仿宋_GB2312" w:eastAsia="仿宋_GB2312" w:cs="仿宋_GB2312"/>
          <w:b/>
          <w:bCs/>
          <w:color w:val="auto"/>
          <w:sz w:val="32"/>
          <w:szCs w:val="32"/>
        </w:rPr>
      </w:pPr>
      <w:r>
        <w:rPr>
          <w:rStyle w:val="24"/>
          <w:rFonts w:hint="eastAsia" w:ascii="仿宋_GB2312" w:hAnsi="仿宋_GB2312" w:eastAsia="仿宋_GB2312" w:cs="仿宋_GB2312"/>
          <w:b/>
          <w:bCs/>
          <w:color w:val="auto"/>
          <w:sz w:val="32"/>
          <w:szCs w:val="32"/>
        </w:rPr>
        <w:t xml:space="preserve"> </w:t>
      </w:r>
      <w:r>
        <w:rPr>
          <w:rStyle w:val="24"/>
          <w:rFonts w:hint="eastAsia" w:ascii="仿宋_GB2312" w:hAnsi="仿宋_GB2312" w:eastAsia="仿宋_GB2312" w:cs="仿宋_GB2312"/>
          <w:b/>
          <w:bCs/>
          <w:color w:val="auto"/>
          <w:sz w:val="32"/>
          <w:szCs w:val="32"/>
          <w:lang w:eastAsia="zh-CN"/>
        </w:rPr>
        <w:t>（一）</w:t>
      </w:r>
      <w:r>
        <w:rPr>
          <w:rStyle w:val="24"/>
          <w:rFonts w:hint="eastAsia" w:ascii="仿宋_GB2312" w:hAnsi="仿宋_GB2312" w:eastAsia="仿宋_GB2312" w:cs="仿宋_GB2312"/>
          <w:b/>
          <w:bCs/>
          <w:color w:val="auto"/>
          <w:sz w:val="32"/>
          <w:szCs w:val="32"/>
        </w:rPr>
        <w:t>项目区域选择：</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曩宋乡九个行政村中选择建档立卡</w:t>
      </w:r>
      <w:r>
        <w:rPr>
          <w:rFonts w:hint="eastAsia" w:ascii="仿宋_GB2312" w:hAnsi="仿宋_GB2312" w:eastAsia="仿宋_GB2312" w:cs="仿宋_GB2312"/>
          <w:color w:val="auto"/>
          <w:sz w:val="32"/>
          <w:szCs w:val="32"/>
          <w:lang w:eastAsia="zh-CN"/>
        </w:rPr>
        <w:t>未脱贫户、脱贫监测户</w:t>
      </w:r>
      <w:r>
        <w:rPr>
          <w:rFonts w:hint="eastAsia" w:ascii="仿宋_GB2312" w:hAnsi="仿宋_GB2312" w:eastAsia="仿宋_GB2312" w:cs="仿宋_GB2312"/>
          <w:color w:val="auto"/>
          <w:sz w:val="32"/>
          <w:szCs w:val="32"/>
        </w:rPr>
        <w:t>为项目对象进行扶持。</w:t>
      </w:r>
    </w:p>
    <w:p>
      <w:pPr>
        <w:pageBreakBefore w:val="0"/>
        <w:kinsoku/>
        <w:wordWrap/>
        <w:overflowPunct/>
        <w:topLinePunct w:val="0"/>
        <w:autoSpaceDE/>
        <w:autoSpaceDN/>
        <w:bidi w:val="0"/>
        <w:spacing w:line="560" w:lineRule="exact"/>
        <w:ind w:firstLine="643" w:firstLineChars="200"/>
        <w:textAlignment w:val="auto"/>
        <w:rPr>
          <w:rStyle w:val="24"/>
          <w:rFonts w:hint="eastAsia" w:ascii="仿宋_GB2312" w:hAnsi="仿宋_GB2312" w:eastAsia="仿宋_GB2312" w:cs="仿宋_GB2312"/>
          <w:b/>
          <w:bCs/>
          <w:color w:val="auto"/>
          <w:sz w:val="32"/>
          <w:szCs w:val="32"/>
        </w:rPr>
      </w:pPr>
      <w:r>
        <w:rPr>
          <w:rStyle w:val="24"/>
          <w:rFonts w:hint="eastAsia" w:ascii="仿宋_GB2312" w:hAnsi="仿宋_GB2312" w:eastAsia="仿宋_GB2312" w:cs="仿宋_GB2312"/>
          <w:b/>
          <w:bCs/>
          <w:color w:val="auto"/>
          <w:sz w:val="32"/>
          <w:szCs w:val="32"/>
          <w:lang w:eastAsia="zh-CN"/>
        </w:rPr>
        <w:t>（二）</w:t>
      </w:r>
      <w:r>
        <w:rPr>
          <w:rStyle w:val="24"/>
          <w:rFonts w:hint="eastAsia" w:ascii="仿宋_GB2312" w:hAnsi="仿宋_GB2312" w:eastAsia="仿宋_GB2312" w:cs="仿宋_GB2312"/>
          <w:b/>
          <w:bCs/>
          <w:color w:val="auto"/>
          <w:sz w:val="32"/>
          <w:szCs w:val="32"/>
        </w:rPr>
        <w:t>养殖业</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品种选择：</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仔猪和能繁母猪精选当地和外地生产的优良猪种，仔猪标准重量在</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千克以上，牛养殖本地牛，标准6月龄以上；骡子选择本地优良品种饲养。</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养殖技术规范</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牛的饲养管理：A保证适当的运动：每天上下午让牛在舍外自由活动1－2小时，使其呼吸新鲜空气，沐浴阳光，以增强心、肺功能，促进钙盐利用，防止缺钙，但夏季应避免阳光直射牛体。B供给充足的饮水：各种牛每天都需要大量的饮水，必须有固定可靠的水源，保证水量充足，水质要良好和取用方便，以满足饮水量和饮用清洁无污染的水，保证牛体正常代谢，维持健康水平。C科学饲喂：饲喂要定时、定量、定质，一般日喂3次，即上午6时，中午12时，下午6时。采用先粗后精的顺序把精料分上、下午2次拌在吃剩的饲草中饲喂，喂后饮水。</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猪的饲养管理： B妊娠母猪的饲养管理：配种妊娠后1-2个月可小群饲养，妊娠后期应单圈饲养，并增加饲料的日喂量，产前五天可酌情减少饲料喂量，以防止母猪过肥而引起的难产、产后无奶等问题出现。</w:t>
      </w:r>
    </w:p>
    <w:p>
      <w:pPr>
        <w:pStyle w:val="11"/>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骡子饲养管理：（骡子饲养管理）选择父母代品系良好的母驴，选择食欲旺盛，生长快，满2年龄，体重在100kg以上的母驴。</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疫病防控：</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牛的防控措施：A搞好疫病预防:每年春、秋两次搞好口蹄疫及巴氏杆菌病的免疫预防。不得饲喂有毒的植物、霉变的饲草、糟渣、带毒的饼粕；不在被工业“三废”和药物污染的地区放牧、饮水；防止牛吞</w:t>
      </w:r>
      <w:r>
        <w:rPr>
          <w:rFonts w:hint="eastAsia" w:ascii="仿宋_GB2312" w:hAnsi="仿宋_GB2312" w:eastAsia="仿宋_GB2312" w:cs="仿宋_GB2312"/>
          <w:color w:val="auto"/>
          <w:sz w:val="32"/>
          <w:szCs w:val="32"/>
          <w:lang w:eastAsia="zh-CN"/>
        </w:rPr>
        <w:t>食</w:t>
      </w:r>
      <w:r>
        <w:rPr>
          <w:rFonts w:hint="eastAsia" w:ascii="仿宋_GB2312" w:hAnsi="仿宋_GB2312" w:eastAsia="仿宋_GB2312" w:cs="仿宋_GB2312"/>
          <w:color w:val="auto"/>
          <w:sz w:val="32"/>
          <w:szCs w:val="32"/>
        </w:rPr>
        <w:t>鼠药和毒死的鼠。B搞好卫生消毒：每天清除粪便，每月对牛舍和周围环境用l：2000强力消毒灵喷雾清毒1至2次，保证牛舍清洁、干烘、卫生。C坚持定期驱虫：一般选用复方阿维菌素注射液每季驱虫一次。犊牛在1月龄和6月龄各驱虫1次。驱虫前应做粪检，弄清牛群内寄生虫的种类和危害程度，根据当地寄生虫病发生的情况，有的放矢地选择驱虫药。驱虫对于增强牛群体质，预防或减少寄生虫病和传染病的发生，具有重要意义。 </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猪的防控措施：A疫病防预：①猪瘟、猪蓝耳病、猪口蹄疫、猪伪狂犬病疫苗，每年春秋两季对种公、母猪进行免疫，仔猪断奶后补针。②猪细小病毒疫苗在母猪配种前15天进行免疫注射。③猪副伤寒预防使用猪副伤寒冻干苗在一月龄以上的健康仔猪肌肉注射1ml。④猪伪狂犬病的预防使用猪伪狂犬乳剂灭活苗在仔猪28-30日龄时肌肉注射2ml，30-35天后重复注射一次。⑤仔猪黄白痢的预防使用仔猪黄白痢K88-LTB双价基因工程菌苗于母猪产前30天和15天，各注射一次，每次每头肌注5ml，产后3-5天再给仔猪注射本苗一次。⑥为防治猪“圆环病毒”、“蓝耳病”、“仔猪黄白痢”感染，使用“保力威”、“黄芪多糖”药物在母猪产前15天和产后15天，添加在饲料上给母猪和仔猪饲喂。B、卫生消毒：猪场内生活区、生产区地面每月用10%石灰乳或2%烧碱溶液用喷雾器全面喷洒消毒一次。猪舍消毒采用猪舍空出后大清洗并用4%烧碱或10%石灰乳喷洒消毒；猪舍带猪消毒用3%来苏尔或复合碘、复合醛喷洒消毒每半月一次，当场内发生猪病时，每星期全面消毒一次。</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骡子的防控措施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在下槽离圈时，要饮足清洁水，严禁饮用污染水或脏水。（2）搞好圈厩卫生。圈厩内不留隔夜粪便，食槽和饮水缸要定期清洁消毒。圈厩应建在远离村庄的地方，以免受疫病感染。（3）</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每次进圈或出圈时，尤其是使役完毕后，要让其痛痛快地打几个滚(因为打滚是单蹄畜休息的最好方式)。并逐个进行刷拭，这样做不仅有利于皮肤清洁，更能促进血液循环，加强生理机能，增进体质健康，消除疲劳。（4）在饲喂中要经常观察。一经发现</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有不适之态，或有减食表现，要立即请兽医处理，不可麻痹大意，贻误治疗时机。（5）不要公母</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混养，以免相互厮咬碰撞，造成意外创伤，以致诱发破伤风。同时性骚扰可造成怀孕母畜流产，故而在设置食位隔护栏时，护栏愈坚固愈好，这样有利于规模化养殖。</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无害化处理：对病死或死因不明的畜禽一律采取深埋或焚烧处理。 </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Style w:val="24"/>
          <w:rFonts w:hint="eastAsia" w:ascii="仿宋_GB2312" w:hAnsi="仿宋_GB2312" w:eastAsia="仿宋_GB2312" w:cs="仿宋_GB2312"/>
          <w:b/>
          <w:bCs/>
          <w:color w:val="auto"/>
          <w:sz w:val="32"/>
          <w:szCs w:val="32"/>
          <w:lang w:eastAsia="zh-CN"/>
        </w:rPr>
        <w:t xml:space="preserve">（三）种植业 </w:t>
      </w:r>
      <w:r>
        <w:rPr>
          <w:rFonts w:hint="eastAsia" w:ascii="仿宋_GB2312" w:hAnsi="仿宋_GB2312" w:eastAsia="仿宋_GB2312" w:cs="仿宋_GB2312"/>
          <w:color w:val="auto"/>
          <w:sz w:val="32"/>
          <w:szCs w:val="32"/>
        </w:rPr>
        <w:t xml:space="preserve">    </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宿根甘蔗管理技术</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适时砍收，提高收砍质量，保护蔗桩。留养宿根蔗的甘蔗，一般在1月中旬至2月中旬收砍最好，收砍时选择晴天，砍前不能灌水，以免由于土壤水分过多，蔗桩大量渗出糖液而引起病菌感染、蔗桩霉烂。采用快锄低砍，断面与土表平齐，这样既增加当年的甘蔗产量，又起到了促进低位芽萌发。砍时用力一锄砍断，尽量减轻蔗桩撕裂，损伤蔗芽，砍后禁止放牛、羊、马等，防止其踏坏蔗桩、踏死蔗芽。</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开垄松蔸，施足基肥。宿根蔗田（地）由于经过一年的日晒雨淋及人畜践踏，土壤板结，通透性差，影响根系和蔗芽的生长发育，因此进行开垄松蔸，开垄的迟早和松蔸是否同时进行，必须根据当地气候和水肥管理条件而定，对于低温、土壤湿度大的蔗区，要及早开垄，边开垄边松蔸，松蔸后还要晒蔸，晒蔸后施足基肥，而后闭垄，干旱蔗区的旱坡地，为避免蔗蔸受旱，一般只开垄不松蔸，并且边开垄边施基肥闭垄。每亩用有机肥1000kg，甘蔗专用肥40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60kg，拌入特叮硫灵3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5kg，促进地下低位蘖的萌发，增加壮苗数。开垄松蔸一般在上季甘蔗收获后1-2周内进行。</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及时查苗补缺，保证全苗。凡缺蔸30cm行长的均需补植，补植可利用蔗种或移苗的方法。补植时视土壤湿润情况浇淋定根水。</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早施追肥，及时中耕除草。宿根蔗具有早生快发的优势，封行早，追肥提早在5月份左右，每亩用甘蔗专用复合肥40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60公斤</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，尿素15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20kg。</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进行防病治虫。宿根蔗是病虫越冬的场所，病虫害发生早而重，必须抓紧时间及早防治，始终突出一个“早”字。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白花油茶种植及提质增效技术</w:t>
      </w:r>
    </w:p>
    <w:p>
      <w:pPr>
        <w:keepNext w:val="0"/>
        <w:keepLines w:val="0"/>
        <w:pageBreakBefore w:val="0"/>
        <w:widowControl w:val="0"/>
        <w:tabs>
          <w:tab w:val="left" w:pos="2880"/>
          <w:tab w:val="left" w:pos="450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地块选择：油茶喜温暖、湿润的气候，最适宜生长在疏松、湿润、透气性好、保水性强、深厚肥沃、壤质且含有少量石砾的ph值5-6的酸性红壤或红黄壤上，在这种土壤生长的油茶结实丰满、产量及出油率高。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品种选择：适合本地的良种应是高产稳产，品质良好，抗病抗倒，又能适合市场需求，销路好品种种植。</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种植管理：栽植时间一般选在</w:t>
      </w:r>
      <w:r>
        <w:rPr>
          <w:rFonts w:hint="eastAsia" w:ascii="仿宋_GB2312" w:hAnsi="仿宋_GB2312" w:eastAsia="仿宋_GB2312" w:cs="仿宋_GB2312"/>
          <w:color w:val="auto"/>
          <w:sz w:val="32"/>
          <w:szCs w:val="32"/>
          <w:lang w:eastAsia="zh-CN"/>
        </w:rPr>
        <w:t>雨季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月底至</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初,土壤湿润时种植为宜，栽植时先把苗木根系放入穴中，回土至三分之一，提一下苗让根系舒展后踩紧，然后边覆土边踩紧，深度以苗木根颈入土1～3cm为宜，不能埋叶或露根，做到根系舒展，主干直立。栽后复一层松土，在基部围土成盘状，再用杂草覆盖，上压土块，以利保水，确保种植成活率。种植密度采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×3米，即每亩种植</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提质增效：提质增效时间选在</w:t>
      </w:r>
      <w:r>
        <w:rPr>
          <w:rFonts w:hint="eastAsia" w:ascii="仿宋_GB2312" w:hAnsi="仿宋_GB2312" w:eastAsia="仿宋_GB2312" w:cs="仿宋_GB2312"/>
          <w:color w:val="auto"/>
          <w:sz w:val="32"/>
          <w:szCs w:val="32"/>
          <w:lang w:val="en-US" w:eastAsia="zh-CN"/>
        </w:rPr>
        <w:t>5-7月初，需对白花油茶整形修剪，进行除草2次，常规病虫害防治1次，施肥1次，有购买化肥、农药单据。</w:t>
      </w:r>
    </w:p>
    <w:p>
      <w:pPr>
        <w:pStyle w:val="11"/>
        <w:pageBreakBefore w:val="0"/>
        <w:widowControl/>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滇皂荚种植技术</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种植规格及管理：</w:t>
      </w:r>
      <w:r>
        <w:rPr>
          <w:rFonts w:hint="eastAsia" w:ascii="仿宋_GB2312" w:hAnsi="仿宋_GB2312" w:eastAsia="仿宋_GB2312" w:cs="仿宋_GB2312"/>
          <w:color w:val="auto"/>
          <w:sz w:val="32"/>
          <w:szCs w:val="32"/>
        </w:rPr>
        <w:t>采用良种苗造林，打塘规格80×80×</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0cm，</w:t>
      </w:r>
      <w:r>
        <w:rPr>
          <w:rFonts w:hint="eastAsia" w:ascii="仿宋_GB2312" w:hAnsi="仿宋_GB2312" w:eastAsia="仿宋_GB2312" w:cs="仿宋_GB2312"/>
          <w:color w:val="auto"/>
          <w:sz w:val="32"/>
          <w:szCs w:val="32"/>
          <w:lang w:eastAsia="zh-CN"/>
        </w:rPr>
        <w:t>株行距</w:t>
      </w:r>
      <w:r>
        <w:rPr>
          <w:rFonts w:hint="eastAsia" w:ascii="仿宋_GB2312" w:hAnsi="仿宋_GB2312" w:eastAsia="仿宋_GB2312" w:cs="仿宋_GB2312"/>
          <w:color w:val="auto"/>
          <w:sz w:val="32"/>
          <w:szCs w:val="32"/>
          <w:lang w:val="en-US" w:eastAsia="zh-CN"/>
        </w:rPr>
        <w:t>8米</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8米，每亩标准种植8株，以株折亩。</w:t>
      </w:r>
      <w:r>
        <w:rPr>
          <w:rFonts w:hint="eastAsia" w:ascii="仿宋_GB2312" w:hAnsi="仿宋_GB2312" w:eastAsia="仿宋_GB2312" w:cs="仿宋_GB2312"/>
          <w:color w:val="auto"/>
          <w:sz w:val="32"/>
          <w:szCs w:val="32"/>
        </w:rPr>
        <w:t>在穴中放1kg复合肥+15kg腐熟农家肥，与熟土拌匀后再回填生土，栽植时去除育苗容器，将土回填至原嫁接苗根部以上3cm</w:t>
      </w:r>
      <w:r>
        <w:rPr>
          <w:rFonts w:hint="eastAsia" w:ascii="仿宋_GB2312" w:hAnsi="仿宋_GB2312" w:eastAsia="仿宋_GB2312" w:cs="仿宋_GB2312"/>
          <w:color w:val="auto"/>
          <w:sz w:val="32"/>
          <w:szCs w:val="32"/>
          <w:lang w:val="en-US" w:eastAsia="zh-CN"/>
        </w:rPr>
        <w:t>.</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施</w:t>
      </w:r>
      <w:r>
        <w:rPr>
          <w:rFonts w:hint="eastAsia" w:ascii="仿宋_GB2312" w:hAnsi="仿宋_GB2312" w:eastAsia="仿宋_GB2312" w:cs="仿宋_GB2312"/>
          <w:color w:val="auto"/>
          <w:sz w:val="32"/>
          <w:szCs w:val="32"/>
          <w:lang w:eastAsia="zh-CN"/>
        </w:rPr>
        <w:t>肥规律：</w:t>
      </w:r>
      <w:r>
        <w:rPr>
          <w:rFonts w:hint="eastAsia" w:ascii="仿宋_GB2312" w:hAnsi="仿宋_GB2312" w:eastAsia="仿宋_GB2312" w:cs="仿宋_GB2312"/>
          <w:color w:val="auto"/>
          <w:sz w:val="32"/>
          <w:szCs w:val="32"/>
        </w:rPr>
        <w:t>每年施肥至少3次，6至8月雨季依苗木大小，每次撒施尿素50～100g，施2至3次。翌年1月，在树冠滴水线外挖深10cm，宽15cm的环状施肥沟，株施200～300g复合肥，覆土后，用枯草覆盖，保水保肥。</w:t>
      </w:r>
    </w:p>
    <w:p>
      <w:pPr>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病虫防治：</w:t>
      </w:r>
      <w:r>
        <w:rPr>
          <w:rFonts w:hint="eastAsia" w:ascii="仿宋_GB2312" w:hAnsi="仿宋_GB2312" w:eastAsia="仿宋_GB2312" w:cs="仿宋_GB2312"/>
          <w:color w:val="auto"/>
          <w:sz w:val="32"/>
          <w:szCs w:val="32"/>
        </w:rPr>
        <w:t>滇皂荚容易受到蚜虫和木虱的危害，可用6%蚍虫林3000倍液进行防治。</w:t>
      </w:r>
    </w:p>
    <w:p>
      <w:pPr>
        <w:pageBreakBefore w:val="0"/>
        <w:kinsoku/>
        <w:wordWrap/>
        <w:overflowPunct/>
        <w:topLinePunct w:val="0"/>
        <w:autoSpaceDE/>
        <w:autoSpaceDN/>
        <w:bidi w:val="0"/>
        <w:spacing w:line="560" w:lineRule="exact"/>
        <w:ind w:firstLine="640" w:firstLineChars="200"/>
        <w:textAlignment w:val="auto"/>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lang w:eastAsia="zh-CN"/>
        </w:rPr>
        <w:t>九、</w:t>
      </w:r>
      <w:r>
        <w:rPr>
          <w:rFonts w:hint="eastAsia" w:ascii="方正小标宋_GBK" w:hAnsi="方正小标宋_GBK" w:eastAsia="方正小标宋_GBK" w:cs="方正小标宋_GBK"/>
          <w:bCs/>
          <w:color w:val="auto"/>
          <w:sz w:val="32"/>
          <w:szCs w:val="32"/>
        </w:rPr>
        <w:t>效益分析</w:t>
      </w:r>
    </w:p>
    <w:p>
      <w:pPr>
        <w:pageBreakBefore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b/>
          <w:color w:val="auto"/>
          <w:sz w:val="32"/>
          <w:szCs w:val="32"/>
        </w:rPr>
        <w:t>（一） 经济效益：</w:t>
      </w:r>
      <w:r>
        <w:rPr>
          <w:rFonts w:hint="eastAsia" w:ascii="仿宋_GB2312" w:hAnsi="仿宋_GB2312" w:eastAsia="仿宋_GB2312" w:cs="仿宋_GB2312"/>
          <w:color w:val="auto"/>
          <w:sz w:val="32"/>
          <w:szCs w:val="32"/>
        </w:rPr>
        <w:t>项目建成后，年出栏商品猪</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头，按每头1500元计算，合计增加收入</w:t>
      </w:r>
      <w:r>
        <w:rPr>
          <w:rFonts w:hint="eastAsia" w:ascii="仿宋_GB2312" w:hAnsi="仿宋_GB2312" w:eastAsia="仿宋_GB2312" w:cs="仿宋_GB2312"/>
          <w:color w:val="auto"/>
          <w:sz w:val="32"/>
          <w:szCs w:val="32"/>
          <w:lang w:val="en-US" w:eastAsia="zh-CN"/>
        </w:rPr>
        <w:t>8.55</w:t>
      </w:r>
      <w:r>
        <w:rPr>
          <w:rFonts w:hint="eastAsia" w:ascii="仿宋_GB2312" w:hAnsi="仿宋_GB2312" w:eastAsia="仿宋_GB2312" w:cs="仿宋_GB2312"/>
          <w:color w:val="auto"/>
          <w:sz w:val="32"/>
          <w:szCs w:val="32"/>
        </w:rPr>
        <w:t>万元，扣除成本</w:t>
      </w:r>
      <w:r>
        <w:rPr>
          <w:rFonts w:hint="eastAsia" w:ascii="仿宋_GB2312" w:hAnsi="仿宋_GB2312" w:eastAsia="仿宋_GB2312" w:cs="仿宋_GB2312"/>
          <w:color w:val="auto"/>
          <w:sz w:val="32"/>
          <w:szCs w:val="32"/>
          <w:lang w:val="en-US" w:eastAsia="zh-CN"/>
        </w:rPr>
        <w:t>2.85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，人均增</w:t>
      </w:r>
      <w:r>
        <w:rPr>
          <w:rFonts w:hint="eastAsia" w:ascii="仿宋_GB2312" w:hAnsi="仿宋_GB2312" w:eastAsia="仿宋_GB2312" w:cs="仿宋_GB2312"/>
          <w:color w:val="auto"/>
          <w:sz w:val="32"/>
          <w:szCs w:val="32"/>
          <w:lang w:val="en-US" w:eastAsia="zh-CN"/>
        </w:rPr>
        <w:t>1096元</w:t>
      </w:r>
      <w:r>
        <w:rPr>
          <w:rFonts w:hint="eastAsia" w:ascii="仿宋_GB2312" w:hAnsi="仿宋_GB2312" w:eastAsia="仿宋_GB2312" w:cs="仿宋_GB2312"/>
          <w:color w:val="auto"/>
          <w:sz w:val="32"/>
          <w:szCs w:val="32"/>
        </w:rPr>
        <w:t>；年出栏商品牛</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头，按每头6000</w:t>
      </w:r>
      <w:r>
        <w:rPr>
          <w:rFonts w:hint="eastAsia" w:ascii="仿宋_GB2312" w:hAnsi="仿宋_GB2312" w:eastAsia="仿宋_GB2312" w:cs="仿宋_GB2312"/>
          <w:color w:val="auto"/>
          <w:sz w:val="32"/>
          <w:szCs w:val="32"/>
          <w:lang w:eastAsia="zh-CN"/>
        </w:rPr>
        <w:t>元，扣除成本预计</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，人均增</w:t>
      </w:r>
      <w:r>
        <w:rPr>
          <w:rFonts w:hint="eastAsia" w:ascii="仿宋_GB2312" w:hAnsi="仿宋_GB2312" w:eastAsia="仿宋_GB2312" w:cs="仿宋_GB2312"/>
          <w:color w:val="auto"/>
          <w:sz w:val="32"/>
          <w:szCs w:val="32"/>
          <w:lang w:val="en-US" w:eastAsia="zh-CN"/>
        </w:rPr>
        <w:t>1237.5元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宿根甘蔗</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亩，年产</w:t>
      </w:r>
      <w:r>
        <w:rPr>
          <w:rFonts w:hint="eastAsia" w:ascii="仿宋_GB2312" w:hAnsi="仿宋_GB2312" w:eastAsia="仿宋_GB2312" w:cs="仿宋_GB2312"/>
          <w:color w:val="auto"/>
          <w:sz w:val="32"/>
          <w:szCs w:val="32"/>
          <w:lang w:val="en-US" w:eastAsia="zh-CN"/>
        </w:rPr>
        <w:t>22.5</w:t>
      </w:r>
      <w:r>
        <w:rPr>
          <w:rFonts w:hint="eastAsia" w:ascii="仿宋_GB2312" w:hAnsi="仿宋_GB2312" w:eastAsia="仿宋_GB2312" w:cs="仿宋_GB2312"/>
          <w:color w:val="auto"/>
          <w:sz w:val="32"/>
          <w:szCs w:val="32"/>
        </w:rPr>
        <w:t>吨，每吨按现行价420元计算，合计增加收入</w:t>
      </w:r>
      <w:r>
        <w:rPr>
          <w:rFonts w:hint="eastAsia" w:ascii="仿宋_GB2312" w:hAnsi="仿宋_GB2312" w:eastAsia="仿宋_GB2312" w:cs="仿宋_GB2312"/>
          <w:color w:val="auto"/>
          <w:sz w:val="32"/>
          <w:szCs w:val="32"/>
          <w:lang w:val="en-US" w:eastAsia="zh-CN"/>
        </w:rPr>
        <w:t>0.945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扣除综合成本</w:t>
      </w:r>
      <w:r>
        <w:rPr>
          <w:rFonts w:hint="eastAsia" w:ascii="仿宋_GB2312" w:hAnsi="仿宋_GB2312" w:eastAsia="仿宋_GB2312" w:cs="仿宋_GB2312"/>
          <w:color w:val="auto"/>
          <w:sz w:val="32"/>
          <w:szCs w:val="32"/>
          <w:lang w:val="en-US" w:eastAsia="zh-CN"/>
        </w:rPr>
        <w:t>0.31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增收</w:t>
      </w:r>
      <w:r>
        <w:rPr>
          <w:rFonts w:hint="eastAsia" w:ascii="仿宋_GB2312" w:hAnsi="仿宋_GB2312" w:eastAsia="仿宋_GB2312" w:cs="仿宋_GB2312"/>
          <w:color w:val="auto"/>
          <w:sz w:val="32"/>
          <w:szCs w:val="32"/>
          <w:lang w:val="en-US" w:eastAsia="zh-CN"/>
        </w:rPr>
        <w:t>0.635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，人均增</w:t>
      </w:r>
      <w:r>
        <w:rPr>
          <w:rFonts w:hint="eastAsia" w:ascii="仿宋_GB2312" w:hAnsi="仿宋_GB2312" w:eastAsia="仿宋_GB2312" w:cs="仿宋_GB2312"/>
          <w:color w:val="auto"/>
          <w:sz w:val="32"/>
          <w:szCs w:val="32"/>
          <w:lang w:val="en-US" w:eastAsia="zh-CN"/>
        </w:rPr>
        <w:t>1058元</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sz w:val="32"/>
          <w:szCs w:val="32"/>
        </w:rPr>
        <w:t>骡子主要用于生产生活驮运，预计每头每年增加收入0.3万元</w:t>
      </w:r>
      <w:r>
        <w:rPr>
          <w:rFonts w:hint="eastAsia" w:ascii="仿宋_GB2312" w:hAnsi="仿宋_GB2312" w:eastAsia="仿宋_GB2312" w:cs="仿宋_GB2312"/>
          <w:color w:val="auto"/>
          <w:sz w:val="32"/>
          <w:szCs w:val="32"/>
          <w:lang w:eastAsia="zh-CN"/>
        </w:rPr>
        <w:t>，预计收入</w:t>
      </w:r>
      <w:r>
        <w:rPr>
          <w:rFonts w:hint="eastAsia" w:ascii="仿宋_GB2312" w:hAnsi="仿宋_GB2312" w:eastAsia="仿宋_GB2312" w:cs="仿宋_GB2312"/>
          <w:color w:val="auto"/>
          <w:sz w:val="32"/>
          <w:szCs w:val="32"/>
          <w:lang w:val="en-US" w:eastAsia="zh-CN"/>
        </w:rPr>
        <w:t>0.3万元，人均增1500元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养殖能繁母猪</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头，按每头每年产仔猪18头，每头300元计算，预计收入</w:t>
      </w:r>
      <w:r>
        <w:rPr>
          <w:rFonts w:hint="eastAsia" w:ascii="仿宋_GB2312" w:hAnsi="仿宋_GB2312" w:eastAsia="仿宋_GB2312" w:cs="仿宋_GB2312"/>
          <w:color w:val="auto"/>
          <w:sz w:val="32"/>
          <w:szCs w:val="32"/>
          <w:lang w:val="en-US" w:eastAsia="zh-CN"/>
        </w:rPr>
        <w:t>1.62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扣除</w:t>
      </w:r>
      <w:r>
        <w:rPr>
          <w:rFonts w:hint="eastAsia" w:ascii="仿宋_GB2312" w:hAnsi="仿宋_GB2312" w:eastAsia="仿宋_GB2312" w:cs="仿宋_GB2312"/>
          <w:color w:val="auto"/>
          <w:sz w:val="32"/>
          <w:szCs w:val="32"/>
        </w:rPr>
        <w:t>成本</w:t>
      </w:r>
      <w:r>
        <w:rPr>
          <w:rFonts w:hint="eastAsia" w:ascii="仿宋_GB2312" w:hAnsi="仿宋_GB2312" w:eastAsia="仿宋_GB2312" w:cs="仿宋_GB2312"/>
          <w:color w:val="auto"/>
          <w:sz w:val="32"/>
          <w:szCs w:val="32"/>
          <w:lang w:val="en-US" w:eastAsia="zh-CN"/>
        </w:rPr>
        <w:t>0.36</w:t>
      </w:r>
      <w:r>
        <w:rPr>
          <w:rFonts w:hint="eastAsia" w:ascii="仿宋_GB2312" w:hAnsi="仿宋_GB2312" w:eastAsia="仿宋_GB2312" w:cs="仿宋_GB2312"/>
          <w:color w:val="auto"/>
          <w:sz w:val="32"/>
          <w:szCs w:val="32"/>
        </w:rPr>
        <w:t>万元，农民增加收入</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，人均增</w:t>
      </w:r>
      <w:r>
        <w:rPr>
          <w:rFonts w:hint="eastAsia" w:ascii="仿宋_GB2312" w:hAnsi="仿宋_GB2312" w:eastAsia="仿宋_GB2312" w:cs="仿宋_GB2312"/>
          <w:color w:val="auto"/>
          <w:sz w:val="32"/>
          <w:szCs w:val="32"/>
          <w:lang w:val="en-US" w:eastAsia="zh-CN"/>
        </w:rPr>
        <w:t>1050元</w:t>
      </w:r>
      <w:r>
        <w:rPr>
          <w:rFonts w:hint="eastAsia" w:ascii="仿宋_GB2312" w:hAnsi="仿宋_GB2312" w:eastAsia="仿宋_GB2312" w:cs="仿宋_GB2312"/>
          <w:color w:val="auto"/>
          <w:sz w:val="32"/>
          <w:szCs w:val="32"/>
          <w:lang w:eastAsia="zh-CN"/>
        </w:rPr>
        <w:t>；白花油茶提质增效</w:t>
      </w:r>
      <w:r>
        <w:rPr>
          <w:rFonts w:hint="eastAsia" w:ascii="仿宋_GB2312" w:hAnsi="仿宋_GB2312" w:eastAsia="仿宋_GB2312" w:cs="仿宋_GB2312"/>
          <w:color w:val="auto"/>
          <w:sz w:val="32"/>
          <w:szCs w:val="32"/>
          <w:lang w:val="en-US" w:eastAsia="zh-CN"/>
        </w:rPr>
        <w:t>3亩，按每亩400元，扣除成本预计增收1200元，人均增400元；</w:t>
      </w:r>
      <w:r>
        <w:rPr>
          <w:rFonts w:hint="eastAsia" w:ascii="仿宋_GB2312" w:hAnsi="仿宋_GB2312" w:eastAsia="仿宋_GB2312" w:cs="仿宋_GB2312"/>
          <w:color w:val="auto"/>
          <w:sz w:val="32"/>
          <w:szCs w:val="32"/>
          <w:lang w:eastAsia="zh-CN"/>
        </w:rPr>
        <w:t>新种白花油茶</w:t>
      </w:r>
      <w:r>
        <w:rPr>
          <w:rFonts w:hint="eastAsia" w:ascii="仿宋_GB2312" w:hAnsi="仿宋_GB2312" w:eastAsia="仿宋_GB2312" w:cs="仿宋_GB2312"/>
          <w:color w:val="auto"/>
          <w:sz w:val="32"/>
          <w:szCs w:val="32"/>
          <w:lang w:val="en-US" w:eastAsia="zh-CN"/>
        </w:rPr>
        <w:t>5亩，</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10年挂果，除去成本后每亩预计产值2500元合计12500元，每年增加产值1250元，人均增416.6元。</w:t>
      </w:r>
      <w:r>
        <w:rPr>
          <w:rFonts w:hint="eastAsia" w:ascii="仿宋_GB2312" w:hAnsi="仿宋_GB2312" w:eastAsia="仿宋_GB2312" w:cs="仿宋_GB2312"/>
          <w:color w:val="auto"/>
          <w:kern w:val="1"/>
          <w:sz w:val="32"/>
          <w:szCs w:val="32"/>
        </w:rPr>
        <w:t>滇皂荚种植</w:t>
      </w:r>
      <w:r>
        <w:rPr>
          <w:rFonts w:hint="eastAsia" w:ascii="仿宋_GB2312" w:hAnsi="仿宋_GB2312" w:eastAsia="仿宋_GB2312" w:cs="仿宋_GB2312"/>
          <w:color w:val="auto"/>
          <w:kern w:val="1"/>
          <w:sz w:val="32"/>
          <w:szCs w:val="32"/>
          <w:lang w:val="en-US" w:eastAsia="zh-CN"/>
        </w:rPr>
        <w:t>75</w:t>
      </w:r>
      <w:r>
        <w:rPr>
          <w:rFonts w:hint="eastAsia" w:ascii="仿宋_GB2312" w:hAnsi="仿宋_GB2312" w:eastAsia="仿宋_GB2312" w:cs="仿宋_GB2312"/>
          <w:color w:val="auto"/>
          <w:kern w:val="1"/>
          <w:sz w:val="32"/>
          <w:szCs w:val="32"/>
        </w:rPr>
        <w:t>棵，</w:t>
      </w:r>
      <w:r>
        <w:rPr>
          <w:rFonts w:hint="eastAsia" w:ascii="仿宋_GB2312" w:hAnsi="仿宋_GB2312" w:eastAsia="仿宋_GB2312" w:cs="仿宋_GB2312"/>
          <w:color w:val="auto"/>
          <w:kern w:val="1"/>
          <w:sz w:val="32"/>
          <w:szCs w:val="32"/>
          <w:lang w:eastAsia="zh-CN"/>
        </w:rPr>
        <w:t>按</w:t>
      </w:r>
      <w:r>
        <w:rPr>
          <w:rFonts w:hint="eastAsia" w:ascii="仿宋_GB2312" w:hAnsi="仿宋_GB2312" w:eastAsia="仿宋_GB2312" w:cs="仿宋_GB2312"/>
          <w:color w:val="auto"/>
          <w:kern w:val="1"/>
          <w:sz w:val="32"/>
          <w:szCs w:val="32"/>
          <w:lang w:val="en-US" w:eastAsia="zh-CN"/>
        </w:rPr>
        <w:t>10年结荚，除去成本后每株预计产值1300元合计97500元，每年增加产值9750元，人均增2437.5元。</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（二）社会效益：</w:t>
      </w:r>
      <w:r>
        <w:rPr>
          <w:rFonts w:hint="eastAsia" w:ascii="仿宋_GB2312" w:hAnsi="仿宋_GB2312" w:eastAsia="仿宋_GB2312" w:cs="仿宋_GB2312"/>
          <w:color w:val="auto"/>
          <w:sz w:val="32"/>
          <w:szCs w:val="32"/>
        </w:rPr>
        <w:t>通过该项目的实施，扶持建档立卡</w:t>
      </w:r>
      <w:r>
        <w:rPr>
          <w:rFonts w:hint="eastAsia" w:ascii="仿宋_GB2312" w:hAnsi="仿宋_GB2312" w:eastAsia="仿宋_GB2312" w:cs="仿宋_GB2312"/>
          <w:color w:val="auto"/>
          <w:sz w:val="32"/>
          <w:szCs w:val="32"/>
          <w:lang w:eastAsia="zh-CN"/>
        </w:rPr>
        <w:t>未脱贫户</w:t>
      </w:r>
      <w:r>
        <w:rPr>
          <w:rFonts w:hint="eastAsia" w:ascii="仿宋_GB2312" w:hAnsi="仿宋_GB2312" w:eastAsia="仿宋_GB2312" w:cs="仿宋_GB2312"/>
          <w:color w:val="auto"/>
          <w:sz w:val="32"/>
          <w:szCs w:val="32"/>
          <w:lang w:val="en-US" w:eastAsia="zh-CN"/>
        </w:rPr>
        <w:t>27户98人</w:t>
      </w:r>
      <w:r>
        <w:rPr>
          <w:rFonts w:hint="eastAsia" w:ascii="仿宋_GB2312" w:hAnsi="仿宋_GB2312" w:eastAsia="仿宋_GB2312" w:cs="仿宋_GB2312"/>
          <w:color w:val="auto"/>
          <w:sz w:val="32"/>
          <w:szCs w:val="32"/>
          <w:lang w:eastAsia="zh-CN"/>
        </w:rPr>
        <w:t>、脱贫监测户</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38人</w:t>
      </w:r>
      <w:r>
        <w:rPr>
          <w:rFonts w:hint="eastAsia" w:ascii="仿宋_GB2312" w:hAnsi="仿宋_GB2312" w:eastAsia="仿宋_GB2312" w:cs="仿宋_GB2312"/>
          <w:color w:val="auto"/>
          <w:sz w:val="32"/>
          <w:szCs w:val="32"/>
        </w:rPr>
        <w:t>，辐射带动周边群众发展生猪养殖业，可带动种植、加工、运输等行业的发展。通过经济</w:t>
      </w:r>
      <w:r>
        <w:rPr>
          <w:sz w:val="32"/>
        </w:rPr>
        <w:pict>
          <v:rect id="KGD_Gobal1" o:spid="_x0000_s1026" o:spt="1" alt="lskY7P30+39SSS2ze3CC/PbmpXf7lyQaFKpZ34rAVU7Hx/MQZoey+3gfN+F8/XQ3mJwYgD17TwuSpKYUN86BSY2d7eVFLGr9suHAc0nw2BkRty26E9MlxOrcvtdGCrf8XpEdPgfvsjpxQqjBDrr8qWlju+XV1pB46aX4tpQRXhOkRGT4GzgzkB/+VssKEef/ReMZvzAAM0TPLFEdV/YMhPxh0XDZQlqDkDNAfDyf1XiWIUX1QPU2biBoUBkmJfPW/2KvKtvsh7GByhGFgBBjlAsrHp4HJg3VPF0KQSglkjsKUA7uca4YEv5hFZtLTPFr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tma4MrXHzqGDO14QeisI0JO1psB4AeF1gspGDVUiRIFV8INAWagAOUj+Tn7EuDM20kOCCyYpClNcE2/2QtBEzso+Dj5x+Tdjaiuhn2evBvP2NEkX6iltbFL1oNhMqKZ5Ir9AEYg+rEkiTpOf8IK4Mwfkb3AWeDyLJnM3oCfGo20/H//tkfptDsZuQws8ro2ruGtf2k6ieDsIYTCjm6BbIg==" style="position:absolute;left:0pt;margin-left:-89.4pt;margin-top:-71.25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_Shd_15" o:spid="_x0000_s1027" o:spt="1" style="position:absolute;left:0pt;margin-left:-297.65pt;margin-top:-420.95pt;height:1683.8pt;width:1190.6pt;visibility:hidden;z-index:-25165721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color w:val="auto"/>
          <w:sz w:val="32"/>
          <w:szCs w:val="32"/>
        </w:rPr>
        <w:t>效益发挥作用，从而促进农村产业结构调整的步伐。培育经济增长点，加快贫困群众脱贫致富步伐，有利于推进农村经济、社会的繁荣与稳定，促进社会主义新农村建设。</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（三）生态效益：</w:t>
      </w:r>
      <w:r>
        <w:rPr>
          <w:rFonts w:hint="eastAsia" w:ascii="仿宋_GB2312" w:hAnsi="仿宋_GB2312" w:eastAsia="仿宋_GB2312" w:cs="仿宋_GB2312"/>
          <w:color w:val="auto"/>
          <w:sz w:val="32"/>
          <w:szCs w:val="32"/>
        </w:rPr>
        <w:t>养猪、牛、</w:t>
      </w:r>
      <w:r>
        <w:rPr>
          <w:rFonts w:hint="eastAsia" w:ascii="仿宋_GB2312" w:hAnsi="仿宋_GB2312" w:eastAsia="仿宋_GB2312" w:cs="仿宋_GB2312"/>
          <w:color w:val="auto"/>
          <w:sz w:val="32"/>
          <w:szCs w:val="32"/>
          <w:lang w:eastAsia="zh-CN"/>
        </w:rPr>
        <w:t>骡子</w:t>
      </w:r>
      <w:r>
        <w:rPr>
          <w:rFonts w:hint="eastAsia" w:ascii="仿宋_GB2312" w:hAnsi="仿宋_GB2312" w:eastAsia="仿宋_GB2312" w:cs="仿宋_GB2312"/>
          <w:color w:val="auto"/>
          <w:sz w:val="32"/>
          <w:szCs w:val="32"/>
        </w:rPr>
        <w:t>等畜牧的发展可提供大量的有机肥料，能够改善土壤，提高农作物产量。沼气的应用减少木柴的砍伐，减少木柴燃烧对空气的污染，对环境保护和农业的可持续发展具有十分重要的意义。</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(四)扶贫效益：</w:t>
      </w:r>
      <w:r>
        <w:rPr>
          <w:rFonts w:hint="eastAsia" w:ascii="仿宋_GB2312" w:hAnsi="仿宋_GB2312" w:eastAsia="仿宋_GB2312" w:cs="仿宋_GB2312"/>
          <w:color w:val="auto"/>
          <w:sz w:val="32"/>
          <w:szCs w:val="32"/>
        </w:rPr>
        <w:t>通过实施建档立卡</w:t>
      </w:r>
      <w:r>
        <w:rPr>
          <w:rFonts w:hint="eastAsia" w:ascii="仿宋_GB2312" w:hAnsi="仿宋_GB2312" w:eastAsia="仿宋_GB2312" w:cs="仿宋_GB2312"/>
          <w:color w:val="auto"/>
          <w:sz w:val="32"/>
          <w:szCs w:val="32"/>
          <w:lang w:eastAsia="zh-CN"/>
        </w:rPr>
        <w:t>未脱贫户、脱贫监测户</w:t>
      </w:r>
      <w:r>
        <w:rPr>
          <w:rFonts w:hint="eastAsia" w:ascii="仿宋_GB2312" w:hAnsi="仿宋_GB2312" w:eastAsia="仿宋_GB2312" w:cs="仿宋_GB2312"/>
          <w:color w:val="auto"/>
          <w:sz w:val="32"/>
          <w:szCs w:val="32"/>
        </w:rPr>
        <w:t>产业扶贫项目，</w:t>
      </w:r>
      <w:r>
        <w:rPr>
          <w:rFonts w:hint="eastAsia" w:ascii="仿宋_GB2312" w:hAnsi="仿宋_GB2312" w:eastAsia="仿宋_GB2312" w:cs="仿宋_GB2312"/>
          <w:color w:val="auto"/>
          <w:sz w:val="32"/>
          <w:szCs w:val="32"/>
          <w:lang w:val="en-US" w:eastAsia="zh-CN"/>
        </w:rPr>
        <w:t>保证我乡</w:t>
      </w:r>
      <w:r>
        <w:rPr>
          <w:rFonts w:hint="eastAsia" w:ascii="仿宋_GB2312" w:hAnsi="仿宋_GB2312" w:eastAsia="仿宋_GB2312" w:cs="仿宋_GB2312"/>
          <w:color w:val="auto"/>
          <w:sz w:val="32"/>
          <w:szCs w:val="32"/>
        </w:rPr>
        <w:t>未脱贫人口</w:t>
      </w:r>
      <w:r>
        <w:rPr>
          <w:rFonts w:hint="eastAsia" w:ascii="仿宋_GB2312" w:hAnsi="仿宋_GB2312" w:eastAsia="仿宋_GB2312" w:cs="仿宋_GB2312"/>
          <w:color w:val="auto"/>
          <w:sz w:val="32"/>
          <w:szCs w:val="32"/>
          <w:lang w:val="en-US" w:eastAsia="zh-CN"/>
        </w:rPr>
        <w:t>2020年全部脱贫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脱贫监测户稳定脱贫，</w:t>
      </w:r>
      <w:r>
        <w:rPr>
          <w:rFonts w:hint="eastAsia" w:ascii="仿宋_GB2312" w:hAnsi="仿宋_GB2312" w:eastAsia="仿宋_GB2312" w:cs="仿宋_GB2312"/>
          <w:color w:val="auto"/>
          <w:sz w:val="32"/>
          <w:szCs w:val="32"/>
        </w:rPr>
        <w:t>实现</w:t>
      </w:r>
      <w:r>
        <w:rPr>
          <w:rFonts w:hint="eastAsia" w:ascii="仿宋_GB2312" w:hAnsi="仿宋_GB2312" w:eastAsia="仿宋_GB2312" w:cs="仿宋_GB2312"/>
          <w:color w:val="auto"/>
          <w:sz w:val="32"/>
          <w:szCs w:val="32"/>
          <w:lang w:eastAsia="zh-CN"/>
        </w:rPr>
        <w:t>未脱贫户、脱贫监测户</w:t>
      </w:r>
      <w:r>
        <w:rPr>
          <w:rFonts w:hint="eastAsia" w:ascii="仿宋_GB2312" w:hAnsi="仿宋_GB2312" w:eastAsia="仿宋_GB2312" w:cs="仿宋_GB2312"/>
          <w:color w:val="auto"/>
          <w:sz w:val="32"/>
          <w:szCs w:val="32"/>
        </w:rPr>
        <w:t>不愁吃、不愁穿，有安全稳固住房。实现农民人均可支配收入</w:t>
      </w:r>
      <w:r>
        <w:rPr>
          <w:rFonts w:hint="eastAsia" w:ascii="仿宋_GB2312" w:hAnsi="仿宋_GB2312" w:eastAsia="仿宋_GB2312" w:cs="仿宋_GB2312"/>
          <w:color w:val="auto"/>
          <w:sz w:val="32"/>
          <w:szCs w:val="32"/>
          <w:lang w:eastAsia="zh-CN"/>
        </w:rPr>
        <w:t>达到国家脱贫标准</w:t>
      </w:r>
      <w:r>
        <w:rPr>
          <w:rFonts w:hint="eastAsia" w:ascii="仿宋_GB2312" w:hAnsi="仿宋_GB2312" w:eastAsia="仿宋_GB2312" w:cs="仿宋_GB2312"/>
          <w:color w:val="auto"/>
          <w:sz w:val="32"/>
          <w:szCs w:val="32"/>
        </w:rPr>
        <w:t>，到2020年实现所有贫困人口脱贫</w:t>
      </w:r>
      <w:r>
        <w:rPr>
          <w:rFonts w:hint="eastAsia" w:ascii="仿宋_GB2312" w:hAnsi="仿宋_GB2312" w:eastAsia="仿宋_GB2312" w:cs="仿宋_GB2312"/>
          <w:color w:val="auto"/>
          <w:sz w:val="32"/>
          <w:szCs w:val="32"/>
          <w:lang w:eastAsia="zh-CN"/>
        </w:rPr>
        <w:t>销</w:t>
      </w:r>
      <w:r>
        <w:rPr>
          <w:rFonts w:hint="eastAsia" w:ascii="仿宋_GB2312" w:hAnsi="仿宋_GB2312" w:eastAsia="仿宋_GB2312" w:cs="仿宋_GB2312"/>
          <w:color w:val="auto"/>
          <w:sz w:val="32"/>
          <w:szCs w:val="32"/>
        </w:rPr>
        <w:t>号。加速当地经济社会发展速度，使人民生活水平进一步提高，改善贫困户的基本生产生活条件，对有效控制返贫率，实现人人有饭吃、有衣穿、有水喝、有生活用电，适龄儿童有学上，有病能就医，稳定解决温饱，逐渐消除贫困，为实现小康和建设社会主义新农村创造条件的总体目标</w:t>
      </w:r>
      <w:r>
        <w:rPr>
          <w:rFonts w:hint="eastAsia" w:ascii="仿宋_GB2312" w:hAnsi="仿宋_GB2312" w:eastAsia="仿宋_GB2312" w:cs="仿宋_GB2312"/>
          <w:color w:val="auto"/>
          <w:sz w:val="32"/>
          <w:szCs w:val="32"/>
          <w:lang w:eastAsia="zh-CN"/>
        </w:rPr>
        <w:t>有积极作用</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：梁河县曩宋乡2020年建档立卡贫困户产业扶持到户巩固提升项目补助花名册</w:t>
      </w:r>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rPr>
      </w:pPr>
    </w:p>
    <w:p>
      <w:pPr>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C00000"/>
          <w:sz w:val="32"/>
          <w:szCs w:val="32"/>
        </w:rPr>
        <w:t xml:space="preserve">     </w:t>
      </w:r>
      <w:r>
        <w:rPr>
          <w:rFonts w:hint="eastAsia" w:ascii="仿宋_GB2312" w:hAnsi="仿宋_GB2312" w:eastAsia="仿宋_GB2312" w:cs="仿宋_GB2312"/>
          <w:color w:val="C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曩宋阿昌族乡人民政府</w:t>
      </w:r>
    </w:p>
    <w:p>
      <w:pPr>
        <w:pageBreakBefore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2019年2月13日</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CF78F3-307F-42EB-AAE0-7FCC8081807E}"/>
  </w:font>
  <w:font w:name="Arial">
    <w:panose1 w:val="020B0604020202020204"/>
    <w:charset w:val="01"/>
    <w:family w:val="swiss"/>
    <w:pitch w:val="default"/>
    <w:sig w:usb0="E0002AFF" w:usb1="C0007843" w:usb2="00000009" w:usb3="00000000" w:csb0="400001FF" w:csb1="FFFF0000"/>
    <w:embedRegular r:id="rId2" w:fontKey="{B03BA85A-D8FB-4141-86E7-C5F89B7C53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E492C65-E6AA-4623-81A7-9968AF08D639}"/>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3B0DF9D-7915-4EDC-B2CB-2D46033E5199}"/>
  </w:font>
  <w:font w:name="Verdana">
    <w:panose1 w:val="020B0604030504040204"/>
    <w:charset w:val="00"/>
    <w:family w:val="swiss"/>
    <w:pitch w:val="default"/>
    <w:sig w:usb0="A1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B92F9526-BBCA-4655-9D2C-22BAE141CD70}"/>
  </w:font>
  <w:font w:name="方正小标宋_GBK">
    <w:panose1 w:val="03000509000000000000"/>
    <w:charset w:val="86"/>
    <w:family w:val="auto"/>
    <w:pitch w:val="default"/>
    <w:sig w:usb0="00000001" w:usb1="080E0000" w:usb2="00000000" w:usb3="00000000" w:csb0="00040000" w:csb1="00000000"/>
    <w:embedRegular r:id="rId6" w:fontKey="{6B32EBFD-7886-4EE5-8047-1ACE3A306E9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49</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D45D4"/>
    <w:multiLevelType w:val="singleLevel"/>
    <w:tmpl w:val="599D45D4"/>
    <w:lvl w:ilvl="0" w:tentative="0">
      <w:start w:val="3"/>
      <w:numFmt w:val="chineseCounting"/>
      <w:suff w:val="nothing"/>
      <w:lvlText w:val="%1、"/>
      <w:lvlJc w:val="left"/>
    </w:lvl>
  </w:abstractNum>
  <w:abstractNum w:abstractNumId="1">
    <w:nsid w:val="59E0CC75"/>
    <w:multiLevelType w:val="singleLevel"/>
    <w:tmpl w:val="59E0CC75"/>
    <w:lvl w:ilvl="0" w:tentative="0">
      <w:start w:val="1"/>
      <w:numFmt w:val="chineseCounting"/>
      <w:suff w:val="nothing"/>
      <w:lvlText w:val="（%1）"/>
      <w:lvlJc w:val="left"/>
    </w:lvl>
  </w:abstractNum>
  <w:abstractNum w:abstractNumId="2">
    <w:nsid w:val="5ACB19BA"/>
    <w:multiLevelType w:val="singleLevel"/>
    <w:tmpl w:val="5ACB19B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00172A27"/>
    <w:rsid w:val="000020D1"/>
    <w:rsid w:val="0000580B"/>
    <w:rsid w:val="00007B43"/>
    <w:rsid w:val="00010953"/>
    <w:rsid w:val="0002114C"/>
    <w:rsid w:val="00026336"/>
    <w:rsid w:val="000302A3"/>
    <w:rsid w:val="00041C93"/>
    <w:rsid w:val="00043843"/>
    <w:rsid w:val="0005300F"/>
    <w:rsid w:val="00073740"/>
    <w:rsid w:val="00082F1A"/>
    <w:rsid w:val="00096CC8"/>
    <w:rsid w:val="000C238D"/>
    <w:rsid w:val="000E2745"/>
    <w:rsid w:val="000E2C1B"/>
    <w:rsid w:val="00116579"/>
    <w:rsid w:val="00117A34"/>
    <w:rsid w:val="00137E98"/>
    <w:rsid w:val="00152CDF"/>
    <w:rsid w:val="001566AA"/>
    <w:rsid w:val="00176346"/>
    <w:rsid w:val="001842FB"/>
    <w:rsid w:val="001921EA"/>
    <w:rsid w:val="00196980"/>
    <w:rsid w:val="001B7A42"/>
    <w:rsid w:val="001C1753"/>
    <w:rsid w:val="001D66BE"/>
    <w:rsid w:val="001D79E6"/>
    <w:rsid w:val="001E0A8A"/>
    <w:rsid w:val="001F3FD7"/>
    <w:rsid w:val="001F7A91"/>
    <w:rsid w:val="00202CB7"/>
    <w:rsid w:val="002117DA"/>
    <w:rsid w:val="00214B34"/>
    <w:rsid w:val="00263B73"/>
    <w:rsid w:val="00263C53"/>
    <w:rsid w:val="002649B7"/>
    <w:rsid w:val="00270C4F"/>
    <w:rsid w:val="00306978"/>
    <w:rsid w:val="00310124"/>
    <w:rsid w:val="00352F4A"/>
    <w:rsid w:val="003A239C"/>
    <w:rsid w:val="003A3641"/>
    <w:rsid w:val="003B15F0"/>
    <w:rsid w:val="003B34F4"/>
    <w:rsid w:val="003C047E"/>
    <w:rsid w:val="003C0C12"/>
    <w:rsid w:val="003C1EEC"/>
    <w:rsid w:val="003C2D07"/>
    <w:rsid w:val="003D3041"/>
    <w:rsid w:val="003D31FB"/>
    <w:rsid w:val="003E22A9"/>
    <w:rsid w:val="003E3F14"/>
    <w:rsid w:val="003F1070"/>
    <w:rsid w:val="00423B41"/>
    <w:rsid w:val="00424F17"/>
    <w:rsid w:val="004335A0"/>
    <w:rsid w:val="00443D15"/>
    <w:rsid w:val="0044500E"/>
    <w:rsid w:val="004522D1"/>
    <w:rsid w:val="0046139D"/>
    <w:rsid w:val="004B0F78"/>
    <w:rsid w:val="004D32BF"/>
    <w:rsid w:val="004E2F65"/>
    <w:rsid w:val="004E46DF"/>
    <w:rsid w:val="004E4A8C"/>
    <w:rsid w:val="00500B44"/>
    <w:rsid w:val="005154BA"/>
    <w:rsid w:val="005179F1"/>
    <w:rsid w:val="005378F9"/>
    <w:rsid w:val="00537C3F"/>
    <w:rsid w:val="00551516"/>
    <w:rsid w:val="00555BEC"/>
    <w:rsid w:val="0056521A"/>
    <w:rsid w:val="00573FD9"/>
    <w:rsid w:val="00583A74"/>
    <w:rsid w:val="005B5A92"/>
    <w:rsid w:val="005B7960"/>
    <w:rsid w:val="005C6894"/>
    <w:rsid w:val="005F15A9"/>
    <w:rsid w:val="0060677D"/>
    <w:rsid w:val="00607048"/>
    <w:rsid w:val="00610BB6"/>
    <w:rsid w:val="00617886"/>
    <w:rsid w:val="00622673"/>
    <w:rsid w:val="00632363"/>
    <w:rsid w:val="00643A3E"/>
    <w:rsid w:val="00645F4B"/>
    <w:rsid w:val="006536A8"/>
    <w:rsid w:val="006652A8"/>
    <w:rsid w:val="0067585C"/>
    <w:rsid w:val="00683AEA"/>
    <w:rsid w:val="0068768E"/>
    <w:rsid w:val="00687A2A"/>
    <w:rsid w:val="006A0513"/>
    <w:rsid w:val="006B0AD2"/>
    <w:rsid w:val="006B1B17"/>
    <w:rsid w:val="006B45D3"/>
    <w:rsid w:val="006C3394"/>
    <w:rsid w:val="006E09EA"/>
    <w:rsid w:val="006F1C2D"/>
    <w:rsid w:val="006F2A40"/>
    <w:rsid w:val="00707622"/>
    <w:rsid w:val="007117F4"/>
    <w:rsid w:val="00724B58"/>
    <w:rsid w:val="007368B2"/>
    <w:rsid w:val="00741BC3"/>
    <w:rsid w:val="0074454E"/>
    <w:rsid w:val="00755BF8"/>
    <w:rsid w:val="00772752"/>
    <w:rsid w:val="007956A0"/>
    <w:rsid w:val="00795CA9"/>
    <w:rsid w:val="00797649"/>
    <w:rsid w:val="007A3772"/>
    <w:rsid w:val="007C0AD9"/>
    <w:rsid w:val="007D46EC"/>
    <w:rsid w:val="007D5F96"/>
    <w:rsid w:val="007D7C9F"/>
    <w:rsid w:val="007F088F"/>
    <w:rsid w:val="007F30CF"/>
    <w:rsid w:val="008072D8"/>
    <w:rsid w:val="008259E7"/>
    <w:rsid w:val="008429CB"/>
    <w:rsid w:val="0086308A"/>
    <w:rsid w:val="0086555B"/>
    <w:rsid w:val="00881751"/>
    <w:rsid w:val="008865AA"/>
    <w:rsid w:val="00894CBC"/>
    <w:rsid w:val="008A63F2"/>
    <w:rsid w:val="008D36BF"/>
    <w:rsid w:val="008D7ECC"/>
    <w:rsid w:val="008F4447"/>
    <w:rsid w:val="009100F7"/>
    <w:rsid w:val="00920725"/>
    <w:rsid w:val="009320DE"/>
    <w:rsid w:val="009334CD"/>
    <w:rsid w:val="00933FF3"/>
    <w:rsid w:val="0094009E"/>
    <w:rsid w:val="00943B5E"/>
    <w:rsid w:val="0095034F"/>
    <w:rsid w:val="00952E6B"/>
    <w:rsid w:val="009566A5"/>
    <w:rsid w:val="00966AFB"/>
    <w:rsid w:val="00972B5B"/>
    <w:rsid w:val="00976ABA"/>
    <w:rsid w:val="00977496"/>
    <w:rsid w:val="009A7B1D"/>
    <w:rsid w:val="009D44C7"/>
    <w:rsid w:val="009E47E0"/>
    <w:rsid w:val="009E4A6A"/>
    <w:rsid w:val="00A02948"/>
    <w:rsid w:val="00A03C43"/>
    <w:rsid w:val="00A25151"/>
    <w:rsid w:val="00A2743F"/>
    <w:rsid w:val="00A478F1"/>
    <w:rsid w:val="00A50664"/>
    <w:rsid w:val="00A72C40"/>
    <w:rsid w:val="00A76EC1"/>
    <w:rsid w:val="00A83695"/>
    <w:rsid w:val="00A836F2"/>
    <w:rsid w:val="00AA6AAC"/>
    <w:rsid w:val="00AB1C16"/>
    <w:rsid w:val="00AB2738"/>
    <w:rsid w:val="00AC1796"/>
    <w:rsid w:val="00AD2620"/>
    <w:rsid w:val="00AD6B02"/>
    <w:rsid w:val="00AF4FF3"/>
    <w:rsid w:val="00B36EF5"/>
    <w:rsid w:val="00B37832"/>
    <w:rsid w:val="00B56E7A"/>
    <w:rsid w:val="00B76BE7"/>
    <w:rsid w:val="00BB7FCC"/>
    <w:rsid w:val="00BC0D49"/>
    <w:rsid w:val="00BD0851"/>
    <w:rsid w:val="00BF2005"/>
    <w:rsid w:val="00C140D5"/>
    <w:rsid w:val="00C1606B"/>
    <w:rsid w:val="00C21C6A"/>
    <w:rsid w:val="00C37129"/>
    <w:rsid w:val="00C40516"/>
    <w:rsid w:val="00C557F1"/>
    <w:rsid w:val="00C9226A"/>
    <w:rsid w:val="00CA6D43"/>
    <w:rsid w:val="00CB122C"/>
    <w:rsid w:val="00CB14FB"/>
    <w:rsid w:val="00CC3091"/>
    <w:rsid w:val="00CD1CC7"/>
    <w:rsid w:val="00D2041A"/>
    <w:rsid w:val="00D73C03"/>
    <w:rsid w:val="00D8152E"/>
    <w:rsid w:val="00D91079"/>
    <w:rsid w:val="00DA63FD"/>
    <w:rsid w:val="00DB0B2A"/>
    <w:rsid w:val="00DB238A"/>
    <w:rsid w:val="00DD36C1"/>
    <w:rsid w:val="00DD67FC"/>
    <w:rsid w:val="00DF14F8"/>
    <w:rsid w:val="00E038DD"/>
    <w:rsid w:val="00E314D1"/>
    <w:rsid w:val="00E31976"/>
    <w:rsid w:val="00E367AD"/>
    <w:rsid w:val="00E51CC2"/>
    <w:rsid w:val="00E61A02"/>
    <w:rsid w:val="00E66FDB"/>
    <w:rsid w:val="00E77DA0"/>
    <w:rsid w:val="00E846D9"/>
    <w:rsid w:val="00E97364"/>
    <w:rsid w:val="00EA7C42"/>
    <w:rsid w:val="00EB4F35"/>
    <w:rsid w:val="00EB51A1"/>
    <w:rsid w:val="00EB54A1"/>
    <w:rsid w:val="00EE1879"/>
    <w:rsid w:val="00EE429A"/>
    <w:rsid w:val="00F13A6B"/>
    <w:rsid w:val="00F242E4"/>
    <w:rsid w:val="00F32CDF"/>
    <w:rsid w:val="00F36524"/>
    <w:rsid w:val="00F41BB1"/>
    <w:rsid w:val="00F5224F"/>
    <w:rsid w:val="00F55F3D"/>
    <w:rsid w:val="00F61EBF"/>
    <w:rsid w:val="00F75C99"/>
    <w:rsid w:val="00F876E1"/>
    <w:rsid w:val="00FB6558"/>
    <w:rsid w:val="00FC7B0B"/>
    <w:rsid w:val="00FE1F10"/>
    <w:rsid w:val="00FE3ECD"/>
    <w:rsid w:val="01AD0456"/>
    <w:rsid w:val="01BE7BA1"/>
    <w:rsid w:val="027778DB"/>
    <w:rsid w:val="02FA4D7D"/>
    <w:rsid w:val="03023BFA"/>
    <w:rsid w:val="03065B80"/>
    <w:rsid w:val="032037BB"/>
    <w:rsid w:val="03257A25"/>
    <w:rsid w:val="03636DF8"/>
    <w:rsid w:val="036A1950"/>
    <w:rsid w:val="0384640D"/>
    <w:rsid w:val="03A74297"/>
    <w:rsid w:val="03D07A2F"/>
    <w:rsid w:val="03E4750E"/>
    <w:rsid w:val="04392B05"/>
    <w:rsid w:val="0462185F"/>
    <w:rsid w:val="04800F93"/>
    <w:rsid w:val="04965807"/>
    <w:rsid w:val="04D066E3"/>
    <w:rsid w:val="04D27FF3"/>
    <w:rsid w:val="04DF19A3"/>
    <w:rsid w:val="04FC2741"/>
    <w:rsid w:val="05404382"/>
    <w:rsid w:val="058261DC"/>
    <w:rsid w:val="058C3CB9"/>
    <w:rsid w:val="0638581D"/>
    <w:rsid w:val="066524A1"/>
    <w:rsid w:val="067613C6"/>
    <w:rsid w:val="067E30E7"/>
    <w:rsid w:val="070672C0"/>
    <w:rsid w:val="075A1F88"/>
    <w:rsid w:val="0775073B"/>
    <w:rsid w:val="079F5D3C"/>
    <w:rsid w:val="080A0224"/>
    <w:rsid w:val="089707B3"/>
    <w:rsid w:val="091B556D"/>
    <w:rsid w:val="095D0F03"/>
    <w:rsid w:val="0981358C"/>
    <w:rsid w:val="09C34CCA"/>
    <w:rsid w:val="0A8E6912"/>
    <w:rsid w:val="0ABF55E6"/>
    <w:rsid w:val="0AF176C7"/>
    <w:rsid w:val="0B0C2A1E"/>
    <w:rsid w:val="0B2553FD"/>
    <w:rsid w:val="0B675F0B"/>
    <w:rsid w:val="0BB26C14"/>
    <w:rsid w:val="0C1F1343"/>
    <w:rsid w:val="0CBC6B30"/>
    <w:rsid w:val="0CDE7FB8"/>
    <w:rsid w:val="0D0859D9"/>
    <w:rsid w:val="0D162254"/>
    <w:rsid w:val="0D633D03"/>
    <w:rsid w:val="0E247538"/>
    <w:rsid w:val="0E3677B5"/>
    <w:rsid w:val="0E402B54"/>
    <w:rsid w:val="0E6F4FED"/>
    <w:rsid w:val="0E8C268D"/>
    <w:rsid w:val="0EA97E8D"/>
    <w:rsid w:val="0EEF0509"/>
    <w:rsid w:val="0F5078C5"/>
    <w:rsid w:val="0F700F54"/>
    <w:rsid w:val="0F9F5C31"/>
    <w:rsid w:val="0FA97D88"/>
    <w:rsid w:val="0FC8100B"/>
    <w:rsid w:val="0FD2009B"/>
    <w:rsid w:val="100F1A7F"/>
    <w:rsid w:val="1014315D"/>
    <w:rsid w:val="108E41FE"/>
    <w:rsid w:val="1116085E"/>
    <w:rsid w:val="112741DA"/>
    <w:rsid w:val="113450C7"/>
    <w:rsid w:val="11675AB6"/>
    <w:rsid w:val="126463A1"/>
    <w:rsid w:val="12810FE6"/>
    <w:rsid w:val="12E845F8"/>
    <w:rsid w:val="12F75372"/>
    <w:rsid w:val="137136C8"/>
    <w:rsid w:val="138F66C2"/>
    <w:rsid w:val="13C25D40"/>
    <w:rsid w:val="13E91A6B"/>
    <w:rsid w:val="141A2A40"/>
    <w:rsid w:val="1481131F"/>
    <w:rsid w:val="14D720C7"/>
    <w:rsid w:val="15052F26"/>
    <w:rsid w:val="158B4EF1"/>
    <w:rsid w:val="158D7EC0"/>
    <w:rsid w:val="15FE4867"/>
    <w:rsid w:val="161D7A12"/>
    <w:rsid w:val="162569EE"/>
    <w:rsid w:val="16451B75"/>
    <w:rsid w:val="169553D8"/>
    <w:rsid w:val="16B16A8E"/>
    <w:rsid w:val="1721230A"/>
    <w:rsid w:val="1722157A"/>
    <w:rsid w:val="17370C53"/>
    <w:rsid w:val="17A44955"/>
    <w:rsid w:val="18137C0B"/>
    <w:rsid w:val="18C3332E"/>
    <w:rsid w:val="18ED0270"/>
    <w:rsid w:val="19313D2E"/>
    <w:rsid w:val="194D240C"/>
    <w:rsid w:val="1A4E00B5"/>
    <w:rsid w:val="1A766F9D"/>
    <w:rsid w:val="1AC31B93"/>
    <w:rsid w:val="1B9425FA"/>
    <w:rsid w:val="1B99794A"/>
    <w:rsid w:val="1BF757F4"/>
    <w:rsid w:val="1C79041E"/>
    <w:rsid w:val="1C7F1D5E"/>
    <w:rsid w:val="1CF27D4D"/>
    <w:rsid w:val="1CFC5E48"/>
    <w:rsid w:val="1D164E93"/>
    <w:rsid w:val="1D581FB9"/>
    <w:rsid w:val="1D972659"/>
    <w:rsid w:val="1DBB34E7"/>
    <w:rsid w:val="1DCC5552"/>
    <w:rsid w:val="1EEA6231"/>
    <w:rsid w:val="1F796CF5"/>
    <w:rsid w:val="1F9E70CF"/>
    <w:rsid w:val="1FA77A8E"/>
    <w:rsid w:val="1FB1793A"/>
    <w:rsid w:val="1FF2445A"/>
    <w:rsid w:val="200219BB"/>
    <w:rsid w:val="207D06E1"/>
    <w:rsid w:val="209C702F"/>
    <w:rsid w:val="20B22D8C"/>
    <w:rsid w:val="20C001BC"/>
    <w:rsid w:val="20C003E7"/>
    <w:rsid w:val="210A007F"/>
    <w:rsid w:val="21106067"/>
    <w:rsid w:val="21213757"/>
    <w:rsid w:val="216F73C1"/>
    <w:rsid w:val="21740040"/>
    <w:rsid w:val="21903738"/>
    <w:rsid w:val="21904464"/>
    <w:rsid w:val="21961353"/>
    <w:rsid w:val="21AD254D"/>
    <w:rsid w:val="21AE34B5"/>
    <w:rsid w:val="21EA5A47"/>
    <w:rsid w:val="21ED5280"/>
    <w:rsid w:val="22142323"/>
    <w:rsid w:val="222B352E"/>
    <w:rsid w:val="223076F0"/>
    <w:rsid w:val="225C1789"/>
    <w:rsid w:val="22AF1749"/>
    <w:rsid w:val="22C559BA"/>
    <w:rsid w:val="231F5408"/>
    <w:rsid w:val="232E2B0F"/>
    <w:rsid w:val="233D1412"/>
    <w:rsid w:val="233D28C7"/>
    <w:rsid w:val="23714530"/>
    <w:rsid w:val="23BF40E0"/>
    <w:rsid w:val="23E03E7C"/>
    <w:rsid w:val="243144E7"/>
    <w:rsid w:val="24427A84"/>
    <w:rsid w:val="2462240C"/>
    <w:rsid w:val="24C47CD2"/>
    <w:rsid w:val="24E021A8"/>
    <w:rsid w:val="24EC066B"/>
    <w:rsid w:val="253F7800"/>
    <w:rsid w:val="255D7C15"/>
    <w:rsid w:val="2562568D"/>
    <w:rsid w:val="258104D0"/>
    <w:rsid w:val="25F94D02"/>
    <w:rsid w:val="26302B1E"/>
    <w:rsid w:val="266A3C9B"/>
    <w:rsid w:val="276B6074"/>
    <w:rsid w:val="279077F7"/>
    <w:rsid w:val="27A24080"/>
    <w:rsid w:val="27E773EE"/>
    <w:rsid w:val="27F24F12"/>
    <w:rsid w:val="288F57C2"/>
    <w:rsid w:val="29026DCE"/>
    <w:rsid w:val="290630E7"/>
    <w:rsid w:val="293E54F5"/>
    <w:rsid w:val="29F626FA"/>
    <w:rsid w:val="2A3703EB"/>
    <w:rsid w:val="2AAC48D3"/>
    <w:rsid w:val="2AF25622"/>
    <w:rsid w:val="2B5D1CE1"/>
    <w:rsid w:val="2B701403"/>
    <w:rsid w:val="2C094813"/>
    <w:rsid w:val="2C712BB5"/>
    <w:rsid w:val="2C8C1E83"/>
    <w:rsid w:val="2D240093"/>
    <w:rsid w:val="2D40590D"/>
    <w:rsid w:val="2D83530A"/>
    <w:rsid w:val="2DAF35A6"/>
    <w:rsid w:val="2DC94350"/>
    <w:rsid w:val="2E5F2F60"/>
    <w:rsid w:val="2E7C5C72"/>
    <w:rsid w:val="2EAA19F6"/>
    <w:rsid w:val="2EB84AFB"/>
    <w:rsid w:val="2ED37BF1"/>
    <w:rsid w:val="2F0308FA"/>
    <w:rsid w:val="2F092DDF"/>
    <w:rsid w:val="2F737EE2"/>
    <w:rsid w:val="2F7A08E1"/>
    <w:rsid w:val="309E08EA"/>
    <w:rsid w:val="310D2198"/>
    <w:rsid w:val="31185D42"/>
    <w:rsid w:val="31BC33F0"/>
    <w:rsid w:val="32226ACD"/>
    <w:rsid w:val="322F1AA6"/>
    <w:rsid w:val="3236003F"/>
    <w:rsid w:val="324A0E89"/>
    <w:rsid w:val="32B46DCA"/>
    <w:rsid w:val="333C7920"/>
    <w:rsid w:val="33A130EC"/>
    <w:rsid w:val="33E936DA"/>
    <w:rsid w:val="345C5E1D"/>
    <w:rsid w:val="34756A04"/>
    <w:rsid w:val="34FD7ABE"/>
    <w:rsid w:val="35513A2D"/>
    <w:rsid w:val="35A00273"/>
    <w:rsid w:val="35E16A43"/>
    <w:rsid w:val="376044EB"/>
    <w:rsid w:val="37622892"/>
    <w:rsid w:val="37AB08D9"/>
    <w:rsid w:val="38221408"/>
    <w:rsid w:val="38283BA8"/>
    <w:rsid w:val="38297EAD"/>
    <w:rsid w:val="3847617E"/>
    <w:rsid w:val="38677167"/>
    <w:rsid w:val="38B578FA"/>
    <w:rsid w:val="38C14E62"/>
    <w:rsid w:val="395508E9"/>
    <w:rsid w:val="39853822"/>
    <w:rsid w:val="398631F5"/>
    <w:rsid w:val="39AA4C1E"/>
    <w:rsid w:val="39D1681A"/>
    <w:rsid w:val="3A585AE8"/>
    <w:rsid w:val="3A611BD5"/>
    <w:rsid w:val="3B3233B2"/>
    <w:rsid w:val="3B9C0260"/>
    <w:rsid w:val="3BC76E6D"/>
    <w:rsid w:val="3CB31359"/>
    <w:rsid w:val="3CFB1329"/>
    <w:rsid w:val="3D26100C"/>
    <w:rsid w:val="3E027F00"/>
    <w:rsid w:val="3E292440"/>
    <w:rsid w:val="3E2A5908"/>
    <w:rsid w:val="3E7D4753"/>
    <w:rsid w:val="3E925CD1"/>
    <w:rsid w:val="3ECE3533"/>
    <w:rsid w:val="3FAA3D3F"/>
    <w:rsid w:val="3FDF2BC8"/>
    <w:rsid w:val="400512EE"/>
    <w:rsid w:val="400F291C"/>
    <w:rsid w:val="409D3135"/>
    <w:rsid w:val="40B142CE"/>
    <w:rsid w:val="40EC435D"/>
    <w:rsid w:val="415942C7"/>
    <w:rsid w:val="41681768"/>
    <w:rsid w:val="417419E2"/>
    <w:rsid w:val="41B507C0"/>
    <w:rsid w:val="41E743C6"/>
    <w:rsid w:val="42165E7C"/>
    <w:rsid w:val="4291743F"/>
    <w:rsid w:val="43087DD1"/>
    <w:rsid w:val="44386BCB"/>
    <w:rsid w:val="451851EA"/>
    <w:rsid w:val="45603BE9"/>
    <w:rsid w:val="45620D09"/>
    <w:rsid w:val="46347BE1"/>
    <w:rsid w:val="468612C4"/>
    <w:rsid w:val="47256032"/>
    <w:rsid w:val="475D7245"/>
    <w:rsid w:val="479D1A1A"/>
    <w:rsid w:val="47CB77F3"/>
    <w:rsid w:val="48541FFD"/>
    <w:rsid w:val="487316F3"/>
    <w:rsid w:val="49236834"/>
    <w:rsid w:val="49240600"/>
    <w:rsid w:val="4A155333"/>
    <w:rsid w:val="4AA139B5"/>
    <w:rsid w:val="4B00011A"/>
    <w:rsid w:val="4B2A558D"/>
    <w:rsid w:val="4B3A04DE"/>
    <w:rsid w:val="4B504F38"/>
    <w:rsid w:val="4BAD26A7"/>
    <w:rsid w:val="4BC616CF"/>
    <w:rsid w:val="4BDF5335"/>
    <w:rsid w:val="4BF86D4B"/>
    <w:rsid w:val="4CB23220"/>
    <w:rsid w:val="4CC9774E"/>
    <w:rsid w:val="4D125373"/>
    <w:rsid w:val="4D1603EA"/>
    <w:rsid w:val="4D2E3B0D"/>
    <w:rsid w:val="4D3358DB"/>
    <w:rsid w:val="4D935553"/>
    <w:rsid w:val="4DCD7F2A"/>
    <w:rsid w:val="4DCF414B"/>
    <w:rsid w:val="4DDE1016"/>
    <w:rsid w:val="4E035150"/>
    <w:rsid w:val="4E1F1026"/>
    <w:rsid w:val="4FA04AE6"/>
    <w:rsid w:val="4FA50CEF"/>
    <w:rsid w:val="4FF02AB1"/>
    <w:rsid w:val="50077207"/>
    <w:rsid w:val="501559F0"/>
    <w:rsid w:val="50223AAE"/>
    <w:rsid w:val="508A3E14"/>
    <w:rsid w:val="50BB3E63"/>
    <w:rsid w:val="50FF57A1"/>
    <w:rsid w:val="51C96D3C"/>
    <w:rsid w:val="520341B5"/>
    <w:rsid w:val="526E13F3"/>
    <w:rsid w:val="527B5514"/>
    <w:rsid w:val="52F53BC3"/>
    <w:rsid w:val="530554DB"/>
    <w:rsid w:val="5346012D"/>
    <w:rsid w:val="535D31B1"/>
    <w:rsid w:val="538B226A"/>
    <w:rsid w:val="53991BE5"/>
    <w:rsid w:val="53BB3EF8"/>
    <w:rsid w:val="53CB7375"/>
    <w:rsid w:val="53FD180D"/>
    <w:rsid w:val="540224BE"/>
    <w:rsid w:val="542B7328"/>
    <w:rsid w:val="545E2823"/>
    <w:rsid w:val="548310A9"/>
    <w:rsid w:val="549F7D09"/>
    <w:rsid w:val="54B53E40"/>
    <w:rsid w:val="55D53409"/>
    <w:rsid w:val="563150C5"/>
    <w:rsid w:val="565D7AAB"/>
    <w:rsid w:val="56637369"/>
    <w:rsid w:val="56757A15"/>
    <w:rsid w:val="567A1C79"/>
    <w:rsid w:val="569C1E49"/>
    <w:rsid w:val="56AE19FD"/>
    <w:rsid w:val="56C31880"/>
    <w:rsid w:val="570E2621"/>
    <w:rsid w:val="57777469"/>
    <w:rsid w:val="57C47806"/>
    <w:rsid w:val="58533972"/>
    <w:rsid w:val="58D30FA3"/>
    <w:rsid w:val="59060AE4"/>
    <w:rsid w:val="59B86BA6"/>
    <w:rsid w:val="5A0C433E"/>
    <w:rsid w:val="5B2A4329"/>
    <w:rsid w:val="5B3412D0"/>
    <w:rsid w:val="5C052EE7"/>
    <w:rsid w:val="5C1D081E"/>
    <w:rsid w:val="5C262E53"/>
    <w:rsid w:val="5C857189"/>
    <w:rsid w:val="5C9558CD"/>
    <w:rsid w:val="5CC53166"/>
    <w:rsid w:val="5CF86A95"/>
    <w:rsid w:val="5D3F4C42"/>
    <w:rsid w:val="5D5770B7"/>
    <w:rsid w:val="5D6861C4"/>
    <w:rsid w:val="5D7872C9"/>
    <w:rsid w:val="5DA475E0"/>
    <w:rsid w:val="5E1905AC"/>
    <w:rsid w:val="5E2F1635"/>
    <w:rsid w:val="5EAE0C56"/>
    <w:rsid w:val="5EDF5232"/>
    <w:rsid w:val="5F512E5D"/>
    <w:rsid w:val="5F530108"/>
    <w:rsid w:val="5F6F2654"/>
    <w:rsid w:val="5F875566"/>
    <w:rsid w:val="5FBE681C"/>
    <w:rsid w:val="5FE952B0"/>
    <w:rsid w:val="601F0E11"/>
    <w:rsid w:val="60641E55"/>
    <w:rsid w:val="60735504"/>
    <w:rsid w:val="607B448B"/>
    <w:rsid w:val="608F7E02"/>
    <w:rsid w:val="60AE44AF"/>
    <w:rsid w:val="60DD246C"/>
    <w:rsid w:val="610A131F"/>
    <w:rsid w:val="616701FE"/>
    <w:rsid w:val="61D03758"/>
    <w:rsid w:val="61D742AC"/>
    <w:rsid w:val="61E171F9"/>
    <w:rsid w:val="621F6800"/>
    <w:rsid w:val="62A036D2"/>
    <w:rsid w:val="62F91326"/>
    <w:rsid w:val="633674DC"/>
    <w:rsid w:val="633D2C58"/>
    <w:rsid w:val="634B0141"/>
    <w:rsid w:val="638C331F"/>
    <w:rsid w:val="63D438A8"/>
    <w:rsid w:val="644C6182"/>
    <w:rsid w:val="645A7576"/>
    <w:rsid w:val="647B2CD6"/>
    <w:rsid w:val="648B630A"/>
    <w:rsid w:val="64D07969"/>
    <w:rsid w:val="64D72445"/>
    <w:rsid w:val="65CA62D1"/>
    <w:rsid w:val="66155E11"/>
    <w:rsid w:val="661729A6"/>
    <w:rsid w:val="66493915"/>
    <w:rsid w:val="66A621C7"/>
    <w:rsid w:val="66BC63DE"/>
    <w:rsid w:val="66FF211C"/>
    <w:rsid w:val="67195C4D"/>
    <w:rsid w:val="67375E48"/>
    <w:rsid w:val="675C195F"/>
    <w:rsid w:val="67E27984"/>
    <w:rsid w:val="67E86491"/>
    <w:rsid w:val="683B3523"/>
    <w:rsid w:val="68412D8A"/>
    <w:rsid w:val="68490BA5"/>
    <w:rsid w:val="68820461"/>
    <w:rsid w:val="688D74F2"/>
    <w:rsid w:val="68C4173A"/>
    <w:rsid w:val="68EE5299"/>
    <w:rsid w:val="69443012"/>
    <w:rsid w:val="6A1F45E7"/>
    <w:rsid w:val="6A4A39AF"/>
    <w:rsid w:val="6A6A1D36"/>
    <w:rsid w:val="6A92718B"/>
    <w:rsid w:val="6B016EF8"/>
    <w:rsid w:val="6B304B42"/>
    <w:rsid w:val="6B3A7DA6"/>
    <w:rsid w:val="6B704CE8"/>
    <w:rsid w:val="6BEB7146"/>
    <w:rsid w:val="6CA5127C"/>
    <w:rsid w:val="6D3D5598"/>
    <w:rsid w:val="6D7146BB"/>
    <w:rsid w:val="6DAA7072"/>
    <w:rsid w:val="6DF7407A"/>
    <w:rsid w:val="6E2D01F9"/>
    <w:rsid w:val="6E5C669A"/>
    <w:rsid w:val="702B1114"/>
    <w:rsid w:val="706132C0"/>
    <w:rsid w:val="7064028F"/>
    <w:rsid w:val="707A1F37"/>
    <w:rsid w:val="707B0D41"/>
    <w:rsid w:val="71135D18"/>
    <w:rsid w:val="717C3DD4"/>
    <w:rsid w:val="719C5319"/>
    <w:rsid w:val="71ED1EF0"/>
    <w:rsid w:val="71F25965"/>
    <w:rsid w:val="71FF09EF"/>
    <w:rsid w:val="722A1ADB"/>
    <w:rsid w:val="72860B56"/>
    <w:rsid w:val="72C47604"/>
    <w:rsid w:val="72D13887"/>
    <w:rsid w:val="72D17024"/>
    <w:rsid w:val="73102BF7"/>
    <w:rsid w:val="733A487E"/>
    <w:rsid w:val="73D43E95"/>
    <w:rsid w:val="74542BF5"/>
    <w:rsid w:val="74785860"/>
    <w:rsid w:val="74793420"/>
    <w:rsid w:val="74855A86"/>
    <w:rsid w:val="74E579F7"/>
    <w:rsid w:val="74FE1652"/>
    <w:rsid w:val="75BA1FEA"/>
    <w:rsid w:val="76611261"/>
    <w:rsid w:val="76797E7B"/>
    <w:rsid w:val="76915986"/>
    <w:rsid w:val="769C0311"/>
    <w:rsid w:val="76B0137E"/>
    <w:rsid w:val="76B4445C"/>
    <w:rsid w:val="76F12767"/>
    <w:rsid w:val="77652DB1"/>
    <w:rsid w:val="778B5348"/>
    <w:rsid w:val="778F2B35"/>
    <w:rsid w:val="784849F7"/>
    <w:rsid w:val="787019CC"/>
    <w:rsid w:val="78B420A9"/>
    <w:rsid w:val="78E3557C"/>
    <w:rsid w:val="79233639"/>
    <w:rsid w:val="79263ABA"/>
    <w:rsid w:val="797E1822"/>
    <w:rsid w:val="79926BE7"/>
    <w:rsid w:val="79C254C8"/>
    <w:rsid w:val="79D9789A"/>
    <w:rsid w:val="7A2B228A"/>
    <w:rsid w:val="7A5606C0"/>
    <w:rsid w:val="7A5C2F7C"/>
    <w:rsid w:val="7AE736F3"/>
    <w:rsid w:val="7B1B2032"/>
    <w:rsid w:val="7B1C6851"/>
    <w:rsid w:val="7B8104FA"/>
    <w:rsid w:val="7B9F3FBC"/>
    <w:rsid w:val="7C0A10B0"/>
    <w:rsid w:val="7C395541"/>
    <w:rsid w:val="7C556731"/>
    <w:rsid w:val="7C71087A"/>
    <w:rsid w:val="7D365DDB"/>
    <w:rsid w:val="7D77595D"/>
    <w:rsid w:val="7DE22B02"/>
    <w:rsid w:val="7E882853"/>
    <w:rsid w:val="7EED1DF7"/>
    <w:rsid w:val="7EF12969"/>
    <w:rsid w:val="7F2E5392"/>
    <w:rsid w:val="7F4F3A91"/>
    <w:rsid w:val="7F583B7E"/>
    <w:rsid w:val="7F6D23CE"/>
    <w:rsid w:val="7F9A7597"/>
    <w:rsid w:val="7FA078A0"/>
    <w:rsid w:val="7FCC4FB6"/>
    <w:rsid w:val="7FD8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4"/>
    <w:qFormat/>
    <w:uiPriority w:val="0"/>
    <w:pPr>
      <w:keepNext/>
      <w:keepLines/>
      <w:spacing w:before="40" w:after="0"/>
      <w:outlineLvl w:val="1"/>
    </w:pPr>
    <w:rPr>
      <w:rFonts w:ascii="Calibri Light" w:hAnsi="Calibri Light" w:eastAsia="宋体" w:cs="Times New Roman"/>
      <w:color w:val="2E74B5"/>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
    <w:qFormat/>
    <w:uiPriority w:val="0"/>
    <w:rPr>
      <w:rFonts w:cs="黑体"/>
    </w:rPr>
  </w:style>
  <w:style w:type="paragraph" w:styleId="5">
    <w:name w:val="annotation text"/>
    <w:basedOn w:val="1"/>
    <w:semiHidden/>
    <w:qFormat/>
    <w:uiPriority w:val="0"/>
    <w:pPr>
      <w:jc w:val="left"/>
    </w:pPr>
  </w:style>
  <w:style w:type="paragraph" w:styleId="6">
    <w:name w:val="Body Text Indent"/>
    <w:basedOn w:val="1"/>
    <w:qFormat/>
    <w:uiPriority w:val="0"/>
    <w:pPr>
      <w:spacing w:line="360" w:lineRule="auto"/>
      <w:ind w:firstLine="640" w:firstLineChars="200"/>
    </w:pPr>
    <w:rPr>
      <w:rFonts w:ascii="仿宋_GB2312" w:hAnsi="宋体" w:eastAsia="仿宋_GB2312"/>
      <w:sz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qFormat/>
    <w:uiPriority w:val="0"/>
    <w:rPr>
      <w:rFonts w:ascii="Times New Roman" w:hAnsi="Times New Roman" w:eastAsia="宋体" w:cs="Times New Roman"/>
    </w:rPr>
  </w:style>
  <w:style w:type="character" w:styleId="16">
    <w:name w:val="FollowedHyperlink"/>
    <w:basedOn w:val="13"/>
    <w:qFormat/>
    <w:uiPriority w:val="0"/>
    <w:rPr>
      <w:rFonts w:ascii="Times New Roman" w:hAnsi="Times New Roman" w:eastAsia="宋体" w:cs="Times New Roman"/>
      <w:color w:val="0163AF"/>
      <w:u w:val="single"/>
    </w:rPr>
  </w:style>
  <w:style w:type="character" w:styleId="17">
    <w:name w:val="Hyperlink"/>
    <w:basedOn w:val="13"/>
    <w:qFormat/>
    <w:uiPriority w:val="0"/>
    <w:rPr>
      <w:rFonts w:ascii="Times New Roman" w:hAnsi="Times New Roman" w:eastAsia="宋体" w:cs="Times New Roman"/>
      <w:color w:val="0163AF"/>
      <w:u w:val="single"/>
    </w:rPr>
  </w:style>
  <w:style w:type="character" w:styleId="18">
    <w:name w:val="annotation reference"/>
    <w:basedOn w:val="13"/>
    <w:semiHidden/>
    <w:qFormat/>
    <w:uiPriority w:val="0"/>
    <w:rPr>
      <w:rFonts w:ascii="Times New Roman" w:hAnsi="Times New Roman" w:eastAsia="宋体" w:cs="Times New Roman"/>
      <w:sz w:val="21"/>
      <w:szCs w:val="21"/>
    </w:rPr>
  </w:style>
  <w:style w:type="paragraph" w:customStyle="1" w:styleId="19">
    <w:name w:val="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0">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正文缩进1"/>
    <w:basedOn w:val="1"/>
    <w:qFormat/>
    <w:uiPriority w:val="0"/>
    <w:pPr>
      <w:ind w:firstLine="420" w:firstLineChars="200"/>
    </w:pPr>
  </w:style>
  <w:style w:type="paragraph" w:customStyle="1" w:styleId="22">
    <w:name w:val=" Char Char Char Char Char Char Char Char Char Char Char Char Char Char Char Char Char Char Char Char Char Char Char Char Char Char Char Char Char Char Char Char Char Char"/>
    <w:basedOn w:val="1"/>
    <w:qFormat/>
    <w:uiPriority w:val="0"/>
  </w:style>
  <w:style w:type="character" w:customStyle="1" w:styleId="23">
    <w:name w:val="content1"/>
    <w:basedOn w:val="13"/>
    <w:qFormat/>
    <w:uiPriority w:val="0"/>
    <w:rPr>
      <w:rFonts w:hint="default" w:ascii="Times New Roman" w:hAnsi="Times New Roman" w:eastAsia="宋体" w:cs="Times New Roman"/>
      <w:sz w:val="21"/>
    </w:rPr>
  </w:style>
  <w:style w:type="character" w:customStyle="1" w:styleId="24">
    <w:name w:val="标题 2 Char"/>
    <w:basedOn w:val="13"/>
    <w:link w:val="4"/>
    <w:qFormat/>
    <w:uiPriority w:val="0"/>
    <w:rPr>
      <w:rFonts w:ascii="Calibri Light" w:hAnsi="Calibri Light" w:eastAsia="宋体" w:cs="Times New Roman"/>
      <w:color w:val="2E74B5"/>
      <w:sz w:val="28"/>
      <w:szCs w:val="28"/>
    </w:rPr>
  </w:style>
  <w:style w:type="character" w:customStyle="1" w:styleId="25">
    <w:name w:val="font41"/>
    <w:basedOn w:val="13"/>
    <w:qFormat/>
    <w:uiPriority w:val="0"/>
    <w:rPr>
      <w:rFonts w:hint="eastAsia" w:ascii="宋体" w:hAnsi="宋体" w:eastAsia="宋体" w:cs="宋体"/>
      <w:color w:val="000000"/>
      <w:sz w:val="20"/>
      <w:szCs w:val="20"/>
      <w:u w:val="none"/>
    </w:rPr>
  </w:style>
  <w:style w:type="character" w:customStyle="1" w:styleId="26">
    <w:name w:val="font101"/>
    <w:basedOn w:val="13"/>
    <w:qFormat/>
    <w:uiPriority w:val="0"/>
    <w:rPr>
      <w:rFonts w:hint="default" w:ascii="SansSerif" w:hAnsi="SansSerif" w:eastAsia="SansSerif" w:cs="SansSerif"/>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2023-07-19T07:38:00Z</dcterms:created>
  <dc:creator>Administrator</dc:creator>
  <cp:lastModifiedBy>谷兴鏖</cp:lastModifiedBy>
  <dcterms:modified xsi:type="dcterms:W3CDTF">2024-05-30T07:19:27Z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17DEB917A84A471E81F6687EBB2FFFC1_12</vt:lpwstr>
  </property>
</Properties>
</file>