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bookmarkEnd w:id="0"/>
      <w:r>
        <w:rPr>
          <w:sz w:val="21"/>
        </w:rPr>
        <w:pict>
          <v:rect id="KGD_61DFF318$01$43$00033" o:spid="_x0000_s1026" o:spt="1" alt="TVuGj7S5gn3zrr6wf28ny1ztwWhamxtLs4TB+oRdhmLA0YLXL4NWne1ykzYYyUJLXBwvZZ2GUtuMf5+O3rYZH96gpgrBZd7TtPzZATOpZCJRXjGcQWYWOIPGmYSTH21RQSV6/p7XlIxqmcMcSsgBf6vhnMM+qC00MmQJ1LwFXW0JDFAgUZ2pzXWbf57T9ReVo/IMKAQgAprug4mciREoxqHrUVpuh3Z3yAlYUZJDB4ZMdDCycHGJNx8pIsfuLn6zSEtvjn5sUMPSPJ7qdEQ+KxfcghvchzVxQM+PXdLZj0iJNXbIUM1I6w/R1GLMLsVFaeZ25VD3GoAqzOfw3mFBNyxl+9L9emh10XVH3KSJpDsZFVAFNcNArVGfEH3EMzQG1qdQzng61plPiP4OCSNBdmuywzTD5osQIg336AxcrCW5w7Inx8nY67HIC1zVTq3jra63HCjmFJHgHwq3sxbSno3/Kdj8kUiAu3mwwCwtfKFpuX0glz/PvG9ptBOUitDp6ir0q1zbcJ308/4MyFYgCE9A3H8rwu9+dqdz90+DHqnLnwzNSVza+/BLIYRbLEDCbEmxuS41rl9yEsedcYQK8y57nksylUDnI2y8853D4URZPs6YNIEgGiuyCmIAXNL9Rzu7sSmGuOog+152wniY1VAaTxpAyiDBpGwpqpZrkRqBQI4msKgn2991/jsjruLnrErhqTOun22qyvB90NDz5iNNmpLPVXVcuglmgBESPqxGoJ/yYSjJ/haAwNlLeOe3mpvgRoeP5ZD2LjmzFCgACybJMBUorodYzdh0oeEXZJatd1bs9a45CEv14sv7oyMPLHGgIsnchGhtqxOr4ZxVAZa587LX3cpi9Gl8E3SIP32jaL3oTP433cos3CiIP3wUAUG+wYzJIF8hnoiRJT8QKXkyfeZe8o0bU+QFP+MVH4X/gKYGL7q0HBfeMLakDBi5UlR6JshVjPBNuoqRuQOcKbUxmbjTqRQdsbHf/BrZpgd6Qn6Br6ic+Dp/EG7ZR/tZSOcq8vHr8b/5AFMJ/Z+L0vGzCB3FeR0t+rQ28wGDtOZej3jm799KKXj1M7CL5Vc9sVYl+ooNBDtTSAMwztqevDrrMS72C6gV/8F54/msaAsNWt0bwTKb3H2Tg6dRh3823Lamu2+O2KSC+LtRWloEynSgqwXrRiy9hsJ128s+xp6GZD0BPKg6AnIOwEEauvoxQNv7+y0e4b20r0IxO/DVHbUnggB6BYLwEI2TnmDaz/N9sUHIrYuhvgk4UxVyEl9w3IC+rJw9f99CGw/IZb+KntEytaTYhmq5Q99buy9KBqVIZtg+0d1AZIY3iTTYGbJp9KjtErGW4y5G22HdtnQGoUc3z9Pf7ZNQlIWucaSThXoeHE74kZEy2BBvcoQmYRzFpy6fnWDR+QYlvJvdy69uCX9Q60zz2t3oF2q8MtbcP1Epb1U15TB1eKTS+hGRavuH+rWwUECs/aISMErhdR9ltGf0BH3mMj2RVFzVpLlXrlzX/n9oZrCa2a1Q69uZSxtZ2S7C3EbiqdhZtOlVYW5NCI3FdJ2i08PjHvicYw==" style="position:absolute;left:0pt;margin-left:-95.05pt;margin-top:-60.1pt;height:5pt;width:5pt;visibility:hidden;z-index:251715584;mso-width-relative:page;mso-height-relative:page;" fillcolor="#FFFFFF" filled="t" stroked="t" coordsize="21600,21600">
            <v:path/>
            <v:fill on="t" focussize="0,0"/>
            <v:stroke/>
            <v:imagedata o:title=""/>
            <o:lock v:ext="edit" aspectratio="f"/>
          </v:rect>
        </w:pict>
      </w:r>
      <w:r>
        <w:rPr>
          <w:sz w:val="21"/>
        </w:rPr>
        <w:pict>
          <v:rect id="KGD_61DFF318$01$43$00032" o:spid="_x0000_s1027" o:spt="1" alt="4OfzFzM6FFAnyf4cqz/Hry+dO4jmA1iMfNIcGZ2CE1F0tavWqNz2aoruRbQGH2srJlwv61hBI7bnKt2a5BNp383IMqBY0G3z7utnbh0MCq3ixVAE6kTnhLplEELY077HBn5rx4oyjwegKsdI5hPQl4CMtiM0gv/Nr8MuubxAN/ATD8c3bSil3vZ3nSkdJaVirPGBh3aG/U7ZYuaEc+7fyIc/ac/1pwurNVVQUzLF5azEzlVNteTzVgbUcXkbtZq41Y0QN4QSBUn5mPpWXtYxmoIqAj2zv/fqnp2yZ7UYu2mK3B2uR41JeRfXu7l2RlHdc6JaWP0x19onk+Jokc5h8d30SRhDRSdpgVwYJdxnWCoHmPdPw7l1Me6Lyh1HQLhmvQxQZ6Y+nGrYqNjNM0JvkJgKa0gsjLkqYbmlTq/iAWua9YtLUV+ApkX0N8826gVl9VlwgB/HB6BSiUNiEInjj8fH5/l04ALWsJPDNgRiI/K0oFpX92d1nLk0p+mW22hBriLhNElecbT0nFKjNYA7Kh6s3ePBa4qFSfRYQzviKEbmCmunkjt0ydazNOAQX9MLSpLXBu6J2lJrXA6YWWUchQFptLw/wQceDDsaqkf56yR6oSHsemqX4hqotHC1vozK21EzF1/t08/59UfBSJc+5nlZCI8U/fAxk4PRRgDzFcXuWjPdaFas67fhDzlRq0HA9Fhq8OMm8Eq8/zIsXQAIMDtXty3EaoRDaaN/76V/RKrelK2eYn+MCaTyxpuBrQzwWDPBAiCj2vdNOJGeqv50qbjO7UCeNsMf+FFQ2E0SkVPi/pUS3+Dcidfj8p9THu9QK0dGDuAAMpUoNSZIJW+psRnkZeBh3ucigP7v40lwZTQPs/5leXLoUU4iGM40KAG3b/DGDHiJ+C7eL5Wt7f0A0H3aQxDJRTuvX3tlTEAI7Lruuo+wcZcM1bxW3ajPhWXKrthD775dkudQS6K0Cdxd4zjwXrBwicNGyO/qPgniEOuwGor7ITYFnKyMAahN6EpoIn8kLxlrnxOPyXY2p4Amv3T2upFHh91zeYIdY8+FS8skMGblKwkOczXbu7YqmVHDT65vHKlUWAk3cy0wWf73uDnEwNFz2Zm4yI7MVb5HU7Fg9etQ+qsTr6tUwFXXyDlfCqCA+zvYNEPEEokohPiW2WjuJTdnkxUFgZoMSTPMgLSzvoqeiTbBKTao8N/ZpLkHU7EW7WAGRWFE5VarIzNNZB6Aey7hfo1VGexzpIPYfBr3mTkllK1jBcSiq7i70tcYS5aTdG90cCRxiNDjImSBkil2Pwx2siUXoREPXpcHxlE034C7roJ3EGPG7435ONsZ2hNdSTUMmUPdYEAmvUOG8miUEM0w5nxU4RdFdWkMMBkx1gDOhOcmRZplf8XKy8M8frpwX70G9A7hUe3eGAC2bNAESUz8EiU8/Vv+r7ji+KHINHNGHYX1uDkWa34Y6xSJhzCPEdfksAVgQUOtuhpMZNRpu694hTVgPxSVc55snHDEysdsjMCEzgDgUeAr3U4C+FGQiaZK17urANlhQQgaaSrZto5xStDamxaGPWoRdahHvotIdL/ZqinqZw6GwsNbHnyh6zgihp4e+8ioUIJp0BxpqnP8uEXT+c/p3NcHWo9zEBu3An/s7L86cIW5yp4lgJdFzex+V2qVdjBdyLv1jIyLCXMSgro99iDYciDdWEjeJudbARPtCzmny8DUck3S28FWLEvQFnLn8HhGi3odzIDPj93wpL3/TYPT82/0g1/IcxIwIaf/TL8+tJSN+ehoWvmODcc5wHrcaN/eKfDjarbHE8QiPg8xxjOUBJ16sD5h7JT83MaJ1DqSenb3UFnb2+JiKRfTz9KjCvWlaycmOcJdSK+xbfL3jsWsqmIht3ebgNKT6tYGEg8jFkqbzh/sAze4DK4R+UiPzBzdOTPANQsERu3h+PnsWkAgg/c8IGSsuMS6gWrtHvt2f3jucl+2rFwUF12523M+UlGBF7Phsq8AhF1CKSwD6yraBanFpeP94++Ink/mSK2KvYyb3V31pLzKiYpEX/lA+OrhIAZ/QaFmofoLeK5T7xadshMeFIXuR0vUSQ0IzocYjJIfR8plQsUvpMqM3mcK1QjEAin8+yBBjpA1CzoJWhCzpoSvZZwtha5VuUn9hqPDHVBu+/+KUd02HJ9rnW6xZPWyG77LQ5zrBUxygfdKnCPIFq2O0b5XX7c5y6bktaeFi4xdHzhPKUukkTpCNXrfM5WlR8TQFxQra80xCIjsjEEZOWkFGhJibl2JFFZWLcI9EN7tkqXj/ePviJ5P5kitir2Mm91d9aS8yomKRF/5QPjq4SAGf0GhZqH6C3iuU+8WnbITHr7kftKqZRktLx1aBAPSQu753ayCCeGtXSMy0Wm7qtrbFBDYFFp1hz1CoMw7niSDzvpA5wPiV0mCc2Z2bJ76P8Hki1N+GJpBgMmbKvTinfCK/Nq0ZWV8UHgGB0gFV4I+FvZHidjWR2lITtAzgVQEQutvBlrXkU/8y7YblNJHUtKEMB/rlQsI2HCIgCbzwoWSaC6lzWQR9OivSoq07XRnMMrZxO7z9D/sq2i36lMbm+amjKIdAGu61k3PK7S80uGGR5AUPu/IGEEPporKU0DutYTeZR5zcysUKeD27jY1YPSYvyyREELTXPwIIkz4u31eApxBPOfPLxZqGVmjg+Xqq7oqoStBMc23cl+RiZRuxE8Ys6nOh1xYxnnqVa2s5KxxlhAOwlMb8vbqt6Q/fogG75x8S1WduGBNe8W0R4apM9DBh5Pfa4wEyLnQhs4ArUQgM2GRL9fjd6QtijpiBzdxKnJqq7iHcP3IThW2rYHpOZYhZtxPr44BR28GheuLDZNlylutCYK6wYp4qkUVMXRqYckN3phtSXlhNg1YiyFQpIr8+p2X209rvR41JUBrFtBSyTVbDcIM04fhIS1G4nzSi+CYQ28kptnyJqlrltHLGUS/Oa+coE3uYi+ieFJtDqF6M9QOiFxs5N0wMIoj3RDGu/Hpl40gPff+TAXJ9hfJvz9E9pI0Hgc9EOd4lgqiMJM9Hi4hI0HmhYGeGnrYj7Aq0GXxPKCm" style="position:absolute;left:0pt;margin-left:-95.05pt;margin-top:-60.1pt;height:5pt;width:5pt;visibility:hidden;z-index:251714560;mso-width-relative:page;mso-height-relative:page;" fillcolor="#FFFFFF" filled="t" stroked="t" coordsize="21600,21600">
            <v:path/>
            <v:fill on="t" focussize="0,0"/>
            <v:stroke/>
            <v:imagedata o:title=""/>
            <o:lock v:ext="edit" aspectratio="f"/>
          </v:rect>
        </w:pict>
      </w:r>
      <w:r>
        <w:rPr>
          <w:sz w:val="21"/>
        </w:rPr>
        <w:pict>
          <v:rect id="KGD_61DFF318$01$43$00031" o:spid="_x0000_s1028" o:spt="1" alt="nwkOiId/bBbOAe61rgYT4vXM3UaFFF0tl2W9B2ekj1Z7kYnHXrUHbs1gN35c90qv5qASa13JoT8zlN5dMbQ2mvNbTn7WCV1JZ7MlEIoJE9dEY7eb39AonfG1I8FpTtULxqM6tABmaD+UHLOHSV9f/AmCVbgIa4fljNcAMovXOfyfEATqf6wZM3ep+u3+Zd7rl3qeO3R0bAEoVHI9EMWwf2oG8vmDtFHI6Fnb7qsU4JdynVsxAkbbQ8Vb3RYQQtQa4JnkSUPdCgQurcnOQGCw87dy0m7P9CQ9WhKrpNpOWq4zluYFL4nz8UIRzz5QaOlugtZ3r1jkUjm5CIrKw4Y3Wq9GDhRItno1lbRyTRnGnCWUF67brkNHYk3JdafedzPwdWS4TsIV1Aum1x1XKEyeIT1KEtJmF3UhicCf3cUfH98v7bW0Je8TM9XKJGuZlHFDwR0nIq6wnSbJban/57maKOb6EyWazcUM0iYt1vsrUCQYK3aUHfVxJ8HiFyVinI7DpUJqdvbWyAtYnQ06Bk3ZdwYseXS5hDa95l/bN5dTyzLib2HIzbR20uMWtNMxnEmu2NHPH1/oTMPSOoW+xJZjIsBHwmse+g6Z6AgjZZ0MIyS47ySpTaPjgyP7jqpCVjrF6xYCLv+j8hGcKJ9M9ls5fVkc/X/gfv7Sw/9FHJqPGcp17zEVIMm6kTnafbvKB/rBq7eE3Gdv2V3tO97a88cs9XKSIkP0+i0v9sW0s9w5BsWAIlbAnzy1ilHl/1YoZVN5BkcxYwpTNiVDzaN6aQqThdAK2JAFt3bQL4M0o2iFKMrfdynm4q2B5pck3HuqQVOXyacQXPobJCPYEbF8Zw6mOPhPJpAUt1aXapgiiKZbTiwi2Ex236Myf07rDBUyqpjYeYaoDeqfpdfVofKq3vNJOXUd3AnmDTxx1SMKi9LcVzv679sFEC1iNTsqVYd85UHZap37un6oZHQCwyjfJaukl/VUQGDHtcnSFVy7BPproganKXLoCwtkPw3ooIgQe2nFtLWj0Ybt45rHb0RLLARmSe9QJyXzQZKDgeS3OPxlhW8CdEn/ORrnz/U71+ug83Q3YGmF7zX+SoIfADGw4C5kPISGWX75C+yfaHFptCoTt4X1LRU1Z/XJ74eRzgYNBUzkgO7NVjMDMpe1oYAgp9o7ZiGIyzWxaB+RSrfLv0cOne9jDieGs0Ouu8Xh6Awc+GtKCxB5VA5m8Y/LGymKJ/6G+Ixmt6PDUVbwf+DmmzU7aPWs2c6/J7SHi3AFcx/ax5R3aCBGModC0ZBGmV0iuAOJ3EdTKHZcQKpvxvBSnlVHeX3tIliT6EKOLUi4xwwmH2SQ3bRAe0zQZqpjQjx53A6CyiyaPONGfxCuBIoEzUtBcI64yNWAVydM2M81Hjpzmkr5HtWi4dbUABsNN8VSErPuYsQhuuyiy5BhO6pqLvCTAAm+NrGk+vL0j1g95CK5gj7lnoFYXDV+s0hSTH+NbzfSVcwQhHueTgFWiZlXy5l0J4avFCcYkVU5E4Rbw5aFR+04qMGyF59D22o3+D0B07cBqrStYPz3G+vVK1Wg2cOaGgnor2AEvHwk0/s+g39OdfiK3GPEAAvifHjDl421ohilFDN3cvobhfOZCKN2S/kc2jLAZPihdq7LDB8FZO0TS95KhVQFVWm1LIH/qVNYqRZyvsO8+g0r+we8CL+/t2sv/LVd2xBQry7aS7uV056X+h+eEOUGPz3J1MuOVeANFAQRz84HPdSMxS0CtDNklXzLu7VKo9tQe3L8yNbnHeBnBAFvClvgHERdDu3fGwzKoHuPS8UTq0WTHYYf3YBuDksX+7eZHJ9IsS/2eV7EXiN9mjCB0JWEtFE9sWp26R9+mQYzarJZHHGR33pf2F2v63NrvEcXnbFug4IbyjA+eLfmuWMALKICVq+8oxxo0MEODHXCR99492eB7Vg54s1aw4wU0rCAlZ0RvkXydMupAZqcgct37xtzp4pMOFMq4HO/pXCev2CLCzGeb6O1SHzQQ5QDtPurywmwv3EygkG2gRCe3vBX7DBhg24l8Lv+PY9Lpuksw3aIx9LaiP4dqU5FP2MKCQf3e1BsnAXd72dM7xnu9W45foTDZwPX5dvrWL27vmjOPMgyjTrUBqIqKJxBQmMLY+i/ukMvexrghy/HwD9BdGWaivMWgnYs9Kzld4YqJFuZBSRkLIU57BcCN7Oup8e2Ih3EfN4VHPgeO5eTChDz6C/yixJgQuWPRCyzWHdfjGtRS7p59w5qrjnTGhGtlu1m8Y6Y8iN5wMrfECRVH2cy6DUUBELTm27+x7+gBRaXUd0NoABbwC1zsyySjfVKTl1msm3iUDXWEaNhjvaEgQz9LKjn/P2y7zOYvKW2XEwlXQjpYTa+eVObssLeu4L//ctNoX2zKb5WkyZ2iediCXIsmcgQzc9h5Oh0p2hsPFAsCCTKP39vBwHPSbQJJ32nbbysgW3i0XXB3pX/JzA6q/aZWiBIpZCIyGhbRHwIrlJk0ZWbQgwIsksw716oWO88wARI0h+TubOYv5ujYWt+QYvaaPxRxoEbNPSty880KdAOIw0XxsIkeqy7Yqlo53TIZQndI/eB0nzSoyspueJAdmT1HPPAe+h2x9CXHuv2eodBoOnu7dlja8+8jnh6rjdlMRM6F4QjeHAgyzUP/r+ZmXlcx/ebk2EtNXMo5avQJ1C9E/U0c7aVLdw6QEN1me5mkLP6j56A3Tq+wNve2DSF/7eESx9k01gjVhe84AUjkiT8kCpPLQPAlGT+3EXTRl1RUZiJ9x0csFcgfYXEtFrKwZTstS3Q8fGLCd6KwKObHEYSMBSNXpuOfbz4KhISOwIx6sP8GyTzh8EpV0LtzI52LBuUpDdrgDPswfuxSyGtd2JMMpkyWaMcazdkD+mt8NlwoSqVwCWN3m4rV4DA3Iv/yO7EleNrLyhiVJCxLSiTGLzuG/znlcIkeqy7Yqlo53TIZQndI/d9XuGb4T+LPdK4ng2Ug9OXZ2uTIZaiutYCr31ZKVjWTACUqArtoQMWcBB+4xG0rZ9phTNmXHuZFLqHcfrrWX54VfQY/M3AhHkHj4kk2hpoeu5q" style="position:absolute;left:0pt;margin-left:-95.05pt;margin-top:-60.1pt;height:5pt;width:5pt;visibility:hidden;z-index:251713536;mso-width-relative:page;mso-height-relative:page;" fillcolor="#FFFFFF" filled="t" stroked="t" coordsize="21600,21600">
            <v:path/>
            <v:fill on="t" focussize="0,0"/>
            <v:stroke/>
            <v:imagedata o:title=""/>
            <o:lock v:ext="edit" aspectratio="f"/>
          </v:rect>
        </w:pict>
      </w:r>
      <w:r>
        <w:rPr>
          <w:sz w:val="21"/>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95.05pt;margin-top:-60.1pt;height:5pt;width:5pt;visibility:hidden;z-index:251712512;mso-width-relative:page;mso-height-relative:page;" fillcolor="#FFFFFF" filled="t" stroked="t" coordsize="21600,21600">
            <v:path/>
            <v:fill on="t" focussize="0,0"/>
            <v:stroke/>
            <v:imagedata o:title=""/>
            <o:lock v:ext="edit" aspectratio="f"/>
          </v:rect>
        </w:pict>
      </w:r>
      <w:r>
        <w:rPr>
          <w:sz w:val="21"/>
        </w:rPr>
        <w:pict>
          <v:rect id="KGD_KG_Seal_150" o:spid="_x0000_s1030"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11488;mso-width-relative:page;mso-height-relative:page;" fillcolor="#FFFFFF" filled="t" stroked="t" coordsize="21600,21600">
            <v:path/>
            <v:fill on="t" focussize="0,0"/>
            <v:stroke/>
            <v:imagedata o:title=""/>
            <o:lock v:ext="edit" aspectratio="f"/>
          </v:rect>
        </w:pict>
      </w:r>
      <w:r>
        <w:rPr>
          <w:sz w:val="21"/>
        </w:rPr>
        <w:pict>
          <v:rect id="KGD_KG_Seal_149" o:spid="_x0000_s1031"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710464;mso-width-relative:page;mso-height-relative:page;" fillcolor="#FFFFFF" filled="t" stroked="t" coordsize="21600,21600">
            <v:path/>
            <v:fill on="t" focussize="0,0"/>
            <v:stroke/>
            <v:imagedata o:title=""/>
            <o:lock v:ext="edit" aspectratio="f"/>
          </v:rect>
        </w:pict>
      </w:r>
      <w:r>
        <w:rPr>
          <w:sz w:val="21"/>
        </w:rPr>
        <w:pict>
          <v:rect id="KGD_KG_Seal_148" o:spid="_x0000_s1032"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709440;mso-width-relative:page;mso-height-relative:page;" fillcolor="#FFFFFF" filled="t" stroked="t" coordsize="21600,21600">
            <v:path/>
            <v:fill on="t" focussize="0,0"/>
            <v:stroke/>
            <v:imagedata o:title=""/>
            <o:lock v:ext="edit" aspectratio="f"/>
          </v:rect>
        </w:pict>
      </w:r>
      <w:r>
        <w:rPr>
          <w:sz w:val="21"/>
        </w:rPr>
        <w:pict>
          <v:rect id="KGD_KG_Seal_147" o:spid="_x0000_s1033"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eVwV+diqDKFQQwi6xeMGX+AEro7Bcuhe7tXpTjtqirqbQD4ZxLr6fRLXXvpy58LqW4kQXnEDRPmTiXv9IwkC6luJEF5xA0T5k4l7/SMJAupbiRBecQNE+ZOJe/0jCTIVEN0tjZgD31yxd9MmicjNm+ntJJgeX/UrgQnvPGJ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Sc4LxtV1vZdE3KUb6+4LJmnQ746ah4XQGCsEuc4iPfb7HSWJo5Rrw/VuPtrSnSBSbUAQ0/HevQQb3K2k9U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95.05pt;margin-top:-60.1pt;height:5pt;width:5pt;visibility:hidden;z-index:251708416;mso-width-relative:page;mso-height-relative:page;" fillcolor="#FFFFFF" filled="t" stroked="t" coordsize="21600,21600">
            <v:path/>
            <v:fill on="t" focussize="0,0"/>
            <v:stroke/>
            <v:imagedata o:title=""/>
            <o:lock v:ext="edit" aspectratio="f"/>
          </v:rect>
        </w:pict>
      </w:r>
      <w:r>
        <w:rPr>
          <w:sz w:val="21"/>
        </w:rPr>
        <w:pict>
          <v:rect id="KGD_KG_Seal_146" o:spid="_x0000_s1034" o:spt="1" alt="VqThLv8oE33xyiaTbKvrzx2fR1ZDgrDO0WYpIKROtN6zi00Co8lfdCn7VVIkYVZGwzGRX1+7KlNRYjj43+paBTqOy6Ks7SpTUWI4+N/qWgU6jsuirO0qU1FiOPjf6loFOo7LoqztKlNRYjj43+paBTqOy6Ks7SpTUWI4+N/qWgU6jsuirO0qU1FiOPjf6loFOo7LoqztKlNRYjj43+paBTqOy6Ks7VZCeGGEFpCFlrZ3v6WP5ZeE3cDxPdi0VI1+evPk5016JgniZ7+XhMd4TBipclcQuOYuFlD4Fh6AtNmDEUPYt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mOzYaAI7WmJ3Ge3F5gotyHYr1Gx1ANcPlprhCTOsd4zL6yHTSCvnI9ubnijNuL99asMUSnXwz4icEeIG2Cp/01oVO/m7qBttqItEYsPXPUqU1FiOPjf6loFOo7LoqztKlNRYjj43+paBTqOy6Ks7SpTUWI4+N/qWgU6jsuirO0qU1FiOPjf6loFOo7Loqztz08H4EcsxgzQc3mGY4DWPbJPfKRv0ePC8ct7lvufDDTFTv3Slz1aoVp0uuFr7ToN4+5LBKy7N77c3ED9p/mq6GbDXULwJxZ30G4X2wbR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C94e8xW13/NYMLx4Dzkbxh5BgdNgOI6EoMxtTg+7X04gVEgN/JTOAzA5hOvWcEO/XpLMfx6rLMGwFB5ZVugTvwE03pJM9XzmbQy3piRApTCCiCUthqaySY6ZCQj5h8EPDznNVffXn5bgGOEk7v0zfyD3O/UVVxZ/NQxlvVAWF2KC9FKfG0A3Wiult5nau2qNWsDQ/Q5PQ05fAuiB8cCktZeq57gL2oWi7K3KoDEKmPE2FSBmV9WEHg6LhGuR5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7nFee88Ep7n1ZG4GmORlL41/ao68S1Zel0B1gXOYChlHaMWQxY9SRXx+0mwm2xeHFHbp57tPWyZu+B58KGbWgRJP7qnj1Ih4nXUIPIRm1oEST+6p49SIeJ11CDyEZtaBEk/uqePUiHiddQg8hGigokRGJNOa6coI/dNsNtXgD071SBDUQZFxqgmAsSlyGHlEHraNITKg8rck90EulVBfoqYW35SkH8sCq1VXbmIqU1FiOPjf6loFOo7LoqztKlNRYjj43+paBTqOy6Ks7SpTUWI4+N/qWgU6jsuirO0qU1FiOPjf6loFOo7LoqztKlNRYjj43+paBTqO" style="position:absolute;left:0pt;margin-left:-95.05pt;margin-top:-60.1pt;height:5pt;width:5pt;visibility:hidden;z-index:251707392;mso-width-relative:page;mso-height-relative:page;" fillcolor="#FFFFFF" filled="t" stroked="t" coordsize="21600,21600">
            <v:path/>
            <v:fill on="t" focussize="0,0"/>
            <v:stroke/>
            <v:imagedata o:title=""/>
            <o:lock v:ext="edit" aspectratio="f"/>
          </v:rect>
        </w:pict>
      </w:r>
      <w:r>
        <w:rPr>
          <w:sz w:val="21"/>
        </w:rPr>
        <w:pict>
          <v:rect id="KGD_KG_Seal_145" o:spid="_x0000_s103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Z0YI2UvNRyLeMA0DT86jt+MOxqMTMvtWS83DUQ3noAMxUxi+6zUR5+CB7HcBXkEAZ/zsYCWmdeFFHvETY/B4y/aY8uS+VJ0FYn6b+Rt9qCt1yEwNdIE7VT2eCjBBZvYQm997oyr74wK25F6J6EOnCEOA58p04Br0zwgbvX6ChKlNRYjj43+paBTqOy6Ks7cV8X2SRmmhGjRx7saNoUn2JL/e+EoCfmBzh+fL/+nSguO1dLLE/x/ZSoOiGdYWGUNtwIMvnj7BRrNH9HdKwCF0qU1FiOPjf6loFOo7LoqztKlNRYjj43+paBTqOy6Ks7dDgAYCfSaP2CzDzX/hK3w7SBfGTOIIJR3wfTESTEE5yorSmCj+TI82rVzgFmLk6BG8PRrMyIE6Hzdn6/5NPEG4qU1FiOPjf6loFOo7LoqztKlNRYjj43+paBTqOy6Ks7SpTUWI4+N/qWgU6jsuirO0qU1FiOPjf6loFOo7LoqztKlNRYjj43+paBTqOy6Ks7SpTUWI4+N/qWgU6jsuirO0qU1FiOPjf6loFOo7LoqztKlNRYjj43+paBTqOy6Ks7SpTUWI4+N/qWgU6jsuirO0qU1FiOPjf6loFOo7LoqztKlNRYjj43+paBTqOy6Ks7ZqX9Z1w+tczJXS65/4EtORplQX5JfXwpKiKYR3VWnOFKlNRYjj43+paBTqOy6Ks7SpTUWI4+N/qWgU6jsuirO0qU1FiOPjf6loFOo7LoqztKlNRYjj43+paBTqOy6Ks7SpTUWI4+N/qWgU6jsuirO0qU1FiOPjf6loFOo7LoqztKlNRYjj43+paBTqOy6Ks7SpTUWI4+N/qWgU6jsuirO0qU1FiOPjf6loFOo7LoqztKlNRYjj43+paBTqOy6Ks7SpTUWI4+N/qWgU6jsuirO0qU1FiOPjf6loFOo7LoqztVON195JPmeSl7wi/PR/trmD5vn5X8byEK2LYYrQ0OF8qU1FiOPjf6loFOo7LoqztKlNRYjj43+paBTqOy6Ks7ZhcrnoVAlQCARjLD1Z7+TUe3AKYNNCzqtgV2AfoUSZNO86EsnQ/uFjToZVet7sJ3M83fAy4u8KYFGrsaPDLqAZM6jNvBBlOrfHps+EN4yU2AboKuuK+hkx1ujl6AUb8wBxdIqoXDiehNEnuRYf+zs6spULlYm1h7sI0P7hIwVAAKlNRYjj43+paBTqOy6Ks7Y1u0C6eKbgJDlHqk2eeAaDwhqZLL0HS88JPekHpcgJ8yRO0IdPLOA/w5X0kc0y44XHORWy5mp56uQu3zHW3+foqU1FiOPjf6loFOo7LoqztKlNRYjj43+paBTqOy6Ks7SpTUWI4+N/qWgU6jsuirO0qU1FiOPjf6loFOo7LoqztKlNRYjj43+paBTqOy6Ks7SpTUWI4+N/qWgU6jsuirO0qU1FiOPjf6loFOo7LoqztKlNRYjj43+paBTqOy6Ks7SpTUWI4+N/qWgU6jsuirO0qU1FiOPjf6loFOo7LoqztKlNRYjj43+paBTqOy6Ks7SpTUWI4+N/qWgU6jsuirO1/ZF+bcgI+JAb1fhoc56lJKlNRYjj43+paBTqOy6Ks7SpTUWI4+N/qWgU6jsuirO0qU1FiOPjf6loFOo7LoqztKlNRYjj43+paBTqOy6Ks7SpTUWI4+N/qWgU6jsuirO0qU1FiOPjf6loFOo7LoqztKlNRYjj43+paBTqOy6Ks7SpTUWI4+N/qWgU6jsuirO0qU1FiOPjf6loFOo7LoqztKlNRYjj43+paBTqOy6Ks7SpTUWI4+N/qWgU6jsuirO0qU1FiOPjf6loFOo7LoqztKlNRYjj43+paBTqOy6Ks7UQtMk6tJawS9x+7THPECLQtq/QGKhfysoNkqaBRGi2R5RuOrXls0HQH9OShM2mBAipTUWI4+N/qWgU6jsuirO0qU1FiOPjf6loFOo7LoqztKlNRYjj43+paBTqOy6Ks7SpTUWI4+N/qWgU6jsuirO0qU1FiOPjf6loFOo7LoqztxJw2ILe4K64CTeGI6siyIrOiHAlbE73f4Hhnlnq+OmIUxmq5RJOQOeStTZs/tv8tKlNRYjj43+paBTqOy6Ks7WICpgRK3FGi28B0oBlai9EeUTpKvEIeEnqGmOZBnddoUibyXAe0VhgVyOFFz/74ZIums3isWTkBZGwH/eSac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RpOI4VSaf4pW" style="position:absolute;left:0pt;margin-left:-95.05pt;margin-top:-60.1pt;height:5pt;width:5pt;visibility:hidden;z-index:251706368;mso-width-relative:page;mso-height-relative:page;" fillcolor="#FFFFFF" filled="t" stroked="t" coordsize="21600,21600">
            <v:path/>
            <v:fill on="t" focussize="0,0"/>
            <v:stroke/>
            <v:imagedata o:title=""/>
            <o:lock v:ext="edit" aspectratio="f"/>
          </v:rect>
        </w:pict>
      </w:r>
      <w:r>
        <w:rPr>
          <w:sz w:val="21"/>
        </w:rPr>
        <w:pict>
          <v:rect id="KGD_KG_Seal_144" o:spid="_x0000_s1036" o:spt="1" alt="Cs92BNk1qnij+5+9Z+/6LF5RNuby/2nFkOHqIdorx9Ec/gBovYZi4Llga4KyAfcvOwNi5UGkclkS1rihpkA5/fa4EJ6OMC/mcj2bhvaq1M4WQSbzDPvzQTbIKlNRYjj43+paBTqOy6Ks7TtW4hucvSuhYslYku9DMnZHdcPdBuV2ICDEHhsAEU9fBWhPYVb/D705hUB2Y0+y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4DnLsbVNQ8ITMOhpDWaZnny4VD2x2cmnjby5dplaZWd68QuXw8RxE/0c6Oos8xTipTUWI4+N/qWgU6jsuirO0qU1FiOPjf6loFOo7Loqzt7EL3VKEW+OOvU84RrsBkhjbtHosjnTrqJLAsKe7XY2W9WInmjoZBSzFl1J3AmsGMbXC6KERXDRDZxfv0GlxVUAvKflKmENDM+IxxTPyIyYve9BBd8EWSGvtGSvgXSm9x9go1UsTgySb8mnG7Wvu06VGd/GsQSn+b6AQicuQhRKXAEKHEEF5wDVRdRBBi9s7ChyT40Rli8etqfpXyvyKpEMIlHqHldtOhUArQOTEw1ouB7MVMrUKansdzgFGHSZt9KlNRYjj43+paBTqOy6Ks7Xzlde0Miu5aO7E5F7Y4zFh9WuWxil7vbz3TeLZoxA8jHSb6Z/8vpeiTm2T3w53p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0l0X8g+0+ZrNMs1XuwGASaOE9x8DGMPaMhvApflF1VFBY+Ua/jo1pFCwS0RDorUqU1FiOPjf6loFOo7LoqztKlNRYjj43+paBTqOy6Ks7ZNvUJBTFIN/9tf/K88DomcTSb8LZnp7S7uaTp++VPj07fCBXIb1aUz6jdi7dpFllSS/nhTefjgDGUxJssgptn3L2dVF3P4XGVF8F0LrSaUjq8rkdHBZ015InJnTTMYMWrdt9nFKWOJm1r5pDTqBhwjD3YQfXcGK/HJLCtmh1U4CCf/P7dXkpII1s32eQJDpU6Pcm2P8VJUsD88JY4ODURMqU1FiOPjf6loFOo7LoqztKlNRYjj43+paBTqOy6Ks7VqXKMPKie61O4eWwKztmWSySke4qq4czyH6kLjy1P/HzaHYJu0/gF7mgRxwY3XK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AkoaB4Ecb+mneKMJpPkrI1GM0qC5UUM8PdANSWBnNnKlNRYjj43+paBTqOy6Ks7ZqX9Z1w+tczJXS65/4EtOQ0oNd5/Ux8gfjuX7XC5910fe3D/UUnVcSGCEtUSgNJaEGmPVEMXX1cQz+6ATcbAiM9GNbNSFYk1wzIXOwqMrF9XkanHOrAXcJudf2g5VL3Vc+6ebtbYCoWc+7D1Ip/F+IFe0mhzcwTjKotoDLaODssvwN4Esc4YJZ2rDeKXR+cnf5kY8NwMfDLzNOYh2YGVN0qU1FiOPjf6loFOo7LoqztKlNRYjj43+paBTqOy6Ks7RIAveWDsThGZGH5qEsuO+OD8X+mix5x0GVh/PePWoiPvKOhjfKCiD4YuLaYtg5v7i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705344;mso-width-relative:page;mso-height-relative:page;" fillcolor="#FFFFFF" filled="t" stroked="t" coordsize="21600,21600">
            <v:path/>
            <v:fill on="t" focussize="0,0"/>
            <v:stroke/>
            <v:imagedata o:title=""/>
            <o:lock v:ext="edit" aspectratio="f"/>
          </v:rect>
        </w:pict>
      </w:r>
      <w:r>
        <w:rPr>
          <w:sz w:val="21"/>
        </w:rPr>
        <w:pict>
          <v:rect id="KGD_KG_Seal_143" o:spid="_x0000_s1037" o:spt="1" alt="OPjf6loFOo7LoqztKlNRYjj43+paBTqOy6Ks7SpTUWI4+N/qWgU6jsuirO0qU1FiOPjf6loFOo7LoqztEIAG4kjKFdbsOWcEjTDHx3W3Opzgu18upaxp1jrVkBIx2ubPIeNSHeIUyvNsLqobKlNRYjj43+paBTqOy6Ks7b0Cs90qM73etGR6EVV170XP2+A8RBD2QWYHb8Cs0EgDNJTAah8r1rkZfmdDgiP2GM2CGpiFvJ5Cr8eJivXuNCZwwl2PPbqIWooTTvY9OWnlKlNRYjj43+paBTqOy6Ks7SpTUWI4+N/qWgU6jsuirO1Na6Mhs0nmlrRdLK0yfJZ7C7UO9zrZcpRpHO7LRRKCqzBimO8lpCfNpAWl8VK2/+xMkCzec6WCf2q6yFHyLyr7eqFpIV5kY/lkhpskht8shfh+M8Dwa+QzjwZUkaZOfPFvUobs9gfEc8VAk2H+ND2219yPMiCBRTcgQAqdMbIMy3AqabJDOsQG8LscMAG7WTAqU1FiOPjf6loFOo7LoqztgDYQGIRmvzDORJ4DcmYJ0UjqqYDjy6PbRHwMOenlljX86SNHQy4DHMjaCtl2D3a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W3PcAfEb1e6Ec1mdPau+IIJhSuF7Cd7o2iV/wxJM9ySn8Shjpb20m0mZRy+4UWSpTUWI4+N/qWgU6jsuirO3ethpbWWXs7zlfXjLuIWpTQ39NIXx83uR2yIQljXVLZhA91cOi7CdfE3oy3O8cl3BKCjOUdrb4/Fl9XVZk9+A2FjVrhbp5RM1C0lf5dFlyARhW72P/6jhX9MBF+8I1RxlxcBJayeKa3kjLXlqtDmVEbNkvIHI4kheP9cnVZ9WDIT3q/8QfvViQ3LS6z1QXLX2y07yv3N88DSOLlkHebI/Mi4RfAGbSdDsz3mpSn/hpmXUsKlM/itUwlfKxK96zfs2oxNlwul7AwGHj/WBjWMqJ/EGsG13U+MG5Rnizd7WXLmV/D2w3/fBfFXZQgYGyS9gqU1FiOPjf6loFOo7LoqztGbprPqrsU9htMgcjBMIc4cn7lrlfGh4FLTEI5vl4ApqonJzLMnbi3E58nxCL3j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9h847eQ/hGN69KbYvDvskr2wsbFCUStwaDpO7QIkvf6GilSR6INAboeFA7HgU/wqU1FiOPjf6loFOo7LoqztxnJTpXmuj4KEfemXBugHod0wAq/F1IZFR6+m5H+50kmA1YqnhvmVfkbZIqfB/HdHSZDN7J7n9z2d5JvVo6V5IhIb195fVV7ZyyDrSizsbLqRFW66JuCK6ar+BuStJe+OyTbbpC16Sndb+rBrBMuOn8CnwF6IfKGrUDxDEvO2dMAiyh9V+hXcgiMF2rQNldCpdV0iU7XT0yrnQgUSqSFHcGbGCLvf0V90+FuOxpjPas3Z6L9tjgFdBHdnycBXl3bPxD/HxPv7/yyjNC//PLHexabChn/ur1rHn9ek/uMVtpAqU1FiOPjf6loFOo7LoqztKlNRYjj43+paBTqOy6Ks7Q+UK4ZiEfr4mNeS/ktu5CK0dUXHuUC88cigDp8+cU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iYwi7KRVCCudKhTd38XlUYxhmUuZ5aL3+Z4Oylz1QEFepI7bF6nTllNtBAvBFMFKlNRYjj43+paBTqOy6Ks7SpTUWI4+N/qWgU6jsuirO04wQyYzwvE0xYZHavnYAj4hRy46K1MFcWsNwQsFwj2IKetb3+IwkNURRfOmiQhw727FElFADtZ9JWAx2o2IFGRXw8q0pkEIjXoCSeh996ezOBS+j9jpPlyBThgGCOO4YCSfePhQPERyDgyhn+6BSjs0gS9l4qB" style="position:absolute;left:0pt;margin-left:-95.05pt;margin-top:-60.1pt;height:5pt;width:5pt;visibility:hidden;z-index:251704320;mso-width-relative:page;mso-height-relative:page;" fillcolor="#FFFFFF" filled="t" stroked="t" coordsize="21600,21600">
            <v:path/>
            <v:fill on="t" focussize="0,0"/>
            <v:stroke/>
            <v:imagedata o:title=""/>
            <o:lock v:ext="edit" aspectratio="f"/>
          </v:rect>
        </w:pict>
      </w:r>
      <w:r>
        <w:rPr>
          <w:sz w:val="21"/>
        </w:rPr>
        <w:pict>
          <v:rect id="KGD_KG_Seal_142" o:spid="_x0000_s1038" o:spt="1" alt="0LNDHOmJK5sTNs2Jdd+J8oXBaPDvCiag36IsZnem9azk3tETh56FKhAZCkGZHSpTUWI4+N/qWgU6jsuirO0qU1FiOPjf6loFOo7LoqztKlNRYjj43+paBTqOy6Ks7SpTUWI4+N/qWgU6jsuirO0qU1FiOPjf6loFOo7LoqztKlNRYjj43+paBTqOy6Ks7SpTUWI4+N/qWgU6jsuirO0qU1FiOPjf6loFOo7LoqztKA/WRNsBdL3w3LegCcLZ/ypTUWI4+N/qWgU6jsuirO0qU1FiOPjf6loFOo7LoqztKlNRYjj43+paBTqOy6Ks7SpTUWI4+N/qWgU6jsuirO0qU1FiOPjf6loFOo7LoqztKlNRYjj43+paBTqOy6Ks7SpTUWI4+N/qWgU6jsuirO0qU1FiOPjf6loFOo7LoqzttpvXpyFvUsasBI0FkHq9uQECLRZ6bwogFDl5Fkc9CasqU1FiOPjf6loFOo7LoqztKlNRYjj43+paBTqOy6Ks7eP75eDMZ94wJLMuL+MuD0zGKpNJWoZHY+9Vy2TdaP/M2wvn6uxbafazyZI4sXv7Wxwl91DCRkls01i6f6sQ0vcqU1FiOPjf6loFOo7LoqztgE8cPDwOniOix3ymeeS7XipTUWI4+N/qWgU6jsuirO0qU1FiOPjf6loFOo7LoqztKlNRYjj43+paBTqOy6Ks7SpTUWI4+N/qWgU6jsuirO0I+Va2AfNqBj9BLtt44yz2fikaCE84b301zJMB8oRyH4uChSbL2qvtKgh7NTfa5R6fJt8CPaztlNeybe8CIne4Rm6UrYVAOW6UfUBxCS8Qx8dxk2Q9+8P/IOA0UDofFp+TkjPTbmVeqeYEKCqDIHUb2HV+E5l7njiWRH54tO//+ypTUWI4+N/qWgU6jsuirO0oHKfZRgBkhwST8KSWREkZwnZfEzEIQQmnY7kuAGxsTuGOljwwQG9t5j10g0bYp6EqU1FiOPjf6loFOo7LoqztKlNRYjj43+paBTqOy6Ks7SpTUWI4+N/qWgU6jsuirO0qU1FiOPjf6loFOo7LoqztKlNRYjj43+paBTqOy6Ks7SpTUWI4+N/qWgU6jsuirO0qU1FiOPjf6loFOo7LoqztKlNRYjj43+paBTqOy6Ks7QktFYX8Cpu3j1bB6madtzEqU1FiOPjf6loFOo7LoqztKlNRYjj43+paBTqOy6Ks7SpTUWI4+N/qWgU6jsuirO0qU1FiOPjf6loFOo7LoqztKlNRYjj43+paBTqOy6Ks7SpTUWI4+N/qWgU6jsuirO0qU1FiOPjf6loFOo7LoqztKlNRYjj43+paBTqOy6Ks7V7hPmwq8/ZLJL1OMd4KEoRrGUMFasFjqe+9uuomI0CJGeZa27umXGmhTvul0Czu3ypTUWI4+N/qWgU6jsuirO0qU1FiOPjf6loFOo7LoqztaQuE3S/kvYSkG6MIyARhWx+U5Ek8lx5F0AjupQzcytKohlIBubwLXODIkY0tmuo6E6EsSSw7Etix925lfAszxxAlYncmvjXHnCwaotHV8oYqU1FiOPjf6loFOo7LoqztKlNRYjj43+paBTqOy6Ks7SpTUWI4+N/qWgU6jsuirO181cTwu+0aw/tFTLz5M6UwKNW2stVqs1Q4Xl1qccR8P2VpuULwoPGUJe853Ok4kLbbIeNAEw2QtuhyIan0FTnnlxwdHkPpFj+EOvzm+cTDDhO2Fz6Z94u5z7lfSMBDY6uJsr4QYqrE7hgevmaCYTSBcPmdUQ3NF3kenawOc9w/5SpTUWI4+N/qWgU6jsuirO0qU1FiOPjf6loFOo7LoqztYamTHptDjZ7YEtzxrCdcl38Qf4Aa8DRNi5AvvGIKS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2q92KQQhnQ63ygN14y4XAwMN6g5VGtCL1Uz1Okyx3vMF3MZhKSWqVlVAVSoK2wqU1FiOPjf6loFOo7LoqztXJeYbqvPepgHCkboQrZMPDh+XM1kZLb3MY6kEjHK4V9YiE8w7FvcUqMeICbRGA+fxo+lQ8LdeYH8NbipW9gUAxH+yfPdqH4ERB74vXiAdiOd4P+FKZ1i6SkKMMAX7YNNKlNRYjj43+paBTqOy6Ks7UmQpf9aQPODFVtLrV1InEdd5R6cBXit2/ij53P4ZH62sEJHMkEWfn9Gu7/Jhifhw9lY6yugJoM933/3aYn6okIDTB/5AKUA1UHU1pigXn5cAyLNu2NXOx3nW+1TgBJoxrQ2VjapYVwelOd6XC+QDvim76JRnn5CrvvYi0Gfzc42xXxe/snlBQaPddhaBRjQKRbSa9Jj9nsINzopsHUrnBYqU1FiOPjf6loFOo7LoqztiXijHY6Sb6Y0J5DprAY+Z88DQGHI3MklUIgHzEro0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703296;mso-width-relative:page;mso-height-relative:page;" fillcolor="#FFFFFF" filled="t" stroked="t" coordsize="21600,21600">
            <v:path/>
            <v:fill on="t" focussize="0,0"/>
            <v:stroke/>
            <v:imagedata o:title=""/>
            <o:lock v:ext="edit" aspectratio="f"/>
          </v:rect>
        </w:pict>
      </w:r>
      <w:r>
        <w:rPr>
          <w:sz w:val="21"/>
        </w:rPr>
        <w:pict>
          <v:rect id="KGD_KG_Seal_141" o:spid="_x0000_s1039" o:spt="1" alt="C95cXtwlqabm1sblMeefCypTUWI4+N/qWgU6jsuirO0qU1FiOPjf6loFOo7LoqztKlNRYjj43+paBTqOy6Ks7SpTUWI4+N/qWgU6jsuirO0qU1FiOPjf6loFOo7LoqztKlNRYjj43+paBTqOy6Ks7SpTUWI4+N/qWgU6jsuirO0qU1FiOPjf6loFOo7Loqzt05C3ZsanT/UG6WwmL6J2QNQRRvFwGVXhP2F3LmKRE3sqU1FiOPjf6loFOo7LoqztKlNRYjj43+paBTqOy6Ks7SpTUWI4+N/qWgU6jsuirO2UWtEts220xIm6iWsJY6zuYJtjhHF70OdefQmmQccSInx3QopswMgiAGSey19dggc+vdI3pYpuVSziX0rTA91aKlNRYjj43+paBTqOy6Ks7fvp6M4Wer6IQQwuaGtXW3a1JyYUqeK86TnPvjIdZ6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tSqhjhzDXqB0+4ZIVD9URqGU1jj150O6x/Dv5/FFwhxiqTSVqGR2PvVctk3Wj/zOwGrOgSIKkdXT3lnn3oMn4qozPYmsQeFiSyrJtOqLCD/oGvrjUkqfCZhoSZNY5mOCpTUWI4+N/qWgU6jsuirO0qU1FiOPjf6loFOo7Loqztk6WSM4YpahDH3R8dsoAbXMnQ4KTuxrMcreLlKJ8KoVwqU1FiOPjf6loFOo7LoqztKlNRYjj43+paBTqOy6Ks7SpTUWI4+N/qWgU6jsuirO0qU1FiOPjf6loFOo7LoqztKlNRYjj43+paBTqOy6Ks7SpTUWI4+N/qWgU6jsuirO0qU1FiOPjf6loFOo7LoqztKlNRYjj43+paBTqOy6Ks7SpTUWI4+N/qWgU6jsuirO3p5/UWdKPt8QI/dYc8g28tMcMa2T7TYJ3kPPrfeidgbeNEPndkr169avQpcGLVJG/O0qIMIH7ApPEeOuZqBlX+Vnq1hqEI5y/rM8nCvi3SUFVjMnmpVSSP4G4fyEWcG1fF7ArhqV8K9uezZr3so4heKlNRYjj43+paBTqOy6Ks7SpTUWI4+N/qWgU6jsuirO0qU1FiOPjf6loFOo7LoqztKlNRYjj43+paBTqOy6Ks7SpTUWI4+N/qWgU6jsuirO0qU1FiOPjf6loFOo7LoqztKlNRYjj43+paBTqOy6Ks7SpTUWI4+N/qWgU6jsuirO0JLRWF/Aqbt49WwepmnbcxKlNRYjj43+paBTqOy6Ks7SpTUWI4+N/qWgU6jsuirO0qU1FiOPjf6loFOo7LoqztKlNRYjj43+paBTqOy6Ks7SpTUWI4+N/qWgU6jsuirO0qU1FiOPjf6loFOo7LoqztKlNRYjj43+paBTqOy6Ks7UV89cLUl1USvPQ106RF1F15E6xxITDlay0xz/aqWS3h1jncTbzQNM2B5GPC1ulFjipTUWI4+N/qWgU6jsuirO3pl3Cv6DZ8yAd7i4C/vTZh+S+95DRwX6kZAY1ZpmhJjJtvJOWpDTsH4fVZSJGHy5+G+mL2/ikIjkYrNY9GCk/V8oHP8jrvISybEjLLKNjDlskcafpFfZ/ApqPM09mHRe7tMPp78+vBXGmscZs6Z20lKlNRYjj43+paBTqOy6Ks7SpTUWI4+N/qWgU6jsuirO0qU1FiOPjf6loFOo7LoqztKlNRYjj43+paBTqOy6Ks7SpTUWI4+N/qWgU6jsuirO0qU1FiOPjf6loFOo7LoqztKlNRYjj43+paBTqOy6Ks7c46708GdEUNppEb1JEqmHi4E/i9fvrq+aHeI1jjEXcM4yrLSDLP4qMMbWuYChwRjP1T5832a1Sm8swZgQ0dlfkj4K51tfkc3hAxJ0m9X8E9t5hfwF2UfK3mwGt4ztQdVypTUWI4+N/qWgU6jsuirO0PhabyFc1lG+HeBdbqjipmAiX3X8omQD9d+wkhTMDB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mCP8Oyx8luNDMhkwBYUBv3qB/+a4ux9ADI/0zE97zCpTUWI4+N/qWgU6jsuirO0qU1FiOPjf6loFOo7LoqztpbuRRh/i2+WjzsEKqjU8qdevVqiLaGBf9J5++lzXH7AqU1FiOPjf6loFOo7LoqztpuWJ7w0iXoQfLOe4gG5KgHAre2498ghaOlmgc9/sy+Enkwux8S1cQl65t7EN1SXpKlNRYjj43+paBTqOy6Ks7SpTUWI4+N/qWgU6jsuirO0qU1FiOPjf6loFOo7LoqztKlNRYjj43+paBTqOy6Ks7SpTUWI4+N/qWgU6jsuirO0qU1FiOPjf6loFOo7LoqztKlNRYjj43+paBTqOy6Ks7epwgQNN+DbH9lqCic8GnepgueZeOVXcpgr3Mer6VUMPapIreHlcMczsdRCGPCqHlw8Ovf9ihKf6q9Mpnkg9mM+xheKU4ErNXGaB1kY5cgMdKlNRYjj43+paBTqOy6Ks7TjA" style="position:absolute;left:0pt;margin-left:-95.05pt;margin-top:-60.1pt;height:5pt;width:5pt;visibility:hidden;z-index:251702272;mso-width-relative:page;mso-height-relative:page;" fillcolor="#FFFFFF" filled="t" stroked="t" coordsize="21600,21600">
            <v:path/>
            <v:fill on="t" focussize="0,0"/>
            <v:stroke/>
            <v:imagedata o:title=""/>
            <o:lock v:ext="edit" aspectratio="f"/>
          </v:rect>
        </w:pict>
      </w:r>
      <w:r>
        <w:rPr>
          <w:sz w:val="21"/>
        </w:rPr>
        <w:pict>
          <v:rect id="KGD_KG_Seal_140" o:spid="_x0000_s1040" o:spt="1" alt="rO0qU1FiOPjf6loFOo7LoqztKlNRYjj43+paBTqOy6Ks7SpTUWI4+N/qWgU6jsuirO0qU1FiOPjf6loFOo7LoqztKlNRYjj43+paBTqOy6Ks7SpTUWI4+N/qWgU6jsuirO0qU1FiOPjf6loFOo7LoqztKlNRYjj43+paBTqOy6Ks7SpTUWI4+N/qWgU6jsuirO0qU1FiOPjf6loFOo7LoqztpmueojgH4/dmH7FLPA6226bGl/mWh6ahBlrPfP4kyenQejz+sO9eDkw5IL7jRlqjg8tuQ4AzhJ/zjCfyedJs/PoE2Vr/w9LACCGdcfjbtw2pfC7OzBc5fFF50tUfalW84XDT3gYsRMD7DOjixaTLbSpTUWI4+N/qWgU6jsuirO0qU1FiOPjf6loFOo7LoqztKlNRYjj43+paBTqOy6Ks7YdyTaY3QYqYB7x7oJGhtQw8Hg01uGH/OTfU0QH70ELRspmDdYGPuv/dxwg0uQNErCpTUWI4+N/qWgU6jsuirO0qU1FiOPjf6loFOo7LoqztWNRCosbBaHlmIwNLsXICllUJOFzswlPmNLekhKuVv5EbNLNzyHEpGWjsej3wjuRiKlNRYjj43+paBTqOy6Ks7SpTUWI4+N/qWgU6jsuirO0qU1FiOPjf6loFOo7LoqztKlNRYjj43+paBTqOy6Ks7SpTUWI4+N/qWgU6jsuirO2Y+uaQc85fHh6gnmApgKdvy9nVRdz+FxlRfBdC60mlI5u9Em50fZ0GqzxG3rcCTzkqU1FiOPjf6loFOo7LoqztOu5qK77fOPUEVmQseNeq6P9h65NKXzI+kbTiPR/xC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OalL10UvbWWtaYPSwTDP/TQc8cGuhpPSMgWnAEuHCOKlNRYjj43+paBTqOy6Ks7RVxes449r/FVAEt4cCLgbjmfwiJ/eHnS8NP6OPoT9hqTiQ8XbjMBLszNRGNWslgA1J3iZxz8uh4yDGOx0tQbMkqU1FiOPjf6loFOo7LoqztKlNRYjj43+paBTqOy6Ks7Sgcp9lGAGSHBJPwpJZESRkS2feNgJnYzl216dKV8b57KlNRYjj43+paBTqOy6Ks7SpTUWI4+N/qWgU6jsuirO0qU1FiOPjf6loFOo7LoqztKlNRYjj43+paBTqOy6Ks7VfRaRIOG0ShO7B8PaCGosEuzKyu8NCE9e3U6gCprRnjKlNRYjj43+paBTqOy6Ks7SpTUWI4+N/qWgU6jsuirO0qU1FiOPjf6loFOo7LoqztKlNRYjj43+paBTqOy6Ks7auYHaNm1Z0wWb2jDGupmHMSc/prqXVW9guyVJGmj1CCkDt7NRvhW2UVfY+zoxNL2iDcUhZITNnEFSQlwTnxXGkqU1FiOPjf6loFOo7LoqztfCSDAOsOpSOSPsfbOEaGVEYZpjtK1PYFmII7kBcdi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t7BbjcuhMYyH5gQLsCPA6ZZASTdTfYDqZQhfgylh9SpTUWI4+N/qWgU6jsuirO0LxCWk5Bh085hG2inION5Rw+X5BK7aZhrP5jJfdLpBlM+k+VT7PUh/dmY1FWdiiim5dAyzZrmV2DahHf3h2GwoKlNRYjj43+paBTqOy6Ks7SpTUWI4+N/qWgU6jsuirO0nUMo8xk3zrwmisxN+6/xR4v3yxqywBEpfLwuE0fgKtypTUWI4+N/qWgU6jsuirO0qU1FiOPjf6loFOo7LoqztKlNRYjj43+paBTqOy6Ks7SpTUWI4+N/qWgU6jsuirO3u3Dekh5zsIjry9LGK//haOAUCTIE3C38j93GFMTnlWipTUWI4+N/qWgU6jsuirO0qU1FiOPjf6loFOo7LoqztKlNRYjj43+paBTqOy6Ks7YHmQ+7Z/kScB0CAeoQXoyaHvUHO+4yWyUJNHKF8OwaQjSYQW6v0wrA5ObTDzGehCpP4P9c3Cf1wzm00xV550EEqU1FiOPjf6loFOo7LoqztskYNy3iZo7MDQS3tfpx/nFLOTCd4x+zlhznjBlZ1LgvRCNx/VurnZ+IOtmFV9ta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ztPbmg4ln+UGYkKtJqCowRnypmmKqN0FskgcsAhEx4qU1FiOPjf6loFOo7LoqztGYOXuZoNweB4GTFxnGz+ESgeVbLkqhrpKwjTTcTpPbWfLclFvwwDmhJNbgSOuzH3" style="position:absolute;left:0pt;margin-left:-95.05pt;margin-top:-60.1pt;height:5pt;width:5pt;visibility:hidden;z-index:251701248;mso-width-relative:page;mso-height-relative:page;" fillcolor="#FFFFFF" filled="t" stroked="t" coordsize="21600,21600">
            <v:path/>
            <v:fill on="t" focussize="0,0"/>
            <v:stroke/>
            <v:imagedata o:title=""/>
            <o:lock v:ext="edit" aspectratio="f"/>
          </v:rect>
        </w:pict>
      </w:r>
      <w:r>
        <w:rPr>
          <w:sz w:val="21"/>
        </w:rPr>
        <w:pict>
          <v:rect id="KGD_KG_Seal_139" o:spid="_x0000_s1041" o:spt="1" alt="X1/edD4ykXbSwzlpSqaajGYgWDhtgq5HUYN7UWUsxgZnAvsOPVgKTiInpv0zz0SIkkryUCpTUWI4+N/qWgU6jsuirO0qU1FiOPjf6loFOo7LoqztKlNRYjj43+paBTqOy6Ks7SpTUWI4+N/qWgU6jsuirO0qU1FiOPjf6loFOo7LoqztuNxJxlUpbgvO89iYOAw5wNyyaP4HehJBRyqIRepJP+O+zqgoaQXneFef29ZOpEe0KlNRYjj43+paBTqOy6Ks7aWZ3/ZBNEWvIaFGSNCZowdkzJ3fBzPThni+wpItoG0FKlNRYjj43+paBTqOy6Ks7SpTUWI4+N/qWgU6jsuirO0qU1FiOPjf6loFOo7LoqztKlNRYjj43+paBTqOy6Ks7SpTUWI4+N/qWgU6jsuirO0qU1FiOPjf6loFOo7LoqztKlNRYjj43+paBTqOy6Ks7SpTUWI4+N/qWgU6jsuirO0qU1FiOPjf6loFOo7LoqztKlNRYjj43+paBTqOy6Ks7SpTUWI4+N/qWgU6jsuirO0qU1FiOPjf6loFOo7Loqzt4Qr1pBwg+N5RvSE08So53abzJhCMcFDcOHwoKFARV1tJkKX/WkDzgxVbS61dSJxH1q1sPRIJXFv9M4ksqkihyECqrftdrtWSv38hwzVHp95E+rt0TalytuVcElfxqgxIKlNRYjj43+paBTqOy6Ks7SpTUWI4+N/qWgU6jsuirO0qU1FiOPjf6loFOo7LoqztKlNRYjj43+paBTqOy6Ks7SDOzqbkF8jYZI/ZJJJFY5DY36SftG2QS17GdDTVnKA0sDQyWaW7hOwyZ+XXxbS6mz690jelim5VLOJfStMD3VoqU1FiOPjf6loFOo7LoqztKlNRYjj43+paBTqOy6Ks7SpTUWI4+N/qWgU6jsuirO2cck2vbxxPI3Ed1vJCdOGRV/DU+c1DvOJQpYaCOKgQSSpTUWI4+N/qWgU6jsuirO0qU1FiOPjf6loFOo7LoqztKlNRYjj43+paBTqOy6Ks7SpTUWI4+N/qWgU6jsuirO07cZ/FLY+llw5c6EW97h1EFFxKFbY79E+ZOrXuOjQWLZvAkBml76TxWHRvu+XioemRtRD46Rj6ocIx+uLml+yWKlNRYjj43+paBTqOy6Ks7d8wCsqQkJLqnMS5sRuk8P2GeQansxiDAD2nDiIhzJK5KlNRYjj43+paBTqOy6Ks7SpTUWI4+N/qWgU6jsuirO0qU1FiOPjf6loFOo7LoqztKlNRYjj43+paBTqOy6Ks7SpTUWI4+N/qWgU6jsuirO0qU1FiOPjf6loFOo7LoqztKlNRYjj43+paBTqOy6Ks7SpTUWI4+N/qWgU6jsuirO0qU1FiOPjf6loFOo7LoqztKlNRYjj43+paBTqOy6Ks7SpTUWI4+N/qWgU6jsuirO0qU1FiOPjf6loFOo7LoqztKlNRYjj43+paBTqOy6Ks7f2Ysw5U2YV/lotC1Z+Q46IfjziNlfwVNQVGUGiczkf9G6eZ9Na5xK4UluPyjaj9QIoItqlBme0GXwQKNZWuijiXZv53LPf0cgN+wjc/AI089vtxFSkv5CQRA6+O5aRomipTUWI4+N/qWgU6jsuirO0qU1FiOPjf6loFOo7LoqztKlNRYjj43+paBTqOy6Ks7SpTUWI4+N/qWgU6jsuirO0JD2h9nHzd9kJs5F+3hd6NOyZOId5+b/viI2KBZRng3Fv5RlQhG8TWYIgMwN33WTsqU1FiOPjf6loFOo7LoqztKlNRYjj43+paBTqOy6Ks7cYqk0lahkdj71XLZN1o/8yaEIWwhe7UQ25CYO6PZbb1rhUD0HRMepqzo3w6XoMsnIL8cDICGCG/iLE9iT1pob0qU1FiOPjf6loFOo7LoqztKlNRYjj43+paBTqOy6Ks7SpTUWI4+N/qWgU6jsuirO0qU1FiOPjf6loFOo7LoqztOUF2LqKDfJirNuY4ZS71KNzl0LaPZrzq5+TNJ4r1LEG389TNaee0uUG3WlGqEQsrI/e9z2g2siyPTzqZmLMXWypTUWI4+N/qWgU6jsuirO0wkA9G8H4MV25yo20qpxhfsetApXsYxViPfNubCzpTLypTUWI4+N/qWgU6jsuirO0qU1FiOPjf6loFOo7LoqztKlNRYjj43+paBTqOy6Ks7SpTUWI4+N/qWgU6jsuirO0qU1FiOPjf6loFOo7LoqztKlNRYjj43+paBTqOy6Ks7SpTUWI4+N/qWgU6jsuirO0qU1FiOPjf6loFOo7LoqztKlNRYjj43+paBTqOy6Ks7SpTUWI4+N/qWgU6jsuirO0qU1FiOPjf6loFOo7LoqztKlNRYjj43+paBTqOy6Ks7SpTUWI4+N/qWgU6jsuirO2S5c6kIHVB07/DllfDvNCOSdPD1i9sUp1DBdoxCYTu27hIDAWQvrIzNkO/BmX2zf6JI6yYLE8LE7TFuvVtqWJyaKvli+XZm0/w4Qg3kbEoVuesz8GxQE/oJblm+Y3e0dEQTaUbfB5DhmccF8ptQBikKlNRYjj43+paBTqOy6Ks7SpTUWI4+N/qWgU6jsuirO0qU1FiOPjf6loFOo7LoqztAgA1my00z3SZQyyvNeMAL6vBgE058oj1CwQcUck27lXgnVALRoP2kokK5Gj2T6UVKlNRYjj43+paBTqOy6Ks7SpTUWI4+N/qWgU6jsuirO0bWbZNUf2QWteazFT8Dal5ftDQbiUR8TsnfQChojcrXhngwelcwEhOVkZT4A7CKic4A2+VDOgpL6Jha59Y0gOkKlNRYjj43+paBTqOy6Ks7SpTUWI4+N/qWgU6jsuirO0qU1FiOPjf6loFOo7LoqztKlNRYjj43+paBTqOy6Ks7Tx/iRHVwmVUyYHiONdPzGRGTa4LcF473lULuGONS7o5PrBZXdUFN6Y4JgjPt9x5uaJXwFu7bRLNzN7tQsTIFLlnVsXOg6NGyg52Gt8XbPa6eVl35up7tvPaRW08lX5hdSpTUWI4+N/qWgU6jsuirO0qU1FiOPjf6loFOo7LoqztKlNRYjj43+paBTqOy6Ks7SpTUWI4+N/qWgU6jsui" style="position:absolute;left:0pt;margin-left:-95.05pt;margin-top:-60.1pt;height:5pt;width:5pt;visibility:hidden;z-index:251700224;mso-width-relative:page;mso-height-relative:page;" fillcolor="#FFFFFF" filled="t" stroked="t" coordsize="21600,21600">
            <v:path/>
            <v:fill on="t" focussize="0,0"/>
            <v:stroke/>
            <v:imagedata o:title=""/>
            <o:lock v:ext="edit" aspectratio="f"/>
          </v:rect>
        </w:pict>
      </w:r>
      <w:r>
        <w:rPr>
          <w:sz w:val="21"/>
        </w:rPr>
        <w:pict>
          <v:rect id="KGD_KG_Seal_138" o:spid="_x0000_s1042" o:spt="1" alt="Oo7LoqztdZb2TgH+uJ9OlCZLbQSKo/WanfXcyoYY2nMsN48DrL78Ib8X/I5JKF+zC/tS4XNHoQsJZNnOk8umvMGlNgQsXMl89Z92d8PezmIsqyG/R4W/LOL3M4h5gM+AFRB1eoRjKlNRYjj43+paBTqOy6Ks7a/9sbo1dl3Uu7YEgCiaz/wqU1FiOPjf6loFOo7LoqztKlNRYjj43+paBTqOy6Ks7SpTUWI4+N/qWgU6jsuirO0Yfv2GHcbZigsAs0yeu88mwUx0+4Wuexovm+2kwK8iWozwjLg2LDzgxoDJyreZA1JUOjZ419ypmxCJj+HhefeXKlNRYjj43+paBTqOy6Ks7SpTUWI4+N/qWgU6jsuirO0nUMo8xk3zrwmisxN+6/xRmnQW0H/9oJVJi1GU7IQH+TZrRTpQ3FUL2dQ4zNJh5p0qU1FiOPjf6loFOo7LoqztKlNRYjj43+paBTqOy6Ks7SpTUWI4+N/qWgU6jsuirO0qU1FiOPjf6loFOo7LoqztKlNRYjj43+paBTqOy6Ks7RIMifn4EYv+kZGXmJSUXFzdcbllbP2hsCrdvwFh6cC6KlNRYjj43+paBTqOy6Ks7SpTUWI4+N/qWgU6jsuirO2tnCrYnM0Gz4bp+1OyYnvK0Ok8+YvcmWbqXGLHaVx7HCpTUWI4+N/qWgU6jsuirO0qU1FiOPjf6loFOo7LoqztKlNRYjj43+paBTqOy6Ks7SpTUWI4+N/qWgU6jsuirO0qU1FiOPjf6loFOo7LoqztKlNRYjj43+paBTqOy6Ks7SpTUWI4+N/qWgU6jsuirO0qU1FiOPjf6loFOo7LoqztKlNRYjj43+paBTqOy6Ks7SpTUWI4+N/qWgU6jsuirO0qU1FiOPjf6loFOo7LoqztKlNRYjj43+paBTqOy6Ks7cZ3P/ysu4KtRLOnOwEkbNwtN8ahSeFnCSf+9bEKYA5kKlNRYjj43+paBTqOy6Ks7RYXC0o2oAviUxFSBJGk1hoxiyurcUC/Xi83eCZtc1rfjhW22EXEsVF2xRwIGXCX5ipTUWI4+N/qWgU6jsuirO0qU1FiOPjf6loFOo7LoqztKlNRYjj43+paBTqOy6Ks7SpTUWI4+N/qWgU6jsuirO1shp83kdNoAykFOWeBkgD+m3aIJCG7YimltiDHBWD1KAtIDVCT9Q3H87cB99w4T6NJIfvaZjWxCwtQJdph+02GKlNRYjj43+paBTqOy6Ks7Zvn3aEiQNioN2u743uh6au7NtnQxOahMlu2THWI1HVI+UrOJfpnPUR4ka4gx8vAmDmvBiXLECDo07eDRNMQyYFEXLo0YKDkLYJaxAOgd/oMKlNRYjj43+paBTqOy6Ks7SpTUWI4+N/qWgU6jsuirO0qU1FiOPjf6loFOo7LoqztKlNRYjj43+paBTqOy6Ks7YbtwF1tXpveiS7mRxb7vcXWUmfKzF3dcIQxb8xApxpEGtL43eJ0aexQHGo4oqdSlypTUWI4+N/qWgU6jsuirO0qU1FiOPjf6loFOo7LoqztPRF2JDBmSkzFt6wBGdM6jtuQw2h27GLccSpdc4w1rAMqU1FiOPjf6loFOo7LoqztKlNRYjj43+paBTqOy6Ks7SpTUWI4+N/qWgU6jsuirO0qU1FiOPjf6loFOo7LoqztKlNRYjj43+paBTqOy6Ks7SpTUWI4+N/qWgU6jsuirO0qU1FiOPjf6loFOo7LoqztKlNRYjj43+paBTqOy6Ks7SpTUWI4+N/qWgU6jsuirO0qU1FiOPjf6loFOo7LoqztKlNRYjj43+paBTqOy6Ks7cYqk0lahkdj71XLZN1o/8wQARqrDhWkxepFU8TrRWQ+QaIxZb2e2JmXmF095CHvIhnqZaYvfSQrS0mu+laS5FYF8lgTlLSj8/2M/zCdM26FgOpVnRoZQj8OwM6OagFEyCpTUWI4+N/qWgU6jsuirO0qU1FiOPjf6loFOo7LoqztKlNRYjj43+paBTqOy6Ks7SpTUWI4+N/qWgU6jsuirO0qU1FiOPjf6loFOo7Loqztt00BE4citAYFfyEp6QBAhGsGUNr49h3Da1eCuiLIWYP87/ZSQrCQ+HvorCS3c3b6BD4npHmDcBUNu4jbthkn7ipTUWI4+N/qWgU6jsuirO2GYchAk3Vp+Cel3DzWPtUmvTnA8ln9ZDE8RFqFUGrk3Tv9ZJqsZLrYMtxyj0le3h91EOXpuC3ywLp+N1w/lmi0KlNRYjj43+paBTqOy6Ks7SpTUWI4+N/qWgU6jsuirO0qU1FiOPjf6loFOo7LoqztKlNRYjj43+paBTqOy6Ks7SpTUWI4+N/qWgU6jsuirO0xBdkjRM4TQPKwPk4HYIZ7zX4yDYM02Eu4SZG+dfuncb2ReKT+mPHSyV0zA0key08qU1FiOPjf6loFOo7LoqztcqfYbXANvNSdIsdsnc4pLHNKl5aO38gETxJSNEW7Dw4qU1FiOPjf6loFOo7LoqztKlNRYjj43+paBTqOy6Ks7SpTUWI4+N/qWgU6jsuirO0qU1FiOPjf6loFOo7LoqztKlNRYjj43+paBTqOy6Ks7SpTUWI4+N/qWgU6jsuirO0qU1FiOPjf6loFOo7LoqztKlNRYjj43+paBTqOy6Ks7SpTUWI4+N/qWgU6jsuirO0qU1FiOPjf6loFOo7LoqztKlNRYjj43+paBTqOy6Ks7SpTUWI4+N/qWgU6jsuirO2Eauep18uU5CIcTQUbrTJBJelQUh6LsIburZYRvtI9ym8PRrMyIE6Hzdn6/5NPEG6Xd9O6UHVKNyDqiyTPjpsEOO8EIIZPkGgFOs59U1Jt581u0mATPd0qjINpA2ECayXgi0adHU/g4/xCLRoKtUSeKlNRYjj43+paBTqOy6Ks7SpTUWI4+N/qWgU6jsuirO0qU1FiOPjf6loFOo7LoqztNRgJfHYiZJBX+uVyxlpgPD4WteFNcOuKQ+jS6jjoPKLJcAFpTMtgas60TdNE1sRLft8eX2Dq7ezVUMkdAdnENypTUWI4+N/qWgU6jsuirO1k7BdVCj4mhy3ggCP8FvyRZEL25VM5yTkrNPMp" style="position:absolute;left:0pt;margin-left:-95.05pt;margin-top:-60.1pt;height:5pt;width:5pt;visibility:hidden;z-index:251699200;mso-width-relative:page;mso-height-relative:page;" fillcolor="#FFFFFF" filled="t" stroked="t" coordsize="21600,21600">
            <v:path/>
            <v:fill on="t" focussize="0,0"/>
            <v:stroke/>
            <v:imagedata o:title=""/>
            <o:lock v:ext="edit" aspectratio="f"/>
          </v:rect>
        </w:pict>
      </w:r>
      <w:r>
        <w:rPr>
          <w:sz w:val="21"/>
        </w:rPr>
        <w:pict>
          <v:rect id="KGD_KG_Seal_137" o:spid="_x0000_s1043" o:spt="1" alt="WgU6jsuirO0qU1FiOPjf6loFOo7LoqztKlNRYjj43+paBTqOy6Ks7RH6FyUnhnSisaF1sC8AgtwaGra3mrgHWLKmPCVA4pmhKByn2UYAZIcEk/CklkRJGbmTv1a0SCiCYjUGUsHysbQqU1FiOPjf6loFOo7LoqztKlNRYjj43+paBTqOy6Ks7SpTUWI4+N/qWgU6jsuirO0qU1FiOPjf6loFOo7LoqztKlNRYjj43+paBTqOy6Ks7SpTUWI4+N/qWgU6jsuirO0qU1FiOPjf6loFOo7LoqztKlNRYjj43+paBTqOy6Ks7SpTUWI4+N/qWgU6jsuirO0qU1FiOPjf6loFOo7LoqztFcxBpDk4AylJBarHxukvAPfgP1x1VXRXvdInRX5C/o4hToUVxNTJas2vE0VcEb175z0Cn3HMMnoHU5MgyGEKuXpJK6RJgykkkh8BemiKy4lvnVm+LXQOPeJnI3smuWdVC7PxBB2e2aLh2YEfa+z2zRpLz+Xx3mvJd3awsv2XjjX1d0cCwG0gyDUPJz0IBt97IJ42L5bzZWCpW4XgyWTo9CpTUWI4+N/qWgU6jsuirO0qU1FiOPjf6loFOo7LoqztA57R468M0hrtEGufCvdsm6vZl29vh6fbo0rrE3AKvtSo3EEkIjcCJzirp/mHOAbu2Ht8fyuL+6A5E5k3HaSg5ipTUWI4+N/qWgU6jsuirO0Kg4h62xKZoJ0wVXoaI1D5+UPfdUavJhn0MjViz4sITBRqcPjZcqsaRsDf3aW04joqU1FiOPjf6loFOo7LoqztKlNRYjj43+paBTqOy6Ks7SpTUWI4+N/qWgU6jsuirO0qU1FiOPjf6loFOo7Loqztc3wZvJyvhSlzPLeoV0DwOsiHFGKjB14enTxGaEQ4brwqU1FiOPjf6loFOo7LoqztKlNRYjj43+paBTqOy6Ks7SpTUWI4+N/qWgU6jsuirO1k7BdVCj4mhy3ggCP8FvyRsHodFUXUMPxQQZ3K+o4pwKWPDldwQ7CJugF1zCcsm3ugICUq9GllJMax8iUO/F9dKlNRYjj43+paBTqOy6Ks7SpTUWI4+N/qWgU6jsuirO0qU1FiOPjf6loFOo7LoqztKlNRYjj43+paBTqOy6Ks7SpTUWI4+N/qWgU6jsuirO0qU1FiOPjf6loFOo7LoqztKlNRYjj43+paBTqOy6Ks7SpTUWI4+N/qWgU6jsuirO0qU1FiOPjf6loFOo7LoqztKlNRYjj43+paBTqOy6Ks7R9wPETo/0z9a6ye3m1whOcVTFCFDNWMcNbf9vXNGty/KlNRYjj43+paBTqOy6Ks7cBwEUThq24yUMWZm4Xf8FIf8k0+FQ2PwFFp6aViphbxy6W7xdSiVu8i5CzYa1MKo+IbfPLM+YhnQ7XCzNUidVEDyHElFrkuJnrIbs3VzdNj9bbnfgBTlnLCCtaDJGAfwSpTUWI4+N/qWgU6jsuirO0qU1FiOPjf6loFOo7LoqztKlNRYjj43+paBTqOy6Ks7eexrkVnK9ShYgPscNqQiPqIGXtcSIs3bMYvZNSoU5v2FZP0IESm9I6KLLMKHNHthypTUWI4+N/qWgU6jsuirO0qU1FiOPjf6loFOo7LoqztG0FBXcLOvMeyfeaEGUTWVG9uka7WkuU5aT91doxWD6VX8NT5zUO84lClhoI4qBBJKlNRYjj43+paBTqOy6Ks7SpTUWI4+N/qWgU6jsuirO0qU1FiOPjf6loFOo7LoqztKlNRYjj43+paBTqOy6Ks7TBKMMx3V3Zw2ybCYOg+lWsqU1FiOPjf6loFOo7LoqztKlNRYjj43+paBTqOy6Ks7SpTUWI4+N/qWgU6jsuirO0qU1FiOPjf6loFOo7LoqztKlNRYjj43+paBTqOy6Ks7VyXmG6rz3qYBwpG6EK2TDw2pO+m8qCLG8qbp+KdOq97KlNRYjj43+paBTqOy6Ks7SpTUWI4+N/qWgU6jsuirO0qU1FiOPjf6loFOo7LoqztKlNRYjj43+paBTqOy6Ks7SpTUWI4+N/qWgU6jsuirO0qU1FiOPjf6loFOo7LoqztKlNRYjj43+paBTqOy6Ks7SpTUWI4+N/qWgU6jsuirO0qU1FiOPjf6loFOo7LoqztKlNRYjj43+paBTqOy6Ks7SpTUWI4+N/qWgU6jsuirO3R1BXqh/03YUSYHOyL0u4Po5DxiU5F9ToGZWNPCSjuhypTUWI4+N/qWgU6jsuirO04tNspExmhTvdNOWP64hcbj/8Zpd3bz3Jipxn85Cxn/8ymWGic8XR7sOEjNnljxjO5IzuZtfFdZg4HKlmubQxQUzS3+MM57BebKB5JpeUnT/riluGkIN6f0qiccbUtEWUqU1FiOPjf6loFOo7LoqztKlNRYjj43+paBTqOy6Ks7Z/hYUYrpxHtXHN1H0Fa3+t8qCSMMG88qPcP6HNdh16AH2EFNQO7QMtRSGzagS9yan7Q5B/15xnJ3khEdKxKPMQqU1FiOPjf6loFOo7LoqztKlNRYjj43+paBTqOy6Ks7SpTUWI4+N/qWgU6jsuirO1KT7V+SypSQKzmKazcHDwry0vY2QvK/unX/gcft8doLipTUWI4+N/qWgU6jsuirO0qU1FiOPjf6loFOo7LoqztKlNRYjj43+paBTqOy6Ks7SpTUWI4+N/qWgU6jsuirO2tkGfEFFRWNEw5bF8jde65KlNRYjj43+paBTqOy6Ks7ZWTFmCnGo7hz6yZ3YfUYTQqU1FiOPjf6loFOo7LoqztKlNRYjj43+paBTqOy6Ks7SpTUWI4+N/qWgU6jsuirO3vJC2JE7wuz2msfpoea6OVBanuU4jcVWYvmjcEeBmQNC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98176;mso-width-relative:page;mso-height-relative:page;" fillcolor="#FFFFFF" filled="t" stroked="t" coordsize="21600,21600">
            <v:path/>
            <v:fill on="t" focussize="0,0"/>
            <v:stroke/>
            <v:imagedata o:title=""/>
            <o:lock v:ext="edit" aspectratio="f"/>
          </v:rect>
        </w:pict>
      </w:r>
      <w:r>
        <w:rPr>
          <w:sz w:val="21"/>
        </w:rPr>
        <w:pict>
          <v:rect id="KGD_KG_Seal_136" o:spid="_x0000_s1044" o:spt="1" alt="4mR5Gvt/N3vL4DT7JIfqgWKES6w8P56Gby0qU1FiOPjf6loFOo7LoqztKByn2UYAZIcEk/CklkRJGaFP5VPmGV1XsXdUFQC6Q3YqU1FiOPjf6loFOo7LoqztKlNRYjj43+paBTqOy6Ks7SpTUWI4+N/qWgU6jsuirO0qU1FiOPjf6loFOo7LoqztKlNRYjj43+paBTqOy6Ks7SpTUWI4+N/qWgU6jsuirO0qU1FiOPjf6loFOo7LoqztKlNRYjj43+paBTqOy6Ks7SpTUWI4+N/qWgU6jsuirO1E/GRexPj2TfYXmSatAVoQ2KUEB0HL22x6/nMPpkETE0EGx744qv+puMtYChypBNgqU1FiOPjf6loFOo7LoqztKlNRYjj43+paBTqOy6Ks7SpTUWI4+N/qWgU6jsuirO3cvM8L58wo6jsYscU2BKbdjLVX9GQhz4PLY+Lbd0TqdypTUWI4+N/qWgU6jsuirO3Q63z+TA2dyNJd6AkW4uIbChN5PlSCcv+04tQHi1fzIipTUWI4+N/qWgU6jsuirO0qU1FiOPjf6loFOo7LoqztKlNRYjj43+paBTqOy6Ks7SpTUWI4+N/qWgU6jsuirO0qU1FiOPjf6loFOo7LoqztKlNRYjj43+paBTqOy6Ks7SpTUWI4+N/qWgU6jsuirO0qU1FiOPjf6loFOo7LoqztKlNRYjj43+paBTqOy6Ks7ad1j/kgt878tFq7mY3AiiUeqIvf5ul6enAczzhKOz1IKlNRYjj43+paBTqOy6Ks7byNwfk0ebk602vsRWZDrinMKAi7Z5x0dWY/0BgQYT1FTWCPH3nLDAPGyI3BNGuzUCpTUWI4+N/qWgU6jsuirO0PIsJ9O+Aohbc8Kw6uMnwGO4pyM8VohRYDQZcjRoyYlvZum4VPLseUv2LkBFISzXqGQMwlfVSfDRWlgZRg1prDKlNRYjj43+paBTqOy6Ks7dhljh1exFSMv2e/hrEtbiejE2s2GXVly1EmH7Az+9OmKlNRYjj43+paBTqOy6Ks7SpTUWI4+N/qWgU6jsuirO0qU1FiOPjf6loFOo7LoqztKlNRYjj43+paBTqOy6Ks7SpTUWI4+N/qWgU6jsuirO0qU1FiOPjf6loFOo7LoqztKlNRYjj43+paBTqOy6Ks7SpTUWI4+N/qWgU6jsuirO0qU1FiOPjf6loFOo7LoqztoB1YkuG0YaiAeEu2InimB0nqylmk9YiUiI1edRcil75knYTM0xgoNhIcB2H62ibRKlNRYjj43+paBTqOy6Ks7SpTUWI4+N/qWgU6jsuirO0qU1FiOPjf6loFOo7LoqztEvDgzrZIl+5721aaoNKkP9wj6OCPeK8w9qWyF3/1bldJugWZ4MCrJI0ZNNqe0+PImCwmjhiaKwK4ZiDizQ0kJSpTUWI4+N/qWgU6jsuirO0qU1FiOPjf6loFOo7LoqztKlNRYjj43+paBTqOy6Ks7SpTUWI4+N/qWgU6jsuirO1+QtF2Nti3FBycHjZlavmPaZUF+SX18KSoimEd1VpzhSpTUWI4+N/qWgU6jsuirO0qU1FiOPjf6loFOo7LoqztKlNRYjj43+paBTqOy6Ks7SpTUWI4+N/qWgU6jsuirO3ZcJd/4XmFOnVC5U4RCLGxPr3SN6WKblUs4l9K0wPdWipTUWI4+N/qWgU6jsuirO1toPfjq4TMiJ2PPFCxHYHr/i8N73ejMm3PBOYDcK465W+blTqZS0T3vC/BA2QgsucqU1FiOPjf6loFOo7LoqztaTzkCFMo7GH/8fkiattfVFlhfXMdkJeXiSrw8rnZAvtr+ptRhMMLyon/hEywFqmVKlNRYjj43+paBTqOy6Ks7SpTUWI4+N/qWgU6jsuirO3CZy/F7Rg2TEpZEXuAZQH4KlNRYjj43+paBTqOy6Ks7SpTUWI4+N/qWgU6jsuirO0qU1FiOPjf6loFOo7LoqztMOAfimABK3JDKBxfYDvsIDvAI/lB0uDuKNPLSnHldFwqU1FiOPjf6loFOo7LoqztKlNRYjj43+paBTqOy6Ks7SpTUWI4+N/qWgU6jsuirO0qU1FiOPjf6loFOo7LoqztKlNRYjj43+paBTqOy6Ks7VHX9rxTxLxECLRfWIXWFgKyMkAxPQx/wGDZa72Z15z+KlNRYjj43+paBTqOy6Ks7SpTUWI4+N/qWgU6jsuirO0qU1FiOPjf6loFOo7LoqztO3GfxS2PpZcOXOhFve4dRGCzt4XG3uJ0/1qFRfItcWkqU1FiOPjf6loFOo7Loqztq2KEZMGkHpDjaAdVh58hj0RcujRgoOQtglrEA6B3+gwqU1FiOPjf6loFOo7LoqztKlNRYjj43+paBTqOy6Ks7SpTUWI4+N/qWgU6jsuirO0qU1FiOPjf6loFOo7LoqztKlNRYjj43+paBTqOy6Ks7SpTUWI4+N/qWgU6jsuirO0qU1FiOPjf6loFOo7LoqztKlNRYjj43+paBTqOy6Ks7SpTUWI4+N/qWgU6jsuirO0qU1FiOPjf6loFOo7LoqztdHk9ZZAZkHo4DI1R3tL5rlZ6tYahCOcv6zPJwr4t0lAs5FDGYDi+bLutDjB+Qlf3ZTA6UzOd1II+hKiQMo3lbvdBjduwEazg5cemZK9QGqL0wsPd+BOnrkOPWoDqoTTUKlNRYjj43+paBTqOy6Ks7YGCKLL1SO2HO6ghh73uFVbkoOyW6eIdF0gQA0iWUPLPKlNRYjj43+paBTqOy6Ks7SpTUWI4+N/qWgU6jsuirO2egqN7tP2RMpI+DzLOUtpvbytR1v+O7bTjpaTal7LpGP+gxirLo6fONylIYX1fsJppOThh74Zt7xadwK/jLK1EKlNRYjj43+paBTqOy6Ks7SnKmnY3APmIu3H1AIxe41pBVMA1EeHlcX7tkXQ/1l3fKlNRYjj43+paBTqOy6Ks7SpTUWI4+N/qWgU6jsuirO0qU1FiOPjf6loFOo7LoqztKlNRYjj43+paBTqOy6Ks7SpTUWI4+N/qWgU6jsuirO2K7f07Al67aaOHIw4aH2+BnN7e58+7DlVelxOz/UDbwypTUWI4+N/q" style="position:absolute;left:0pt;margin-left:-95.05pt;margin-top:-60.1pt;height:5pt;width:5pt;visibility:hidden;z-index:251697152;mso-width-relative:page;mso-height-relative:page;" fillcolor="#FFFFFF" filled="t" stroked="t" coordsize="21600,21600">
            <v:path/>
            <v:fill on="t" focussize="0,0"/>
            <v:stroke/>
            <v:imagedata o:title=""/>
            <o:lock v:ext="edit" aspectratio="f"/>
          </v:rect>
        </w:pict>
      </w:r>
      <w:r>
        <w:rPr>
          <w:sz w:val="21"/>
        </w:rPr>
        <w:pict>
          <v:rect id="KGD_KG_Seal_135" o:spid="_x0000_s1045" o:spt="1" alt="OPjf6loFOo7LoqztKlNRYjj43+paBTqOy6Ks7SpTUWI4+N/qWgU6jsuirO2SKH7202jgx8YFchgePpjeKlNRYjj43+paBTqOy6Ks7SpTUWI4+N/qWgU6jsuirO0qU1FiOPjf6loFOo7LoqztKlNRYjj43+paBTqOy6Ks7YjoHbWWjKFzUad1zJPBve1PQQCHaZClj6pPQ4wAaOAC11SKW6FjZGiJu/xAAv1ROvl6Ac87GtrfB97vfIZr1qwdoyZwA0xvrkln9jhPZiitKlNRYjj43+paBTqOy6Ks7SpTUWI4+N/qWgU6jsuirO30JSpwmYel5hnLdKxiITe2Dq7/KDwgJ2/2jsOt55AAwEG+b8/8j+HIZa8UC14LOUcqU1FiOPjf6loFOo7LoqztKlNRYjj43+paBTqOy6Ks7SpTUWI4+N/qWgU6jsuirO0qU1FiOPjf6loFOo7Loqztltfc4whbitkRJhFAdSAouCRcRN736btAwXolUmkrwy8qU1FiOPjf6loFOo7LoqztKlNRYjj43+paBTqOy6Ks7SpTUWI4+N/qWgU6jsuirO0qU1FiOPjf6loFOo7LoqztKlNRYjj43+paBTqOy6Ks7SpTUWI4+N/qWgU6jsuirO0qU1FiOPjf6loFOo7LoqztKlNRYjj43+paBTqOy6Ks7d8dZLIOJYRrdzPTCQa/kC1Z024m9SENZynRY6qbMmx0KlNRYjj43+paBTqOy6Ks7SpTUWI4+N/qWgU6jsuirO0qU1FiOPjf6loFOo7Loqzt9bPoM96q0RB/FWPLnWwkBfSOeIwE9xWf+bFghFyfbwnXQObXphiF9/1O3Z/dZw5C11SKW6FjZGiJu/xAAv1ROms9/feap4zoMmtP0YBFZEQqU1FiOPjf6loFOo7LoqztKlNRYjj43+paBTqOy6Ks7SpTUWI4+N/qWgU6jsuirO0qU1FiOPjf6loFOo7LoqztT6kAEMj4hVDLv2y5rDwDvCpTUWI4+N/qWgU6jsuirO0qU1FiOPjf6loFOo7LoqztKlNRYjj43+paBTqOy6Ks7SpTUWI4+N/qWgU6jsuirO2dCXG/KiDD6EK/3iYO00dSIuAaWe8XilIzwWai+rd8Ho4KNkSnQk5wUqPKlEpl6nUEYhbP/V7Q3EyieRTPMmIPKlNRYjj43+paBTqOy6Ks7SpTUWI4+N/qWgU6jsuirO3FfPcxFPW9AbQspmOe4qbz4JVq2+3LeHo7Wn+qHJeBGP9m69mV6tLXoL0Yu80fPyWKQ+Eqn2Ltn/9aFYjS4aPYKlNRYjj43+paBTqOy6Ks7SpTUWI4+N/qWgU6jsuirO0qU1FiOPjf6loFOo7LoqztKlNRYjj43+paBTqOy6Ks7SpTUWI4+N/qWgU6jsuirO0qU1FiOPjf6loFOo7LoqztKlNRYjj43+paBTqOy6Ks7SpTUWI4+N/qWgU6jsuirO0qU1FiOPjf6loFOo7LoqztKlNRYjj43+paBTqOy6Ks7SpTUWI4+N/qWgU6jsuirO3t9npBbAxV4CrMjXc7+PWfiZKjz49K8BAGI0EOGppY1ipTUWI4+N/qWgU6jsuirO3QuJeqK2jSeltSa8HXq+wlKlNRYjj43+paBTqOy6Ks7SpTUWI4+N/qWgU6jsuirO0qU1FiOPjf6loFOo7Loqzt7iIjgkcbRj8T+5qSqHnhShA2VjgrjJxQ1ciEwyt6pr7IEQU4SipImx7ThDGIBBdwKlNRYjj43+paBTqOy6Ks7c/SoXlfvGksF8ssF/4QDpki4BpZ7xeKUjPBZqL6t3weKlNRYjj43+paBTqOy6Ks7SpTUWI4+N/qWgU6jsuirO0qU1FiOPjf6loFOo7LoqztKlNRYjj43+paBTqOy6Ks7SpTUWI4+N/qWgU6jsuirO0qU1FiOPjf6loFOo7LoqztKlNRYjj43+paBTqOy6Ks7SpTUWI4+N/qWgU6jsuirO1CqCEtFegh1c+olOwL6BWHjHpS59BUrO0d9sqMfVgF6SpTUWI4+N/qWgU6jsuirO0qU1FiOPjf6loFOo7LoqztKlNRYjj43+paBTqOy6Ks7SpTUWI4+N/qWgU6jsuirO0qU1FiOPjf6loFOo7LoqztrAYkwskTvYYBXZUM6QbGbuT+EOTFlLJcGsCxBBAl3mEKn4y4CZxlRSjZxXHlgcyHVqVnl5v2zybHwUWlDNN37CpTUWI4+N/qWgU6jsuirO0qU1FiOPjf6loFOo7LoqztKlNRYjj43+paBTqOy6Ks7SpTUWI4+N/qWgU6jsuirO0qU1FiOPjf6loFOo7LoqztKlNRYjj43+paBTqOy6Ks7SpTUWI4+N/qWgU6jsuirO0qU1FiOPjf6loFOo7LoqztKlNRYjj43+paBTqOy6Ks7SpTUWI4+N/qWgU6jsuirO0qU1FiOPjf6loFOo7LoqztVqqz/6SEGvPwQawxGiFhopjfqFj4BPJBga7p6FA66EJf9CZ+6khfLl06ayglmVxa33NKIDdssxo6iTi2nqdEFipTUWI4+N/qWgU6jsuirO0qU1FiOPjf6loFOo7LoqztKlNRYjj43+paBTqOy6Ks7SpTUWI4+N/qWgU6jsuirO2vm8UTr8tg2VYfz/qT8wdBiYq251vhhb3pHK3pVb3gGzpU7WzR1lrCsKYs/8NcLFwk4JpToo8n5qZqEwaoSag2KlNRYjj43+paBTqOy6Ks7SpTUWI4+N/qWgU6jsuirO0qU1FiOPjf6loFOo7LoqztKlNRYjj43+paBTqOy6Ks7SpTUWI4+N/qWgU6jsuirO0qU1FiOPjf6loFOo7LoqztKlNRYjj43+paBTqOy6Ks7SpTUWI4+N/qWgU6jsuirO0qU1FiOPjf6loFOo7LoqztbjUsvNqxZKW9yCFuWC24deuR4rmbd73wJv6cspchdeQqU1FiOPjf6loFOo7LoqztKlNRYjj43+paBTqOy6Ks7VxjtXG9AWAZ+DIiEdjr2VJtS8DRwM58GC8dCrcL1sWMKlNRYjj43+paBTqOy6Ks7TlJMP6zpMWiZUq12gLe6Jwm8zoRbkHxNpEEBwaDA/CfCUR+lJzO" style="position:absolute;left:0pt;margin-left:-95.05pt;margin-top:-60.1pt;height:5pt;width:5pt;visibility:hidden;z-index:251696128;mso-width-relative:page;mso-height-relative:page;" fillcolor="#FFFFFF" filled="t" stroked="t" coordsize="21600,21600">
            <v:path/>
            <v:fill on="t" focussize="0,0"/>
            <v:stroke/>
            <v:imagedata o:title=""/>
            <o:lock v:ext="edit" aspectratio="f"/>
          </v:rect>
        </w:pict>
      </w:r>
      <w:r>
        <w:rPr>
          <w:sz w:val="21"/>
        </w:rPr>
        <w:pict>
          <v:rect id="KGD_KG_Seal_134" o:spid="_x0000_s1046" o:spt="1" alt="xipADcJeZLtmLDmOI8EqU1FiOPjf6loFOo7LoqztbByVQRaQRzb9OBzonUpLQmaR4HwYXZQb6JeF7xyrrXUqU1FiOPjf6loFOo7LoqztKlNRYjj43+paBTqOy6Ks7Y3Rc2G3XnIDYTpjb7RNsBtw9xsBpV5YXvH0z9cKHLdBKlNRYjj43+paBTqOy6Ks7SpTUWI4+N/qWgU6jsuirO0qU1FiOPjf6loFOo7LoqztKlNRYjj43+paBTqOy6Ks7X3Nax/kq1wfYwI6CxpWylBtvsiSXBbI/DKvah6APPYW6a1H9cupF/OD2KljFGoK9twYB+9P6L188BrPrfQ/WhKkD+IZOxq6oUUMc/VBU1tGKlNRYjj43+paBTqOy6Ks7SpTUWI4+N/qWgU6jsuirO0qU1FiOPjf6loFOo7Loqztcv7osxpuIeiCMITlY6x4zCpTUWI4+N/qWgU6jsuirO0qU1FiOPjf6loFOo7LoqztKlNRYjj43+paBTqOy6Ks7cYqk0lahkdj71XLZN1o/8xrM9sxoAQyAhaZR3SmmsJIKlNRYjj43+paBTqOy6Ks7SpTUWI4+N/qWgU6jsuirO0zqk38peV492V6HVWOb2Em0zit8/7676usmWPJyxMVpSpTUWI4+N/qWgU6jsuirO0qU1FiOPjf6loFOo7LoqztKlNRYjj43+paBTqOy6Ks7bTfNptvUr3pyEqLgpn/nsE779aesjr5272Mg5/wr4XNzKZYaJzxdHuw4SM2eWPGMypTUWI4+N/qWgU6jsuirO0qU1FiOPjf6loFOo7LoqztuAUqt+X9xAprf5oVkd4vEK7v+IipvVc7uoSKkvi3X0oqU1FiOPjf6loFOo7LoqztSyUsSL1Hcqz1h+Jt7FpIGLgOoAIQ/FCPhV9Ovaujtd5QVejAX3GyWJNpSjxRXsW/DQcbD+QzH4sjtwbigb5FANPEyOa39dPxI8wV7j1vmJaNcpwsEoLmO5jux0qypHsvKlNRYjj43+paBTqOy6Ks7SpTUWI4+N/qWgU6jsuirO3Z6/lx3qJPJ0KOqgp9SRG8KlNRYjj43+paBTqOy6Ks7SpTUWI4+N/qWgU6jsuirO0qU1FiOPjf6loFOo7LoqztKlNRYjj43+paBTqOy6Ks7RCABuJIyhXW7DlnBI0wx8c/Vgdg/N5HpcvsBk8fWJnsR6KnIDICCMsUyEjEDBiSEknp8Kiy9MZSHv8vOAK2rUyHZZx8JKXZpoKbhI604lFUKlNRYjj43+paBTqOy6Ks7SpTUWI4+N/qWgU6jsuirO0qU1FiOPjf6loFOo7LoqztKlNRYjj43+paBTqOy6Ks7SpTUWI4+N/qWgU6jsuirO0qU1FiOPjf6loFOo7LoqztKlNRYjj43+paBTqOy6Ks7SpTUWI4+N/qWgU6jsuirO1+QtF2Nti3FBycHjZlavmPRLeG4fkSNGu+3ejQITKDNCpTUWI4+N/qWgU6jsuirO0tuhDgXyhYC/YOdBeup+yh333MJYzLSthKEa7JzfQF0zIeYTzshD5Cop22x6TkJu4qU1FiOPjf6loFOo7LoqztKlNRYjj43+paBTqOy6Ks7SpTUWI4+N/qWgU6jsuirO0alzraweODGkRaYtcw7V3IBLH7Scmv2VVfzooMor+5cCpTUWI4+N/qWgU6jsuirO0qU1FiOPjf6loFOo7LoqztKlNRYjj43+paBTqOy6Ks7X4jtThmgw8DtBpVnBqBF+QjhnM7EM2s//TOSxQBCz2cKlNRYjj43+paBTqOy6Ks7aT8BfVliFnAKoULHxik/Fop2NjqdkjyYOzvriNhS6uxKlNRYjj43+paBTqOy6Ks7dJLqF2IdkK0z+jJ7WZwTw2nnZVWDHnrWYKHR/bt5zhZKlNRYjj43+paBTqOy6Ks7SpTUWI4+N/qWgU6jsuirO1Kt+bDI6paYyQp3LRuM4Rw5ryvIdenvBz+a2UapXk1vSpTUWI4+N/qWgU6jsuirO0qU1FiOPjf6loFOo7LoqztKlNRYjj43+paBTqOy6Ks7SpTUWI4+N/qWgU6jsuirO10ealOFNTRUZeQ/UBLrxuIiQyHbASKBy/o0zsIGvXPLipTUWI4+N/qWgU6jsuirO1ZKDfVtn5k6OyvLd1e12E1B/zrxya24C0P1lwE1pqYmypTUWI4+N/qWgU6jsuirO0qU1FiOPjf6loFOo7LoqztKlNRYjj43+paBTqOy6Ks7SpTUWI4+N/qWgU6jsuirO0qU1FiOPjf6loFOo7LoqztKlNRYjj43+paBTqOy6Ks7SpTUWI4+N/qWgU6jsuirO0qU1FiOPjf6loFOo7LoqztifKFwWjw7womoN+iLGZ3ptuXPUEp0TQcjDrILl5H+FcqU1FiOPjf6loFOo7LoqztlXhpdjUAe9VcjBcPjzBN4lqlGBVp+mxg13RoKpcRh7YqU1FiOPjf6loFOo7LoqztKlNRYjj43+paBTqOy6Ks7SpTUWI4+N/qWgU6jsuirO2hDSZIoVgF3DLvDDloYwdKt0fLsdnEIzipcrZqT3rrehRcShW2O/RPmTq17jo0Fi0qU1FiOPjf6loFOo7LoqztKlNRYjj43+paBTqOy6Ks7SpTUWI4+N/qWgU6jsuirO3fDKf+DxFXifzM6n+el9f9fx9+TEkCMch+mC/iXlekKipTUWI4+N/qWgU6jsuirO0qU1FiOPjf6loFOo7LoqztKlNRYjj43+paBTqOy6Ks7SpTUWI4+N/qWgU6jsuirO1cN6z2o9ozZ9oI/vcZaA1uKlNRYjj43+paBTqOy6Ks7SpTUWI4+N/qWgU6jsuirO0qU1FiOPjf6loFOo7Loqzt1VsaxRkueyWS/jxnGJDj/UvdR3ZP0RaUjO0HAp6N96EqU1FiOPjf6loFOo7LoqztKlNRYjj43+paBTqOy6Ks7SpTUWI4+N/qWgU6jsuirO17LL3J8Cc7p4zpW/Ax6EyMfelX/qDES1jsnOOCX50oG02PXzdNar4+s4jZGsGJxEUqU1FiOPjf6loFOo7LoqztY7I55nbFFT4PsOOUMNjs2ypTUWI4+N/qWgU6jsuirO0qU1Fi" style="position:absolute;left:0pt;margin-left:-95.05pt;margin-top:-60.1pt;height:5pt;width:5pt;visibility:hidden;z-index:251695104;mso-width-relative:page;mso-height-relative:page;" fillcolor="#FFFFFF" filled="t" stroked="t" coordsize="21600,21600">
            <v:path/>
            <v:fill on="t" focussize="0,0"/>
            <v:stroke/>
            <v:imagedata o:title=""/>
            <o:lock v:ext="edit" aspectratio="f"/>
          </v:rect>
        </w:pict>
      </w:r>
      <w:r>
        <w:rPr>
          <w:sz w:val="21"/>
        </w:rPr>
        <w:pict>
          <v:rect id="KGD_KG_Seal_133" o:spid="_x0000_s1047" o:spt="1" alt="KlNRYjj43+paBTqOy6Ks7clA+Hf4uwc25QkjqJBCBPHjzbnXkfZaT3l/rJxKRsJMQLDtcxYHGMohdXDZErzkpypTUWI4+N/qWgU6jsuirO0qU1FiOPjf6loFOo7LoqztKlNRYjj43+paBTqOy6Ks7SpTUWI4+N/qWgU6jsuirO0qU1FiOPjf6loFOo7LoqztKlNRYjj43+paBTqOy6Ks7WqeezXtQRvwGQg1T2rrp/xgV96+ZkJtxeHrmUHtOlQb2JelTUXRZkXkoVrUahSKbypTUWI4+N/qWgU6jsuirO0qU1FiOPjf6loFOo7LoqztKlNRYjj43+paBTqOy6Ks7SpTUWI4+N/qWgU6jsuirO0qU1FiOPjf6loFOo7LoqztKlNRYjj43+paBTqOy6Ks7XNtnaEhmaeg1o+oGtX0HoLaYFxuW9hUOH/fuDy88brM8bBewfJvscdF4r/h4/XSIypTUWI4+N/qWgU6jsuirO1Nc19kJgWsudlPS87LyW9QrNFNi6F+Qx/eXXtvGtOBjCpTUWI4+N/qWgU6jsuirO0qU1FiOPjf6loFOo7LoqztKlNRYjj43+paBTqOy6Ks7SpTUWI4+N/qWgU6jsuirO0qU1FiOPjf6loFOo7LoqztJEBlMyU13qvs0GtnRU95vRRFFGmXftdD4S3ALolLYv/GbHTL4se2Xo0YkGx+GYSWjvyAZDSJrs4wMqpXzGgR3ypTUWI4+N/qWgU6jsuirO0qU1FiOPjf6loFOo7LoqztKlNRYjj43+paBTqOy6Ks7SpTUWI4+N/qWgU6jsuirO0qU1FiOPjf6loFOo7LoqztKlNRYjj43+paBTqOy6Ks7SpTUWI4+N/qWgU6jsuirO2dMu9o5tB4QPt/iapReoQr0WVPP5Uesg5856D5BhUAfSgcp9lGAGSHBJPwpJZESRn8uJjV2yT9UK7bHkuAVIZ31hgU0ZQjKZtuUWKVLt2bXSpTUWI4+N/qWgU6jsuirO0qU1FiOPjf6loFOo7LoqztKlNRYjj43+paBTqOy6Ks7SpTUWI4+N/qWgU6jsuirO0qU1FiOPjf6loFOo7LoqztKlNRYjj43+paBTqOy6Ks7SpTUWI4+N/qWgU6jsuirO3GKpNJWoZHY+9Vy2TdaP/MDdyz/xd2j7O/seeP2AP2fUxeOtdVtR6NQ7E7S3bleFwFaE9hVv8PvTmFQHZjT7JiKlNRYjj43+paBTqOy6Ks7SpTUWI4+N/qWgU6jsuirO0qU1FiOPjf6loFOo7LoqztxiqTSVqGR2PvVctk3Wj/zPekC37HsV+iUHPc6oErXFfDA3avrZfLsBTkWaSQ4INgOYNt/2wzXaV5qrsRuU2B9IA1vzqgeMS73dZaDs5U7baal/WdcPrXMyV0uuf+BLTkHVVhru+69upbjrPLI5u6sSpTUWI4+N/qWgU6jsuirO0qU1FiOPjf6loFOo7LoqztKlNRYjj43+paBTqOy6Ks7SpTUWI4+N/qWgU6jsuirO0qU1FiOPjf6loFOo7LoqztaaQi2av0skQCztRs9gwFi8Yqk0lahkdj71XLZN1o/8yUM/AXte1E14iJ7En1iJjeP/mVaBND/T40vbzpr+kSLZzl1rwuEEj8cpxu048nr7wqU1FiOPjf6loFOo7LoqztKlNRYjj43+paBTqOy6Ks7SpTUWI4+N/qWgU6jsuirO0qU1FiOPjf6loFOo7LoqztKlNRYjj43+paBTqOy6Ks7SpTUWI4+N/qWgU6jsuirO0qU1FiOPjf6loFOo7LoqztkzajKVbHKA62nmmQsNn6ZaEdOz/Z61bFhkZWmPs+JGcfhJwq3bqUP82F3iewkZeHLcdavaJ+OBLFGyjZP1HSWtEI3H9W6udn4g62YVX21roqU1FiOPjf6loFOo7LoqztKlNRYjj43+paBTqOy6Ks7SpTUWI4+N/qWgU6jsuirO3VxRBV7BtMwNs9tBduaVNlKlNRYjj43+paBTqOy6Ks7VUL576L7DY05mAHICnwqgFs2xZDQk/P7x2JkY/c+rQ1XpGTxrNpoYNW8k3UxeNHXJHVKcpWAYv55PObcIBcVW9iYx0VU3y3I7mgThGMOjl7KlNRYjj43+paBTqOy6Ks7SpTUWI4+N/qWgU6jsuirO0qU1FiOPjf6loFOo7LoqztKlNRYjj43+paBTqOy6Ks7SY29RdrOS4pt1IV8zHlSSlazCbjnsZaMLz5rp8znd9Gm7yIVEbZY5yR4G5hZljvxIryGwkV2Fl1NpfHJuDxDXYqU1FiOPjf6loFOo7LoqztLOJtQpZXYrfiQWhb7WZYOq/PMjcpCeKMgBGO4n6A9QUqU1FiOPjf6loFOo7LoqztKlNRYjj43+paBTqOy6Ks7SpTUWI4+N/qWgU6jsuirO0qU1FiOPjf6loFOo7LoqztGbprPqrsU9htMgcjBMIc4QT7YOqNMCRU6a6HhtYJbhXTjONXoUMWfKqy2OyTcNC+/BX2LlNCaSZozqKcklEYOEL5kVbqv6wfKXRmD1h2l5QqU1FiOPjf6loFOo7LoqztKlNRYjj43+paBTqOy6Ks7SpTUWI4+N/qWgU6jsuirO0qU1FiOPjf6loFOo7LoqztKlNRYjj43+paBTqOy6Ks7SpTUWI4+N/qWgU6jsuirO0qU1FiOPjf6loFOo7LoqztKlNRYjj43+paBTqOy6Ks7fyrSBCpQCbwO211oGO1QwDzSaC6AYW4hTQODCqmr6HqH7sPwWA8rVHloQaiB82E5ipTUWI4+N/qWgU6jsuirO3reX8rD/eaXLFDUxxc9wylKlNRYjj43+paBTqOy6Ks7SpTUWI4+N/qWgU6jsuirO0qU1FiOPjf6loFOo7LoqztYWhnha6I/NMobOkLgZBU8SpTUWI4+N/qWgU6jsuirO2j1mDyoDzqDRp5xXK9tZNaKlNRYjj43+paBTqOy6Ks7VqXKMPKie61O4eWwKztmWTA4OWJAr9RMTv4Vt+BxFmpVNpHDuz2Gzfvl4vszdiRQypTUWI4+N/qWgU6jsuirO2JAJ1Q9hInocNldrbxQIlz6oXLJL6L+H3zVWKvYyHl5gJu" style="position:absolute;left:0pt;margin-left:-95.05pt;margin-top:-60.1pt;height:5pt;width:5pt;visibility:hidden;z-index:251694080;mso-width-relative:page;mso-height-relative:page;" fillcolor="#FFFFFF" filled="t" stroked="t" coordsize="21600,21600">
            <v:path/>
            <v:fill on="t" focussize="0,0"/>
            <v:stroke/>
            <v:imagedata o:title=""/>
            <o:lock v:ext="edit" aspectratio="f"/>
          </v:rect>
        </w:pict>
      </w:r>
      <w:r>
        <w:rPr>
          <w:sz w:val="21"/>
        </w:rPr>
        <w:pict>
          <v:rect id="KGD_KG_Seal_132" o:spid="_x0000_s1048" o:spt="1" alt="rO11i4sdcJmLn++oOiB8TRuhWgJ2SH/dOS9MH8tNDxjFItmGzWB0U/VxMeo612yaIrAqU1FiOPjf6loFOo7LoqztKlNRYjj43+paBTqOy6Ks7SpTUWI4+N/qWgU6jsuirO0qU1FiOPjf6loFOo7LoqztVxmmmnOEoIrkcd1ciENo+NCgpAT/+1aeXDUifLLhxyEqU1FiOPjf6loFOo7LoqztKlNRYjj43+paBTqOy6Ks7TaTiu0v1uZTq1lV1kYyV3YqU1FiOPjf6loFOo7LoqztKlNRYjj43+paBTqOy6Ks7SpTUWI4+N/qWgU6jsuirO0obmtkRN6xz8QO0q2asJMp95DYdP1HlyzlnFSfHQCcGSpTUWI4+N/qWgU6jsuirO2E8bvSlQ9djThKTAiAgXfiL8ssI2pr+tmvRDDUoruhrCpTUWI4+N/qWgU6jsuirO0qU1FiOPjf6loFOo7LoqztKlNRYjj43+paBTqOy6Ks7ZwjDXuGg0ENJS4MCrqLr+IqU1FiOPjf6loFOo7LoqztKlNRYjj43+paBTqOy6Ks7SpTUWI4+N/qWgU6jsuirO1QyQ6Y84Ch6JXzLfpCt+zsyglDLL9aewd/z0ZL5bCcajBGJeQv0Ab6HEtSjwX9APoqU1FiOPjf6loFOo7LoqztKlNRYjj43+paBTqOy6Ks7SpTUWI4+N/qWgU6jsuirO0qU1FiOPjf6loFOo7LoqztKlNRYjj43+paBTqOy6Ks7SpTUWI4+N/qWgU6jsuirO0qU1FiOPjf6loFOo7LoqztPB90N2iRcxOQZHIlRqoKCybsEWg4wDDLNHnHzEooUt2iF7ZF1g/Tt7odms8CoaBlKlNRYjj43+paBTqOy6Ks7SpTUWI4+N/qWgU6jsuirO0qU1FiOPjf6loFOo7LoqztKlNRYjj43+paBTqOy6Ks7Ztnlz5ySP8yko8G+xFX1IktS/QKcfRGSZZKh2X0Cf2Qmwx4pTXuv6x8UFrJQf12pRWBpCh8HOlPODVUjmAD+tYqU1FiOPjf6loFOo7LoqztKlNRYjj43+paBTqOy6Ks7QHo5UrsafBYINpMYUPw7mIqU1FiOPjf6loFOo7LoqztKlNRYjj43+paBTqOy6Ks7SpTUWI4+N/qWgU6jsuirO0qU1FiOPjf6loFOo7LoqztKlNRYjj43+paBTqOy6Ks7SpTUWI4+N/qWgU6jsuirO0qU1FiOPjf6loFOo7Loqzt/VW0gMwzSbembYzzmxciH1gJ+MQntTU63hdH4v6RN8KZjJ2adv2pn5hu8UloZWvvBJVn4EgjY1jg9NnF8YQrKrHrQKV7GMVYj3zbmws6Uy8qU1FiOPjf6loFOo7LoqztKlNRYjj43+paBTqOy6Ks7SpTUWI4+N/qWgU6jsuirO0qU1FiOPjf6loFOo7LoqztKlNRYjj43+paBTqOy6Ks7SpTUWI4+N/qWgU6jsuirO0qU1FiOPjf6loFOo7Loqztw+xqxWevurd0ncWVR4o7BEQmrBVWDpQmMGRA/gXY8Q4zuLZ9ez5Ay5QeoQp2YE3gKlNRYjj43+paBTqOy6Ks7SpTUWI4+N/qWgU6jsuirO0qU1FiOPjf6loFOo7LoqztKlNRYjj43+paBTqOy6Ks7SpTUWI4+N/qWgU6jsuirO0qU1FiOPjf6loFOo7LoqztGrQ4OQoCXT7MBBKaXd1uX9egMt1Wldd94+PJja8TnkJZ6psuo2/XoGQ+NHH6/9PgKlNRYjj43+paBTqOy6Ks7SpTUWI4+N/qWgU6jsuirO0qU1FiOPjf6loFOo7LoqztKlNRYjj43+paBTqOy6Ks7SpTUWI4+N/qWgU6jsuirO0H4mxJjNRWw25igq+ikdh0C+/Ss6uCLssUUMUlRVOgHqcJ2E3g0FMc6td893uvX3ZEchqTfw7p2aMpZlsDGVoXKlNRYjj43+paBTqOy6Ks7UYU7Ev/uxPtsTP3YErKm83lQNQge6BSCs9yh0ynsfsoKlNRYjj43+paBTqOy6Ks7SpTUWI4+N/qWgU6jsuirO0qU1FiOPjf6loFOo7LoqztKlNRYjj43+paBTqOy6Ks7SpTUWI4+N/qWgU6jsuirO0qU1FiOPjf6loFOo7LoqztKlNRYjj43+paBTqOy6Ks7bgd62CiIR/XHhpz8eQPDp7i/fLGrLAESl8vC4TR+Aq3CVmf3SqjEvrQZANZNPWgibuMKZ5/f+p/j8x16P8KZ191POAguRP6DPuxGEFSMgwJKlNRYjj43+paBTqOy6Ks7SpTUWI4+N/qWgU6jsuirO0qU1FiOPjf6loFOo7LoqztKlNRYjj43+paBTqOy6Ks7SpTUWI4+N/qWgU6jsuirO0qU1FiOPjf6loFOo7LoqzttHfhm1M5BHOkFxqeeO2MZneTSBlU9Ecqg9sPFPdZvSEEG4P+hdZaZGtvEn5v2vfwuVGIddDBtXJIwsVCcbxb3CpTUWI4+N/qWgU6jsuirO0qU1FiOPjf6loFOo7LoqztKlNRYjj43+paBTqOy6Ks7SpTUWI4+N/qWgU6jsuirO0qU1FiOPjf6loFOo7LoqztKlNRYjj43+paBTqOy6Ks7QLrzPRvAdPfUXrAu7GFNM2Ke71D0cpvVvy0TrPsylXs7UBeODFsBzsiN4rw5lGRZblfF8XMjCzZU71V3Q3pXvJXdbSL4FBNRR8ajcokCurdKlNRYjj43+paBTqOy6Ks7SpTUWI4+N/qWgU6jsuirO0qU1FiOPjf6loFOo7LoqztKlNRYjj43+paBTqOy6Ks7VNSghz7vDYnYl5ZawqsQanYigRpWDEtMR6c2GpyUHV8Ti9CD0Z8X1IQyaVzbVUAAypTUWI4+N/qWgU6jsuirO2iQ1yMMlErJnRT7zjGV+z+vTY2P077/NUmQ8Q+SZvEGypTUWI4+N/qWgU6jsuirO0qU1FiOPjf6loFOo7LoqztKlNRYjj43+paBTqOy6Ks7SpTUWI4+N/qWgU6jsuirO0qU1FiOPjf6loFOo7LoqztKlNRYjj43+paBTqOy6Ks7XgAmExsRgk/BfeD5c5bcBxndk4wnV7KGhI0gq5gcVXP" style="position:absolute;left:0pt;margin-left:-95.05pt;margin-top:-60.1pt;height:5pt;width:5pt;visibility:hidden;z-index:251693056;mso-width-relative:page;mso-height-relative:page;" fillcolor="#FFFFFF" filled="t" stroked="t" coordsize="21600,21600">
            <v:path/>
            <v:fill on="t" focussize="0,0"/>
            <v:stroke/>
            <v:imagedata o:title=""/>
            <o:lock v:ext="edit" aspectratio="f"/>
          </v:rect>
        </w:pict>
      </w:r>
      <w:r>
        <w:rPr>
          <w:sz w:val="21"/>
        </w:rPr>
        <w:pict>
          <v:rect id="KGD_KG_Seal_131" o:spid="_x0000_s1049" o:spt="1" alt="ZRVdNh+GrYyKIjgBlbtQOy3kKGEXVR5td0k8+5g309jt4rchopPX3KXWzSIsfUtP51q33CpTUWI4+N/qWgU6jsuirO0qU1FiOPjf6loFOo7LoqztKlNRYjj43+paBTqOy6Ks7eruz9Puw49Si9awwcyfBfXZU4pOov4iAibhtpzHfl/kKlNRYjj43+paBTqOy6Ks7SpTUWI4+N/qWgU6jsuirO0qU1FiOPjf6loFOo7LoqztKlNRYjj43+paBTqOy6Ks7SpTUWI4+N/qWgU6jsuirO17P+HSOnrrJAujV6Ddx3C94UyP4wmvuYdJq+8MvJmRxU90CisclA60dmOm8ZZJ4GOofjNNFssnR14alU+tNDqK5sIQKSlJcapru0yh7vKdZCikoYf8FyeAiiSSLldkFV6+4iCd30j5PcFMU7iHosHWKlNRYjj43+paBTqOy6Ks7Viu3rnWHCeF2FcfhOMe1KIdf5RYkNN9bNPykcNJfUa3KlNRYjj43+paBTqOy6Ks7QODljFzcHcbtqrTETdfJuawSV54w6Fr7kp5enw8G7JgKlNRYjj43+paBTqOy6Ks7SpTUWI4+N/qWgU6jsuirO0qU1FiOPjf6loFOo7LoqztKlNRYjj43+paBTqOy6Ks7SpTUWI4+N/qWgU6jsuirO0qU1FiOPjf6loFOo7LoqztOH5t6KjxKdjubeIwEufXgHeYmBhmIOB/8K99Lpe73vMqU1FiOPjf6loFOo7LoqztKlNRYjj43+paBTqOy6Ks7SpTUWI4+N/qWgU6jsuirO1iXQSpBrdQw+IujQshtsagr2P2FyEOdMfH9IW23p5Og6a1oOAtafxS6HKMAi5nvgWMC+WgR/gY46JcXdH5VAO6KlNRYjj43+paBTqOy6Ks7SpTUWI4+N/qWgU6jsuirO1J0XTVhvxMcEDNFYqLNMBJt4ur6Tf0eb/g+TCYG3spxNN4wodxIypN7OEf20QqF50qU1FiOPjf6loFOo7LoqztKlNRYjj43+paBTqOy6Ks7SpTUWI4+N/qWgU6jsuirO2oTBM3+Y0Cpr4X79+VdMi1OH3z9VEfontDWMucgj4FmipTUWI4+N/qWgU6jsuirO0qU1FiOPjf6loFOo7LoqztKlNRYjj43+paBTqOy6Ks7V1QYZu/AJZvkWo7XeFjw/723egzlIhXLa+BAE+tPwpXElfyoTvuoSwz3XIjuerMNypTUWI4+N/qWgU6jsuirO0lDF7b4YNFrq6/fwgV0EpBv8r6WZkz3BLyGVPvB5g2YvSN9onJDTUPm82alSoA6P83S74lvc3Ksuap8M/gkK+57gHeMSzoGJpYid2k4LHTuypTUWI4+N/qWgU6jsuirO3oy6G0d/dlPCCeyJULFqTl5zxlRdbZjS9h/1+ImkEQFypTUWI4+N/qWgU6jsuirO1nt9Z50CRagWYmiuqubiAZKlNRYjj43+paBTqOy6Ks7SpTUWI4+N/qWgU6jsuirO0qU1FiOPjf6loFOo7LoqztKlNRYjj43+paBTqOy6Ks7SpTUWI4+N/qWgU6jsuirO0qU1FiOPjf6loFOo7LoqztKlNRYjj43+paBTqOy6Ks7YNNH11FE0ZYZxlkPgv9ZwOKklOy0Rfmo3GQHgzGVH3HKlNRYjj43+paBTqOy6Ks7SpTUWI4+N/qWgU6jsuirO0qU1FiOPjf6loFOo7Loqzt8sHoqYQ0zipaTF+9lP3INQAyL38B5ANjCnAK4Inyf8YoHKfZRgBkhwST8KSWREkZcIHKPB1cbs1SxEoYPfEhJipTUWI4+N/qWgU6jsuirO0qU1FiOPjf6loFOo7LoqztABXRhPL7Sh6GIMDG1pWz/Cyv+F1P63M2R5RHi7+OpWDU3GPk63syVbAdtM7nTp17KlNRYjj43+paBTqOy6Ks7SpTUWI4+N/qWgU6jsuirO0qU1FiOPjf6loFOo7LoqztjuQxMtAVvFHKI9ERd0A/wSpTUWI4+N/qWgU6jsuirO0qU1FiOPjf6loFOo7LoqztKlNRYjj43+paBTqOy6Ks7SpTUWI4+N/qWgU6jsuirO0FLqBebsT1wq36AyZYZIYa/2hZJMyIIEqS6BbpT4sa03oCRNoXTwLGwQH8dFwzTdMqU1FiOPjf6loFOo7LoqztFJoHu4gGW+RRl7ea4mzR4kbM/mOGrg9g+k9zJBQBDntiNZqINYAJrtZpBNHsJqB51p/II/CJhaRPddqhpycreCpTUWI4+N/qWgU6jsuirO0qU1FiOPjf6loFOo7LoqztR46CVTKgoz9jb2ONV/roVFTinJgp24S7D/lGhgVR7m2al/WdcPrXMyV0uuf+BLTkpJHA6BwyMMPuq8pNyfdU4CpTUWI4+N/qWgU6jsuirO0qU1FiOPjf6loFOo7LoqztKlNRYjj43+paBTqOy6Ks7QQuxMyrM5sfr+s4yDY4ikUqU1FiOPjf6loFOo7LoqztKlNRYjj43+paBTqOy6Ks7Qf+ef0WUj86yqnJuBIi/6NFh21m1OB20emOrwjkThaSKlNRYjj43+paBTqOy6Ks7SpTUWI4+N/qWgU6jsuirO0sX/N4pmn3orjBPzIB8vaZuW2Dr3jbmFgHso6LHOWv2h6L3/6SrLmQZ3lAlJgQxK+Oi8c1vjlKASYjg2HyAey5K9NdIP1m8ZykJWo64x0taUHq+xPdZcQDihXi+yy/y5wqU1FiOPjf6loFOo7LoqztKlNRYjj43+paBTqOy6Ks7d8nTToHblf6kZpxyiaivHPH8vzHrx4FVNHsTHK2He6qkTa8IiDi90yJQTC/8KrVSCpTUWI4+N/qWgU6jsuirO0qU1FiOPjf6loFOo7LoqztKlNRYjj43+paBTqOy6Ks7SpTUWI4+N/qWgU6jsuirO0qU1FiOPjf6loFOo7LoqztKlNRYjj43+paBTqOy6Ks7SpTUWI4+N/qWgU6jsuirO1QqNL2g3GajiFuAjIlOf0T5bGl05J8pm3yaeFfyxQvt2XtVCg4AJEj3lm8laBjX14qU1FiOPjf6loFOo7LoqztKlNRYjj43+paBTqOy6Ks7SpTUWI4+N/qWgU6jsui" style="position:absolute;left:0pt;margin-left:-95.05pt;margin-top:-60.1pt;height:5pt;width:5pt;visibility:hidden;z-index:251692032;mso-width-relative:page;mso-height-relative:page;" fillcolor="#FFFFFF" filled="t" stroked="t" coordsize="21600,21600">
            <v:path/>
            <v:fill on="t" focussize="0,0"/>
            <v:stroke/>
            <v:imagedata o:title=""/>
            <o:lock v:ext="edit" aspectratio="f"/>
          </v:rect>
        </w:pict>
      </w:r>
      <w:r>
        <w:rPr>
          <w:sz w:val="21"/>
        </w:rPr>
        <w:pict>
          <v:rect id="KGD_KG_Seal_130" o:spid="_x0000_s1050" o:spt="1" alt="GsCiTDuMKlNRYjj43+paBTqOy6Ks7SpTUWI4+N/qWgU6jsuirO0qU1FiOPjf6loFOo7LoqztKlNRYjj43+paBTqOy6Ks7SpTUWI4+N/qWgU6jsuirO0qU1FiOPjf6loFOo7LoqztGJyFS7DSFtvaAoPM9M96uBa0PeSI9M3t8CNxQH4/NDcsPywov/RC+Rcw3vXrLdHtEuTwDxsi+O5IO7DxgeM8Ex7rAEn33RjmvmDn2FcKybpNIqv0JozQ9pBR+uQPP/HRt8WcbUlvm18TE4VtdU+/81Z+fEp9RE87cKkmoe/NGZhcYtNaLr8BAnAhFuEesOs6uS1D3oUMA2fGXP3zlAbviCpTUWI4+N/qWgU6jsuirO1VA9OO/AhoMJ6g0eOpj5VlG6qwK7soy6Ori1BRQ6QfMLjSOZO3E2mi0WGL6r0/DD8qU1FiOPjf6loFOo7LoqztKlNRYjj43+paBTqOy6Ks7SpTUWI4+N/qWgU6jsuirO3bKa22ate6PkPX5sE09Zj695wSSulG+uNFop8f/xqvkMUfNpshxYtt3f6Oit3jYmMqU1FiOPjf6loFOo7LoqztKlNRYjj43+paBTqOy6Ks7SpTUWI4+N/qWgU6jsuirO0kNtgHbR7ATjH6uKWB5852foIMp/wT7IFepc56lMfcX2It6KQJy+5GISvu/rhnSiGjE2s2GXVly1EmH7Az+9OmUwJITI3tk+fJIlUDiPeUJ0FQ3/VEPqqpZAI0pMGMjkef7CivaHstEydCDsvO6vwFnAya81ciScwaZjYLV5wxsW5UkdFuyrxz+rtcj/LITL+sf1hzjsPOFK0yOWZAW+W1Ed2vJXgayEdgjLCyNRtukrB6HRVF1DD8UEGdyvqOKcAUN7RWeBQNysrjmd+BuwwXPezxgL/Wu5qz9OsJSVLGaypTUWI4+N/qWgU6jsuirO0qU1FiOPjf6loFOo7LoqztKlNRYjj43+paBTqOy6Ks7SpTUWI4+N/qWgU6jsuirO0qU1FiOPjf6loFOo7LoqztKlNRYjj43+paBTqOy6Ks7Rq4j+aldUfw90qUs3XLxUFAtvyXTAI048fYD93NmVn5Vj+eeEjnS3dCLkc14EHxS6hd4ylMXiPpm0VKTeP7Rtw0KwfNDrzGUwSA3AiFxjl3W/yYGj1M0CHiMVxVaENX4w7HB9RBieFhxNSXZthCp11j6cgss7A2FfApFNXvyoMHzk/y5sAomDMlqi9ussNik8AP+QSQ6ztMUSEhR1W/T6oqU1FiOPjf6loFOo7LoqzthXI1nnNugJYGknHigmSqLwjWxnQ69ZOe9M6pKXD1JfdYYeKyFiHgE+AYevSn2+0DKlNRYjj43+paBTqOy6Ks7SpTUWI4+N/qWgU6jsuirO0qU1FiOPjf6loFOo7Loqzt/1BCNPNpG/jaUaL3mqSdOeP5OqoY8aeeOqmOpX4WF0kqU1FiOPjf6loFOo7LoqztKlNRYjj43+paBTqOy6Ks7SpTUWI4+N/qWgU6jsuirO0qU1FiOPjf6loFOo7LoqztwDrLIZ8jvj7Aa+EuOFYNHe6sRitRba65IcEuBpYBuNz6wwMatHezytvFRd42XaZmx3f9AZk0WayFPlPgH+m8Y5u9Em50fZ0GqzxG3rcCTzm7bSVQ2/XUNZO0+AghdaDDi2zSJEt9eqKpktorQeu/wk9xPFMEA8+3jYx8n/+yb+0qU1FiOPjf6loFOo7LoqztZJcdfXIuDgApjgfZ9IO9WrIHykJ/fTRKNVKWVZs9s44qU1FiOPjf6loFOo7LoqztnFJCNkK/sLK0WcTb5d620Rb194oVuZ2RIAWXgHQwnrgqU1FiOPjf6loFOo7LoqztKlNRYjj43+paBTqOy6Ks7SpTUWI4+N/qWgU6jsuirO0qU1FiOPjf6loFOo7LoqztKlNRYjj43+paBTqOy6Ks7Sgcp9lGAGSHBJPwpJZESRmer8+hRy//gCvMTn4TzJtkKBngToN1iT1hjqop228bB1CY+Qz5Fsk1VnlOUXLNUO2ajhKBZpjNvrDTvcOIVWbmKlNRYjj43+paBTqOy6Ks7dpGjioytBchv5WMkssLbxlMdhHAs64pfjpEyFUxdP2faKsD50mCkJzUMDkbb1YP0eD+tLH5K6zASMus2qVNwP83HsMEqAPz621yggrIYNenlv1fW+62R9TGuCVGHXwvUkXmZM/IopYByEtK7ICoc42qn1jxufbMaulT+ua1E/GZKlNRYjj43+paBTqOy6Ks7SpTUWI4+N/qWgU6jsuirO0qU1FiOPjf6loFOo7LoqztKlNRYjj43+paBTqOy6Ks7epBixs0e1Yp2oiS9eMVn/aj1nqlmmtkyFokEz3QxeUzKlNRYjj43+paBTqOy6Ks7SpTUWI4+N/qWgU6jsuirO0qU1FiOPjf6loFOo7LoqztKlNRYjj43+paBTqOy6Ks7asFWcmrRxO2fdqB5gUzfZfl2v3frZSPgS7bItXj7ahiKlNRYjj43+paBTqOy6Ks7WK7hdGRKBCrNiE0WqumEhAEPBVMCcFVsjlI7FvY9Efkf3Oi4/sO+1JJONKJK1G+6dmj5v6Kj20KpbGFeoF6WaWwkvzUMkqxl35PAJldigbExiqTSVqGR2PvVctk3Wj/zFMW6oj1REUMdJ6DF/l8vwG+NOTxGbcQX2YlITkHJT6KKlNRYjj43+paBTqOy6Ks7Q12ypNe2Tq3+3mDhXcwGocqU1FiOPjf6loFOo7LoqztKlNRYjj43+paBTqOy6Ks7SpTUWI4+N/qWgU6jsuirO0qU1FiOPjf6loFOo7LoqztKlNRYjj43+paBTqOy6Ks7SpTUWI4+N/qWgU6jsuirO3r00qQjPvef8AxGZf25evOFmqkaxT6UCJ2uVgdwo/Fc2eMDzrUvh9o9SNnTBAlx0gi4BpZ7xeKUjPBZqL6t3weKlNRYjj43+paBTqOy6Ks7SpTUWI4+N/qWgU6jsuirO3W77fE2Vik7cLGqorx3Y96PKIYgSfYijohV2Etq2r6cqen0+ez0TFOlRx5AIDhtT2DJfkeCoUuxr7++JlA6Vcq/zzZjFuVL6Ub7XxY" style="position:absolute;left:0pt;margin-left:-95.05pt;margin-top:-60.1pt;height:5pt;width:5pt;visibility:hidden;z-index:251691008;mso-width-relative:page;mso-height-relative:page;" fillcolor="#FFFFFF" filled="t" stroked="t" coordsize="21600,21600">
            <v:path/>
            <v:fill on="t" focussize="0,0"/>
            <v:stroke/>
            <v:imagedata o:title=""/>
            <o:lock v:ext="edit" aspectratio="f"/>
          </v:rect>
        </w:pict>
      </w:r>
      <w:r>
        <w:rPr>
          <w:sz w:val="21"/>
        </w:rPr>
        <w:pict>
          <v:rect id="KGD_KG_Seal_129" o:spid="_x0000_s1051" o:spt="1" alt="vaad4gE+pswqU1FiOPjf6loFOo7LoqztKlNRYjj43+paBTqOy6Ks7SpTUWI4+N/qWgU6jsuirO0qU1FiOPjf6loFOo7LoqztKlNRYjj43+paBTqOy6Ks7eeQHwp6VrgQkEkds5gIelabbb5HUcaCSrXyIkSz1jzKsEAzc/AaW273RNQef0x63NvhVaDNMgJb83snTA6FKsqt11YtlvOSZWpEETcyxkUokOvipw5D5DNnsWjbvCg+vipTUWI4+N/qWgU6jsuirO0qU1FiOPjf6loFOo7LoqztZRXlStuopTHfk+KiQ1e1fztOOoGGZ5sn/sJlMrTDNO4qU1FiOPjf6loFOo7Loqztcsukoe1aYb7WbisTZ0+5XkRdbIAinse3ikCXgDuYiG8qU1FiOPjf6loFOo7LoqztKlNRYjj43+paBTqOy6Ks7SpTUWI4+N/qWgU6jsuirO0qU1FiOPjf6loFOo7LoqztKlNRYjj43+paBTqOy6Ks7WolLDfkx5lFhGLyF0nb6tnCLtz/nYBu7cXtETfH//xyrR4EpEzM5RdAWE3nCgE9gk3+cmM5JTziZbWyNHpRz+LE/32S16z45biGIfqX+6INKlNRYjj43+paBTqOy6Ks7fKurQxm5XHjmNT6vwLToxKegebwi530jCRqnQ/6Mrrthw5wDYZcJKC7SaXpyt1ZzYdDr2BfBLx1vMAPg/V16UV96ndBxjliJ0W9/f6lRQnukQ0hMcn9CkbALuPhh27Cio3qeB1JPn/7UQwEfl0ovEMqU1FiOPjf6loFOo7LoqztKlNRYjj43+paBTqOy6Ks7SpTUWI4+N/qWgU6jsuirO0qU1FiOPjf6loFOo7LoqztJJS6NteMzQqPD9B5Ec/fvIOmyre51Uv0zj9/QfcbdqSiwXEjK6sAITyeS3pEIGEtKlNRYjj43+paBTqOy6Ks7SpTUWI4+N/qWgU6jsuirO0qU1FiOPjf6loFOo7LoqztKlNRYjj43+paBTqOy6Ks7arAOmH69ex2e83fBz1CiIhq2W+oc4PNjtDadrl7k8i0u14hBBtuHBbP1pnyVmiM6VAri+NZOEepsQalHUNhuIfuq3/3iCsapwXxVQalD3iCfE5E/vR3lgyDwjdEHrFviypTUWI4+N/qWgU6jsuirO0qU1FiOPjf6loFOo7LoqztKlNRYjj43+paBTqOy6Ks7RCQW6oFlWUGUYk/OlOQ0pmCEBYjvOzjqRyj+XUZX+7aTmqdo/GoTcQ5fA88QI1S4szH2/W3B/NPqot4gtaZ2a4qU1FiOPjf6loFOo7LoqztKlNRYjj43+paBTqOy6Ks7VYJNka0TxoaNbzFG0IXeT4qU1FiOPjf6loFOo7LoqztKlNRYjj43+paBTqOy6Ks7SpTUWI4+N/qWgU6jsuirO08eijf58+j/XGbon8+lHuGKlNRYjj43+paBTqOy6Ks7ffkbmgdYiEeHSb37nw/j+cqU1FiOPjf6loFOo7LoqztKlNRYjj43+paBTqOy6Ks7VfXkgD5ZQRkNLmRoL0hfgCSjAuttkxX3ZvpLZK1gbZv8rXXhx4n2E7zCMiMPq8Q816CRliqJvxeMNR5Ni2RypLdaG9FRBji18gNPSuxK4OCrQfKUgFozeX+a6tliHrwq+FlEdP+DXeYvSHfARcJ1WVAb+ebFxNrwq4zJQ/1dYrkKlNRYjj43+paBTqOy6Ks7SpTUWI4+N/qWgU6jsuirO0qU1FiOPjf6loFOo7LoqztKlNRYjj43+paBTqOy6Ks7eCdZID5C58y8/iViQFcAW4N0TALraCBcaCuVGfLWLiNKlNRYjj43+paBTqOy6Ks7SpTUWI4+N/qWgU6jsuirO0qU1FiOPjf6loFOo7LoqztKlNRYjj43+paBTqOy6Ks7SpTUWI4+N/qWgU6jsuirO35HZhNvNo5fkOSAb6pJZO98mOULJY9iT9Cib0c0AXqo0v4jR5gqw+TT2LIRMLhR8PE1iVDY6xzsnwQHAcIDu2R/AJ3bggjljs6v0ioX7xyjEDgvDykQX4TUtBElR7E2JqkfKhNf99u4EpvLJsofxlxKlNRYjj43+paBTqOy6Ks7SpTUWI4+N/qWgU6jsuirO0qU1FiOPjf6loFOo7LoqztKlNRYjj43+paBTqOy6Ks7ZzQW29UggCKt8IP2U4Dru4jWJx+scV2XsuZOTtVkdC9KlNRYjj43+paBTqOy6Ks7SpTUWI4+N/qWgU6jsuirO0qU1FiOPjf6loFOo7LoqztKlNRYjj43+paBTqOy6Ks7SpTUWI4+N/qWgU6jsuirO2al/WdcPrXMyV0uuf+BLTkIzhXoawCRgj1AUVmX3P1bSpTUWI4+N/qWgU6jsuirO0qU1FiOPjf6loFOo7LoqztQGFOykGMxuKOKFEn+vqNKRWi/yjbMyZWr0A1VM+ze1pLVypjhQoUwV5jP+chfJCRq3YMstwZszt69fO9NPuNU1UCAoRupFiTS99QRp5Zu8PjucrZ17gfrmO0w3fgnjooKlNRYjj43+paBTqOy6Ks7ZARWqin17uR2s3ozzPCY90+ukAyrB0jKxAbT0PGcL9WxtMaZjQym6olFPe6HTIe9ipTUWI4+N/qWgU6jsuirO0qU1FiOPjf6loFOo7LoqztKlNRYjj43+paBTqOy6Ks7Sgcp9lGAGSHBJPwpJZESRkyjE7z77x7Hld0uaBUL+ZOkhK8xYMOf7JneooftC6SIipTUWI4+N/qWgU6jsuirO0qU1FiOPjf6loFOo7LoqztKlNRYjj43+paBTqOy6Ks7SpTUWI4+N/qWgU6jsuirO2ZEil4nbNKZ6eG8Jd1icWqBaZUv3ylpHqLiYgW69btTbiDXkTa6MK3pfjm9VHxjksoHKfZRgBkhwST8KSWREkZ2ud86N7ZGhfdsM3M8Fmap0Mj3+pRtuT3Yd+bhnlTSvNWrYWT2sh36NQ8GqORkB8SfpS8A78uHFuvDyG6Z/Y0bcYqk0lahkdj71XLZN1o/8zzrctBmszx9bPybUEA1wChKlNRYjj43+paBTqOy6Ks7SpTUWI4+N/qWgU6jsuirO2YXmP8pP+LlEEy" style="position:absolute;left:0pt;margin-left:-95.05pt;margin-top:-60.1pt;height:5pt;width:5pt;visibility:hidden;z-index:251689984;mso-width-relative:page;mso-height-relative:page;" fillcolor="#FFFFFF" filled="t" stroked="t" coordsize="21600,21600">
            <v:path/>
            <v:fill on="t" focussize="0,0"/>
            <v:stroke/>
            <v:imagedata o:title=""/>
            <o:lock v:ext="edit" aspectratio="f"/>
          </v:rect>
        </w:pict>
      </w:r>
      <w:r>
        <w:rPr>
          <w:sz w:val="21"/>
        </w:rPr>
        <w:pict>
          <v:rect id="KGD_KG_Seal_128" o:spid="_x0000_s1052" o:spt="1" alt="fCCFbesY6M7Cwkt9LmDFhXneMGqWVv+J+NIqU1FiOPjf6loFOo7LoqztKlNRYjj43+paBTqOy6Ks7SpTUWI4+N/qWgU6jsuirO0qU1FiOPjf6loFOo7Loqzt/GKzpuJWhNWKrGiTEutHZvkDQRzuNxLLcHJiUy/R/0b0GfvC5IxBx7zt7BokV3SX8lFfCE7RW0yKmyJ/4wNu1JFagTidq55nFAm04Dw09ZwqU1FiOPjf6loFOo7LoqztKlNRYjj43+paBTqOy6Ks7SpTUWI4+N/qWgU6jsuirO0qU1FiOPjf6loFOo7Loqztug1mSocL8hPUvW9Zs5nlnJ/PNHpPEt2cgeGcLqpbIE6Toryn+js5XKVbGSPQIU5NFQiZPcCA1PXKw5QfooQleXyD3TSSIdeJf70vIJnQLUQVuLQ8CkKX4ugeN4+FVUnNVo1aWO/334xMCMBKafWu3SpTUWI4+N/qWgU6jsuirO1DK3ipMpDe+1lSE6GctSaBKiVlYDYYd5kbhtuWLDU8YFh2ru6KVTKygjjlbc4Nxv85jw58zme/0VrmRD1CdLIrKlNRYjj43+paBTqOy6Ks7SpTUWI4+N/qWgU6jsuirO0qU1FiOPjf6loFOo7LoqztKlNRYjj43+paBTqOy6Ks7UyvZFoQe+1N129nJ7gr/HmXWc2vJz/oYPSZAh/OxNp7KlNRYjj43+paBTqOy6Ks7ekXr3Xj12Y/eq0aWK4gH4tJivr3xI9taNa/IRBcRbtwKlNRYjj43+paBTqOy6Ks7SpTUWI4+N/qWgU6jsuirO0ELsTMqzObH6/rOMg2OIpFKlNRYjj43+paBTqOy6Ks7SpTUWI4+N/qWgU6jsuirO0xmmr8D+U1LjsOb4ZdbAjEcJnkgJKb2tCDL70mLAW0ILPsIvzc2hVLunGiyWRMUZyRK+rWZUL9YjE8/3hyYL9BKlNRYjj43+paBTqOy6Ks7SpTUWI4+N/qWgU6jsuirO0qU1FiOPjf6loFOo7LoqztKlNRYjj43+paBTqOy6Ks7at99xPXydki/6awH+66zS4aAA4SuEgYCVFDl4UQvcg8hI3cmZroYcWw6f2xXzKUZwpPslgaCCVLYrEM3AuL75almIuoc77ztzx6TDl8uxADKlNRYjj43+paBTqOy6Ks7SpTUWI4+N/qWgU6jsuirO0qU1FiOPjf6loFOo7LoqztKlNRYjj43+paBTqOy6Ks7Rjd//1c2NkjlXEcFA1gK/+0UgeV6S6iJsh1ss+OFr2iL4NRQvF2QtksqY1gwMoRGCpTUWI4+N/qWgU6jsuirO0qU1FiOPjf6loFOo7LoqztMHWNAn34BZDlk5PvSlmxO5jEwISQjU8sgf8aBjs+ZkO4v9gvKxCFbvF3jd2AEJOyHwSEEviRjxwI96iDwM2sPd6jFpErPb7B5FJXKSGqrPBva/S8/zVx8EQb275z0T8AAKp/IfjB53e87knnC8PgaCpTUWI4+N/qWgU6jsuirO0qU1FiOPjf6loFOo7LoqztKlNRYjj43+paBTqOy6Ks7ZQQhDjTJqA1w0ETuaNlzWIIRFpBijbibn1eWplvNvYWJCBMERO0wje2Z6KPW+yg0ipTUWI4+N/qWgU6jsuirO1+Ui1kEBtYCLUCwoGJvT9EKlNRYjj43+paBTqOy6Ks7SpTUWI4+N/qWgU6jsuirO0qU1FiOPjf6loFOo7LoqztKlNRYjj43+paBTqOy6Ks7SpTUWI4+N/qWgU6jsuirO0qU1FiOPjf6loFOo7LoqztkqPBjKgDLfvgLVz9x74a1CpTUWI4+N/qWgU6jsuirO3HqMcbZN7wNyBlp6AWmFMW8qngY4Ec8qS5o9UPwKkQoUoz5uPxHfVdnucrvIqaiRoqU1FiOPjf6loFOo7LoqztKlNRYjj43+paBTqOy6Ks7XLG2no+/pZYOMMmwlHrpHVUX7S7pOwtmma+AImyAshfis8QVTVBUkkTap+Yx7j0a+TpIwIEJGTiB/4yazFkz/lLEuiLxD3SCmR4YnPG7mvUN4lZymWlXUaeZoOPIUmM/CpTUWI4+N/qWgU6jsuirO0qU1FiOPjf6loFOo7LoqztKlNRYjj43+paBTqOy6Ks7XvyaifcBam7gOKzsMn8gGAYUSby6fBh/Q4gkgBIhRDxo2M9GLAXeSlGGjHTquIapgPWhchL4JRzm1BXKlV9V3EqU1FiOPjf6loFOo7LoqztKlNRYjj43+paBTqOy6Ks7SpTUWI4+N/qWgU6jsuirO0qU1FiOPjf6loFOo7LoqztK7UQFyhTb8PkTsV5+Jb7YnXNvihxszdunmP1csZ82mn9kEut5QiV10EBnuCkN0d5XN/HZJVBcTTeJxScRwW35ipTUWI4+N/qWgU6jsuirO2019HHPGd7bNxxWgxKXWDZKlNRYjj43+paBTqOy6Ks7SpTUWI4+N/qWgU6jsuirO0CigSwyi1YDhAytnlVBnjXIf39WtwiNQLnSL/SC2QiKUMvFtd3PxFOhV4skISoBbGjM33KQg2cTKnYqOM9lGjCH5nSTj/zF3KJ/Rf2KdeCZSpTUWI4+N/qWgU6jsuirO0qU1FiOPjf6loFOo7LoqztKlNRYjj43+paBTqOy6Ks7SpTUWI4+N/qWgU6jsuirO0qU1FiOPjf6loFOo7Loqzt4XkYEKsl7JWR1nsqgCVGlsMaSqy2BXXYmWW5pm8gBn5yhZUhyjTb9CAJwszm9XFsiIcji5HwWsMfr/nlbD7uku/IDqklCWvglOoOUI9vVLZ+cV231UhfdtHxXXskcr3yKlNRYjj43+paBTqOy6Ks7bdC/LEvCb0M3w1njaOebDCyLcXL3uh4Y3MfQtWkRIci2whNwsH9n5CaOupveLZ/ZypTUWI4+N/qWgU6jsuirO3/WiP0axjA8xtiuZN7i/UQR38fkWX5FW9pRBddEh3q/SpTUWI4+N/qWgU6jsuirO0qU1FiOPjf6loFOo7LoqztKlNRYjj43+paBTqOy6Ks7SpTUWI4+N/qWgU6jsuirO15OrZ0G33voNOtKJ8OYv+yoiAKYXtVx8aPb1WKo+XmUmY7F2t9oazj" style="position:absolute;left:0pt;margin-left:-95.05pt;margin-top:-60.1pt;height:5pt;width:5pt;visibility:hidden;z-index:251688960;mso-width-relative:page;mso-height-relative:page;" fillcolor="#FFFFFF" filled="t" stroked="t" coordsize="21600,21600">
            <v:path/>
            <v:fill on="t" focussize="0,0"/>
            <v:stroke/>
            <v:imagedata o:title=""/>
            <o:lock v:ext="edit" aspectratio="f"/>
          </v:rect>
        </w:pict>
      </w:r>
      <w:r>
        <w:rPr>
          <w:sz w:val="21"/>
        </w:rPr>
        <w:pict>
          <v:rect id="KGD_KG_Seal_127" o:spid="_x0000_s1053" o:spt="1" alt="OPjf6loFOo7LoqztKlNRYjj43+paBTqOy6Ks7SpTUWI4+N/qWgU6jsuirO0qU1FiOPjf6loFOo7LoqztKlNRYjj43+paBTqOy6Ks7dyu+yi+qD8hDPfvpQNexvJiU3dbpyn3ybKTENwyoSISsiDj9kZSRh7EgjcaM9euWPSFBpdVhkRQPVtbmorfISMd5ZaV+zufq7NaAdZx9Q1DKlNRYjj43+paBTqOy6Ks7SpTUWI4+N/qWgU6jsuirO0KADXtYdPAWHWEA7ct3OThKlNRYjj43+paBTqOy6Ks7SpTUWI4+N/qWgU6jsuirO3w3Xouw1Z9XJnvOKYasz196+B0s1vY3yiqjkfwb3mbpipTUWI4+N/qWgU6jsuirO0qU1FiOPjf6loFOo7LoqztKlNRYjj43+paBTqOy6Ks7SpTUWI4+N/qWgU6jsuirO0qU1FiOPjf6loFOo7LoqztKlNRYjj43+paBTqOy6Ks7SpTUWI4+N/qWgU6jsuirO0qU1FiOPjf6loFOo7LoqztKlNRYjj43+paBTqOy6Ks7bQ0uSJabYp1IAgDFcBPREDtiDbpQU/XWJqpr/69QhlxKByn2UYAZIcEk/CklkRJGcLDBzrJ9Ry6ByUOpR/3rICHIjIb0PzcgEupld0R//6pppN++Ws+YAsQW52SW7pamyaUzVa8gOwN4e5O7DH20eOYVk3MAPODvHOBMShdsXuRlGdu74X1SQ36ih5CttU8dH6Kg4gfyZiXijwLkSvTIMRpUw5ImNWJuCC9Td7vcGqqnfnaHv0Lgfa4DZRP3o5V6ipTUWI4+N/qWgU6jsuirO0qU1FiOPjf6loFOo7Loqztfeuo5KRHILtbsJwCxwZbR8PV8tSzx0gHwH5QWN/KPaZlTe1B0fpR2JK7uFJC8B8CKlNRYjj43+paBTqOy6Ks7SpTUWI4+N/qWgU6jsuirO0qU1FiOPjf6loFOo7LoqztKlNRYjj43+paBTqOy6Ks7SpTUWI4+N/qWgU6jsuirO0qU1FiOPjf6loFOo7LoqztKlNRYjj43+paBTqOy6Ks7SpTUWI4+N/qWgU6jsuirO2z4PclymDkwAHqt4Ysl1D4RKKLwbt+QE8Px0JdSuhzOSpTUWI4+N/qWgU6jsuirO0qU1FiOPjf6loFOo7LoqztKlNRYjj43+paBTqOy6Ks7SpTUWI4+N/qWgU6jsuirO0qU1FiOPjf6loFOo7LoqztThEW2WXXRmAhPvFwkcgdPD2+LmpqEssTzN6Ae5o2K6wqU1FiOPjf6loFOo7LoqztKlNRYjj43+paBTqOy6Ks7SpTUWI4+N/qWgU6jsuirO0qU1FiOPjf6loFOo7LoqztKlNRYjj43+paBTqOy6Ks7SpTUWI4+N/qWgU6jsuirO0qU1FiOPjf6loFOo7LoqztLWmLUTIJ13YOSkF8Xqom1LRLnvw88OORY3gSXr09L8KhxWqZcFiFw6hbWdGAEyEriRDcb5tJy7It8PMC2CFxrvIbI5MMfzD/YEqzO9bgmDV4GPdjwwTWA9s8eijNWBooYkGdJpjxzi/g1VVhUThnUIqyBcOD8eR407JMev0fslgLVaCiIdKCHdyBTiZ4vO5bPvo2teaA2RLkx4NmtzRTJ5b25n78OWnW+zdPG+0A+K4m0Yn6ZcNIrd4vAPA1FM+PYkvfmp6NfyVKu4jr15c83etgbFj/V/umvvgHaV0Pn8AqU1FiOPjf6loFOo7LoqztKlNRYjj43+paBTqOy6Ks7b1taybH9MrgC4bgDjz/gsADSrIFQfdOCXypRYMFYzNsKlNRYjj43+paBTqOy6Ks7SpTUWI4+N/qWgU6jsuirO0qU1FiOPjf6loFOo7LoqztKlNRYjj43+paBTqOy6Ks7SpTUWI4+N/qWgU6jsuirO0qU1FiOPjf6loFOo7LoqztKlNRYjj43+paBTqOy6Ks7SpTUWI4+N/qWgU6jsuirO0qU1FiOPjf6loFOo7LoqztCURXqvwSHZZIqzs9WLFMUipTUWI4+N/qWgU6jsuirO0qU1FiOPjf6loFOo7Loqztmpf1nXD61zMldLrn/gS05GmVBfkl9fCkqIphHdVac4UqU1FiOPjf6loFOo7LoqztKlNRYjj43+paBTqOy6Ks7U61TOZhKA/6yN8Fg8zDV2HbaNSMt0zVSM6alcLHZ7B9jXkbtOc6v38Ym4SrXlz8CCpTUWI4+N/qWgU6jsuirO0qU1FiOPjf6loFOo7LoqztKlNRYjj43+paBTqOy6Ks7SpTUWI4+N/qWgU6jsuirO05kjiiFwqLq6CFk0NEN8XCywMAlYLeGi9wvBhjeZ24ER1jONKG10RRGutw/XepgfkT/BYQ3EsCH2DFIcKHDktmh1t/JB/6tR5Q6N5VGGUYfCpTUWI4+N/qWgU6jsuirO0qU1FiOPjf6loFOo7LoqztKlNRYjj43+paBTqOy6Ks7SpTUWI4+N/qWgU6jsuirO3CdOsU/ZPS3kg9VXieXkfk/LeTW9TjJ/rE9+kN0ow0NVdfiV+6oQ67wvg/v0k0R/GT7diHIHS5fKBWP5y97D0r02onDMCcJYAKlt2lSNfDGH1AfbkR/LegUVq/b1iz+bGzHRTS0lhUZUPEJU7zPXvDKlNRYjj43+paBTqOy6Ks7SpTUWI4+N/qWgU6jsuirO25bcbcGWhPAdkQktYqSGpOwt0fbxYSOCyfePZXZzycWyGxor6p0xfrQV3GcRK5jxAqU1FiOPjf6loFOo7LoqztKlNRYjj43+paBTqOy6Ks7SpTUWI4+N/qWgU6jsuirO0qU1FiOPjf6loFOo7LoqztKlNRYjj43+paBTqOy6Ks7SpTUWI4+N/qWgU6jsuirO0qU1FiOPjf6loFOo7LoqztR50bb5lbWD89PZZBL0VUqnXTFp7h2oSy/G0xq5+jKVUqU1FiOPjf6loFOo7LoqztKlNRYjj43+paBTqOy6Ks7SpTUWI4+N/qWgU6jsuirO0qU1FiOPjf6loFOo7LoqztKlNRYjj43+paBTqOy6Ks7YPyphHzJCIakR8b++pcId9mvSbEqalR+pFDxJEH4EsD5XuABTdO" style="position:absolute;left:0pt;margin-left:-95.05pt;margin-top:-60.1pt;height:5pt;width:5pt;visibility:hidden;z-index:251687936;mso-width-relative:page;mso-height-relative:page;" fillcolor="#FFFFFF" filled="t" stroked="t" coordsize="21600,21600">
            <v:path/>
            <v:fill on="t" focussize="0,0"/>
            <v:stroke/>
            <v:imagedata o:title=""/>
            <o:lock v:ext="edit" aspectratio="f"/>
          </v:rect>
        </w:pict>
      </w:r>
      <w:r>
        <w:rPr>
          <w:sz w:val="21"/>
        </w:rPr>
        <w:pict>
          <v:rect id="KGD_KG_Seal_126" o:spid="_x0000_s1054" o:spt="1" alt="eNzez2nkGUAvOz71zinTewScGNFqx542iRybT4kNKlNRYjj43+paBTqOy6Ks7SpTUWI4+N/qWgU6jsuirO178mon3AWpu4Dis7DJ/IBgM+0sBiKqTlgLsF1LZwqJwOyL4P4kET1NciqhoiKbSSsPYlGODC+vVpvjYgRKO+xPdc3zVUjqw33iJVXt5ZycujOnDAbs+x1R0ldHqGPKhlqpGDoeTOus+WrQsm6Whw7MKlNRYjj43+paBTqOy6Ks7SpTUWI4+N/qWgU6jsuirO0qU1FiOPjf6loFOo7LoqztKlNRYjj43+paBTqOy6Ks7cllHfNhl5Smh5s3dqIbk4T4hiI26mT6QJgrEVFtj4adKlNRYjj43+paBTqOy6Ks7SpTUWI4+N/qWgU6jsuirO0qU1FiOPjf6loFOo7LoqztKlNRYjj43+paBTqOy6Ks7SpTUWI4+N/qWgU6jsuirO0/WSUCQPiVYx4hR1nYBAFbxy1cvOJCSCYOAF4fsGGbbipTUWI4+N/qWgU6jsuirO0tV9aasU8k0W6+qvE9TZDpnug/BPeeNS+6wFj9/8x19SpTUWI4+N/qWgU6jsuirO0qU1FiOPjf6loFOo7LoqztKlNRYjj43+paBTqOy6Ks7SpTUWI4+N/qWgU6jsuirO0qU1FiOPjf6loFOo7Loqztq31gHm6uEHOAKer7OKv7clwPpMEAqIQ3AbSHlry4rKYHU3n0kZgzCgpVLaeAmfbklEaJeVMq9Nh1/G0JxhvKg6QqfkKeV9MvR64REahDeqgqU1FiOPjf6loFOo7LoqztKlNRYjj43+paBTqOy6Ks7SpTUWI4+N/qWgU6jsuirO0qU1FiOPjf6loFOo7LoqztKlNRYjj43+paBTqOy6Ks7SpTUWI4+N/qWgU6jsuirO3UC0qz7QvpeTukkmug+M/5z4x2AWqEbrQoJt6mPJwONypTUWI4+N/qWgU6jsuirO3GKpNJWoZHY+9Vy2TdaP/M9NgB5e1aTSwdi2EzatQAWMHCSHCfHILHC0EzK2hIAPdnJGuZlczrq5kBzvnj0e5mQu48/xtubRaKtM7wugb+MmQh0R8K5W0tPEmMo1h4l4hnJGuZlczrq5kBzvnj0e5mnPdrvr1osHeZX2Iv2m1QPipTUWI4+N/qWgU6jsuirO0qU1FiOPjf6loFOo7LoqztKlNRYjj43+paBTqOy6Ks7YKaD2wCVjsFOp1D9WWJlEhYpTQH9WSALjGx4igFew2nKlNRYjj43+paBTqOy6Ks7SpTUWI4+N/qWgU6jsuirO0qU1FiOPjf6loFOo7LoqztKlNRYjj43+paBTqOy6Ks7SpTUWI4+N/qWgU6jsuirO0qU1FiOPjf6loFOo7LoqztQRHsiektUCLtGyGFaqjO+KgszGHglcux6JVq5ui7JP0qU1FiOPjf6loFOo7LoqztH3RH2ghyxt2EhKmyIanaV9KdjjFd1x09VTk2tnOofZ0qU1FiOPjf6loFOo7LoqztKlNRYjj43+paBTqOy6Ks7Q2aK2f8LblJYF9ntyfPmbAqU1FiOPjf6loFOo7LoqztKlNRYjj43+paBTqOy6Ks7R+Ndsup9v6apsdrrGA2OkSB7MVMrUKansdzgFGHSZt9te+cYc8b6hGfmjzExsm4VS2i6Agy5U8l0z0MRrIXFnLhmYaLE3TvPIZYUetXuBBPKlNRYjj43+paBTqOy6Ks7SpTUWI4+N/qWgU6jsuirO0qU1FiOPjf6loFOo7LoqztKlNRYjj43+paBTqOy6Ks7SpTUWI4+N/qWgU6jsuirO0qU1FiOPjf6loFOo7LoqztlYMRTCeO+9cvCjJZ5vHAnj+J82bqgFh10WxU8gO6KdUqU1FiOPjf6loFOo7LoqztyUQHE7VFJ9uApL4/0nx1xaFMhtj1aVcJFDBNLYJyHyFyXtz+TmD8o8aK+jz3ZFiqtFIHlekuoibIdbLPjha9orRSB5XpLqImyHWyz44WvaIvpBn8T7DaOmXJC98BZY2NKJexr5BJim24ABygEcN8h6JXyppoVtVg+GTcX98eazwqU1FiOPjf6loFOo7LoqztKlNRYjj43+paBTqOy6Ks7SpTUWI4+N/qWgU6jsuirO0F3HTOAr6eGrUdRqCeBmyOmropRE9DTvkBQNGuUltcMCpTUWI4+N/qWgU6jsuirO0qU1FiOPjf6loFOo7LoqztKlNRYjj43+paBTqOy6Ks7SpTUWI4+N/qWgU6jsuirO0qU1FiOPjf6loFOo7LoqztRXz1wtSXVRK89DXTpEXUXRQwtOOZbgFSneZFsUJzMKD/GtgiK1z33hJJ2aoZ1TDJKlNRYjj43+paBTqOy6Ks7RpK56XoRoo5Wb8HzOwM+usqU1FiOPjf6loFOo7LoqztKlNRYjj43+paBTqOy6Ks7ZqX9Z1w+tczJXS65/4EtORplQX5JfXwpKiKYR3VWnOFKlNRYjj43+paBTqOy6Ks7VwKVhqApXjlx7Y9QI66Doo8/LyRsvMg1zDU4svLgmb/KlNRYjj43+paBTqOy6Ks7eM+PUrme6DMbvQeMeKRGyko9kVdIMr1ddWNtIslCNIpKlNRYjj43+paBTqOy6Ks7SpTUWI4+N/qWgU6jsuirO0qU1FiOPjf6loFOo7LoqztKlNRYjj43+paBTqOy6Ks7SpTUWI4+N/qWgU6jsuirO0qU1FiOPjf6loFOo7Loqztfds50IX5TQsbTsayAXiiVkdqe+bPYkPCGdrVhyQprgMqU1FiOPjf6loFOo7LoqztX3Gqrtvfc7q+VejRndZNQBhRJvLp8GH9DiCSAEiFEPGmRjzm7hiS7+OTXoPD8CDGv/q1TbpGgVwruV2H+gt18FdfiV+6oQ67wvg/v0k0R/GdbiTO1y//BKlNqIzikRgUgU4otlrwzi18fj2GWmlEPgnwZHg10LlZwpwGwL4u90Wwvi/pwc7DTrNs/uhUYnrRKlNRYjj43+paBTqOy6Ks7SpTUWI4+N/qWgU6jsuirO3JMf6ObQEHbGWcAg8V1JTEh/ROzo+Q6J9reWwXBjxEeA3L1oaG4vnXCcjTBb9GcjAqU1Fi" style="position:absolute;left:0pt;margin-left:-95.05pt;margin-top:-60.1pt;height:5pt;width:5pt;visibility:hidden;z-index:251686912;mso-width-relative:page;mso-height-relative:page;" fillcolor="#FFFFFF" filled="t" stroked="t" coordsize="21600,21600">
            <v:path/>
            <v:fill on="t" focussize="0,0"/>
            <v:stroke/>
            <v:imagedata o:title=""/>
            <o:lock v:ext="edit" aspectratio="f"/>
          </v:rect>
        </w:pict>
      </w:r>
      <w:r>
        <w:rPr>
          <w:sz w:val="21"/>
        </w:rPr>
        <w:pict>
          <v:rect id="KGD_KG_Seal_125" o:spid="_x0000_s1055" o:spt="1" alt="Jx6mXhCHflIPMqZXgTw4ripTUWI4+N/qWgU6jsuirO0qU1FiOPjf6loFOo7LoqztKlNRYjj43+paBTqOy6Ks7SpTUWI4+N/qWgU6jsuirO0qU1FiOPjf6loFOo7LoqztKlNRYjj43+paBTqOy6Ks7YKJmIvDC25sci5GxfoM8roqU1FiOPjf6loFOo7LoqztKlNRYjj43+paBTqOy6Ks7SpTUWI4+N/qWgU6jsuirO0qU1FiOPjf6loFOo7LoqztJVLcdUQhLpVNE99Pl4oRNipTUWI4+N/qWgU6jsuirO3eo5xla2f/flOrbTFmQ5qlOIH4/rwJoLtY6o4AiNgC9ypTUWI4+N/qWgU6jsuirO31GpNAkBlFfNYPvz6ME3Ywm6ubpy10kGg4NKqEEVL4PypTUWI4+N/qWgU6jsuirO0qU1FiOPjf6loFOo7LoqztKlNRYjj43+paBTqOy6Ks7fcZFyNH6e50Y2+7sGBKr0g2cKKKG8ejSQjmrYklHMtiv/q1TbpGgVwruV2H+gt18KAK/V47YpNxqJhy27Fjprrjh4kwNvyBUCdin8OCw2nDj3Qcy/vJgRaBbUPx1k8FcCpTUWI4+N/qWgU6jsuirO0qU1FiOPjf6loFOo7LoqztKlNRYjj43+paBTqOy6Ks7SpTUWI4+N/qWgU6jsuirO3rmYxm3aJ15jtmYjiL+ltphlqzOba8VntUZ9IXofBXyw3NWhZ/NrNMUdiX9SUyhXE+Vdfz9F8cTKd1q2vil3IMMXZBhvcv+VUX73pFx5qtpe07czxh5RTYGQx4OcCgkxktS/QKcfRGSZZKh2X0Cf2QKlNRYjj43+paBTqOy6Ks7SpTUWI4+N/qWgU6jsuirO0qU1FiOPjf6loFOo7LoqztiuMi8XyoExJiCch87xTYNMJWKRdz5+DEwZycq36gcZYqU1FiOPjf6loFOo7LoqztKlNRYjj43+paBTqOy6Ks7aw8FZh6IJYmz06vwisnvHsqU1FiOPjf6loFOo7LoqztKlNRYjj43+paBTqOy6Ks7ZfGUCu+fZi6qEFx6uJOKP1AIS6I35d67ss9hz8xZpuTjCdk93jppqNSc/zA2GYAex5IT/F6eMys2q7zHx2xUpima0dIRjZN/F8CuqJAuQ3pKlNRYjj43+paBTqOy6Ks7SpTUWI4+N/qWgU6jsuirO0qU1FiOPjf6loFOo7LoqztKlNRYjj43+paBTqOy6Ks7SpTUWI4+N/qWgU6jsuirO2eH1ncyT6Ag2drzVREigpLDYa0cEORkrVE2RXINmxLV7KKPioZVpGjFAq/YtEb3ikqU1FiOPjf6loFOo7LoqztKlNRYjj43+paBTqOy6Ks7SpTUWI4+N/qWgU6jsuirO1CTS/RfMJQLTnt/IfwGQmaYHtTuy1gW7TdKhEOTbwsyefCennLGJmJtqK/TUP2zeBprJkj7GoYxlTwf1pWyLVWshQsVCGKFO5ctwiAix/f4SpTUWI4+N/qWgU6jsuirO0qU1FiOPjf6loFOo7LoqztKlNRYjj43+paBTqOy6Ks7SpTUWI4+N/qWgU6jsuirO29YAoRlgCff5bfj0tvz3BNOD4y4dMd5IeiL2hnzTQmBVnTbib1IQ1nKdFjqpsybHT1WNXbSHud9pqY6+z66elDaa9rgKbCOSCPDhHv1Dnax56UrhYiG5zEWArQJSmK9NR3mW7CcZz+E35bzZeaJej2KlNRYjj43+paBTqOy6Ks7aXGiwIpTsLvIzBMDaogWYwRkoZ+Yv+5Ju5WNCvytMaRKlNRYjj43+paBTqOy6Ks7XUjCukqHE5n+aAhg9tf97ox2ubPIeNSHeIUyvNsLqobKlNRYjj43+paBTqOy6Ks7SpTUWI4+N/qWgU6jsuirO0qU1FiOPjf6loFOo7LoqztKlNRYjj43+paBTqOy6Ks7SpTUWI4+N/qWgU6jsuirO3RjG28eqcTY4eAk3KXvs734v3yxqywBEpfLwuE0fgKtzORrgpULq7JADjl04qpeHghn5OlcG0/vzI1Q4QCGIZ8df+IaufytW1amRSA9SlLoSpTUWI4+N/qWgU6jsuirO0qU1FiOPjf6loFOo7LoqztKlNRYjj43+paBTqOy6Ks7SpTUWI4+N/qWgU6jsuirO0qU1FiOPjf6loFOo7Loqzto0Qd6qBf93b2blqRkmyUe7LAH2P1ueFdMGBZk7ug8wsqU1FiOPjf6loFOo7LoqztKlNRYjj43+paBTqOy6Ks7SpTUWI4+N/qWgU6jsuirO16MkwRsqBUGAsh4nDaTWzD2v90f2kfHQNamK7Madu1IEZ0vDkIv5atlHMkEzM1fD9UVYJOH4BgWNaOVpRj0QZhKcg0Omp8zEKKWqY5SIcKTSSxdMKqDtqpijX7x8diMDoqU1FiOPjf6loFOo7LoqztKlNRYjj43+paBTqOy6Ks7SpTUWI4+N/qWgU6jsuirO0qU1FiOPjf6loFOo7LoqztPWt01q25LxHvVtDudGuRLoveHHc2yuU98MkdcPZfXNCOi8c1vjlKASYjg2HyAey5fku4kJipP8a6pGcNA449TOQxK4OGp/yHsgBEwlu2RyUqU1FiOPjf6loFOo7LoqztKlNRYjj43+paBTqOy6Ks7WsN0nKbyq04LtaOzQk1mqQHXHcqpW1X9XNogzlmvnP2Qdwv3LFspzT6A1rXY+hr+CpTUWI4+N/qWgU6jsuirO0yGQ9FcKi8xI+d8SmMxKSzKlNRYjj43+paBTqOy6Ks7SpTUWI4+N/qWgU6jsuirO0qU1FiOPjf6loFOo7LoqztKlNRYjj43+paBTqOy6Ks7SpTUWI4+N/qWgU6jsuirO0qU1FiOPjf6loFOo7LoqztJxHAksDg5+s5r83ZGZjcdSpTUWI4+N/qWgU6jsuirO0H4sgs+6/W9K7iwBrll1LPccuRzb8856GJuXyu8KuqdypTUWI4+N/qWgU6jsuirO0qU1FiOPjf6loFOo7LoqztKlNRYjj43+paBTqOy6Ks7SpTUWI4+N/qWgU6jsuirO0qU1FiOPjf6loFOo7LoqztKlNRYjj43+paBTqOy6Ks7eNs" style="position:absolute;left:0pt;margin-left:-95.05pt;margin-top:-60.1pt;height:5pt;width:5pt;visibility:hidden;z-index:251685888;mso-width-relative:page;mso-height-relative:page;" fillcolor="#FFFFFF" filled="t" stroked="t" coordsize="21600,21600">
            <v:path/>
            <v:fill on="t" focussize="0,0"/>
            <v:stroke/>
            <v:imagedata o:title=""/>
            <o:lock v:ext="edit" aspectratio="f"/>
          </v:rect>
        </w:pict>
      </w:r>
      <w:r>
        <w:rPr>
          <w:sz w:val="21"/>
        </w:rPr>
        <w:pict>
          <v:rect id="KGD_KG_Seal_124" o:spid="_x0000_s1056" o:spt="1" alt="UbLKturT+XdYH0VIJF/6EAWRSND3JXvu9Zt8ejw/4G0CcipTUWI4+N/qWgU6jsuirO0qU1FiOPjf6loFOo7LoqztKlNRYjj43+paBTqOy6Ks7RQmb7KFmYWK/OcTz4eRwjpBFL/MiamyjHMvf/+rLLQgdda1eviJuxw3rZhxOQ5xCCpTUWI4+N/qWgU6jsuirO2ILPpDHiNaNkASISPl7Wz5tnkEmgN4B4cZgRF6YDPKliV2vBeq93jkcBajz181nbeAeTqJfz5KCew2gg3D4hxpk+qDjPmDlx0sRDJiUhXbzipTUWI4+N/qWgU6jsuirO1C11liLSkoARroAGFRU2+Y8RtyVkEAaj029vpQISXcU44r97EZdRUYNwry0dCaA0gqU1FiOPjf6loFOo7LoqztKlNRYjj43+paBTqOy6Ks7ZqX9Z1w+tczJXS65/4EtORplQX5JfXwpKiKYR3VWnOFKlNRYjj43+paBTqOy6Ks7SpTUWI4+N/qWgU6jsuirO3n61O3tyEurJpLhnfkd3PNKlNRYjj43+paBTqOy6Ks7SpTUWI4+N/qWgU6jsuirO2GTZQhU7/aq6vVOgbBOzZ8smqa5ff9a9YvCfKfrbNXd+piSRr4OQjuJhXwzjrzBEXXJ5LjYgKzn88D2Opkn67rnm9Y0HtHba4zoBuK61Rj5Ee7NstRjTIHJC89oFfByZEqU1FiOPjf6loFOo7LoqztBH4Wpn85PGCqBprmb7o+HD+RW1wAMJIV2ISQTumISUMqU1FiOPjf6loFOo7LoqztKlNRYjj43+paBTqOy6Ks7SpTUWI4+N/qWgU6jsuirO0qU1FiOPjf6loFOo7LoqztJFhNs/SaXB8aL8sxjROQlrCcFRWU0c2xnUE4lu+yhm/eX6y3iRDI4CWES+9/kjDUkr27Ql9bhOMhcOxDQdcuOg6AosdQU1dd6SpRAKevxUMqU1FiOPjf6loFOo7LoqztKlNRYjj43+paBTqOy6Ks7SpTUWI4+N/qWgU6jsuirO0qTTPV3UuSPt7rJxwAsk3a4goUJvSejNo2zNZlBpJXxVkwucKnCA1Lcf5kh3/2q0SyHM9XI/wl2ITTQtYJv4EkU7/jYnyjbF6Y2yLhc7SZGob/DeqYboCnqLucaK4P/yHMDO2D7Did4wqOGgvDObkxUeXvexW7muKztBRONsYPebTQJGhWlUJ9EV4OVcCNPZIjphMSlSfKL1HnIDi9co4hC6luJEF5xA0T5k4l7/SMJNfKGTg1RUsT/5AYicx6TOsFSKbSaQW8F9yuwb964MUcKlNRYjj43+paBTqOy6Ks7SpTUWI4+N/qWgU6jsuirO1/ZF+bcgI+JAb1fhoc56lJKlNRYjj43+paBTqOy6Ks7SpTUWI4+N/qWgU6jsuirO18CKmANBo48/GNEC5/q7zqk4WEpNdqM/5VPsWIGHDTBSpTUWI4+N/qWgU6jsuirO0qU1FiOPjf6loFOo7LoqztXYl5jK5Hmt2h4GUJJHFtvPdc0/ha0JBRGqi+QUMjN/INZSP7cODcTCJCrymGErdz+KSJ74ejhsIAGxoAXcBnku5fhSenROmofQL2/TbAYPEJ64JAcQsBN9MMxoT0KAgqxiqTSVqGR2PvVctk3Wj/zEDov+y1+T0zvztv4uYJMHMlVRX6pnmph3J3Gg66lqSfKlNRYjj43+paBTqOy6Ks7SpTUWI4+N/qWgU6jsuirO0qU1FiOPjf6loFOo7LoqztN3M5Sk3J9UV7YN22Z36TtSgOp7LEqCS/RryqG25N+Xo76MncQbrIwd9HXDxLHOjc8BM98WNgeSbtHFGiFGpIWmW5o/Aq7Ydq/JsEIzvp+BVcW3IrOp/CNgh80cMXImkJKlNRYjj43+paBTqOy6Ks7SpTUWI4+N/qWgU6jsuirO0qU1FiOPjf6loFOo7LoqztFC/B5L4sFYN3zWtT70Lus0zpkGKCB6Qd/DpRNjdpiesqU1FiOPjf6loFOo7LoqztBiLVvhMGhpxZXoX8EWuOB7G9dfpa7O3x5EEPIP0/QsNOy5zRF1Xmt0Qcgotm2YOqzaxKvYjVIxyy5c/3PPODdipTUWI4+N/qWgU6jsuirO0Qw7wt9iud/nX2zkfM5Wg88RfqrqyFnGone5holwp2JbLhpQzNNiiyW+cj6ExZoj8fdEfaCHLG3YSEqbIhqdpX2E73gU4mx54mJg+JAnYkdSpTUWI4+N/qWgU6jsuirO0qU1FiOPjf6loFOo7LoqztA49rwa/fOqiro2vw+RMvbypTUWI4+N/qWgU6jsuirO0qU1FiOPjf6loFOo7LoqztlgtYwJocQaAazGbbB4ZtEwvKflKmENDM+IxxTPyIyYsqU1FiOPjf6loFOo7LoqztKlNRYjj43+paBTqOy6Ks7fwRmgH3gHSTcvYbrz9/iQ/PbLJtz5hLiFyWNG5cwp6Kb+cIaS1O9TycjgjCMvIDHFHb1P1OOlT01TTo6DSdJYH6LjHW+09HbkWQRUkndfGf5bwuKh2MxjsEJMvGoEX5nohzJ7SQ1Cb2XHJWsALO36pfuYDzlPHzehSpnYIIkLyQVDo2eNfcqZsQiY/h4Xn3lypTUWI4+N/qWgU6jsuirO0qU1FiOPjf6loFOo7LoqztKlNRYjj43+paBTqOy6Ks7eWevGV6drV/PMeaLFeyhF80WVeyaSNMMOrLSKEjr+WfYkFCIlIOJH7ExXnusW3MQWDkTjQjEzUsJGuioozr0QZOFRSog/+EwSM/UM9wzpztKlNRYjj43+paBTqOy6Ks7SpTUWI4+N/qWgU6jsuirO0qU1FiOPjf6loFOo7LoqztKlNRYjj43+paBTqOy6Ks7enjLUnSHeIb9zeLU6BBDCH+LCpS/FdULZsNmYouzQ0VnZ2O5Jr0MvzvWQ4SeOEjs2p3ovBG3Tank57cJplLvZVL+Hu9h1QOczgALufENGO3/M4UVIpal9qvjyVwbxZf9ROXHj0h6iEf9ItwOL3q9tgqU1FiOPjf6loFOo7LoqztKlNRYjj43+paBTqOy6Ks7SpTUWI4+N/qWgU6jsuirO0qU1FiOPjf6loFOo7Loqzt" style="position:absolute;left:0pt;margin-left:-95.05pt;margin-top:-60.1pt;height:5pt;width:5pt;visibility:hidden;z-index:251684864;mso-width-relative:page;mso-height-relative:page;" fillcolor="#FFFFFF" filled="t" stroked="t" coordsize="21600,21600">
            <v:path/>
            <v:fill on="t" focussize="0,0"/>
            <v:stroke/>
            <v:imagedata o:title=""/>
            <o:lock v:ext="edit" aspectratio="f"/>
          </v:rect>
        </w:pict>
      </w:r>
      <w:r>
        <w:rPr>
          <w:sz w:val="21"/>
        </w:rPr>
        <w:pict>
          <v:rect id="KGD_KG_Seal_123" o:spid="_x0000_s1057" o:spt="1" alt="lPpdU+ATOOG/5B3oCF9i7YunpkYqU1FiOPjf6loFOo7LoqztKlNRYjj43+paBTqOy6Ks7WWMrYbUEO3t8dX5yXM7UKQLX1idJBt8b5diFB51D5qG1dXUTRv3T4PPLgk+LEFq+nmmm5mmjayL2NtW/eJZpwMqU1FiOPjf6loFOo7Loqzt/tDx0jzZhKTPFMaIn1Ljd4bObAnVOmh2Goq5BTbuck2bcF7ql65A9zmppwybGlECKlNRYjj43+paBTqOy6Ks7SpTUWI4+N/qWgU6jsuirO0qU1FiOPjf6loFOo7LoqztZbTGjyn2TdDIfFqtlof+GTp4k+6kPv28y9qNHhVRVvsqU1FiOPjf6loFOo7LoqztfBqHxcx4HugvKwTM8oMUboOmyre51Uv0zj9/QfcbdqTf90gLmaQ48yAxPn0kqt12KlNRYjj43+paBTqOy6Ks7SpTUWI4+N/qWgU6jsuirO0ga0IgTLwKqHNZ7h+I8iZBCJXa03LClhCuvCOHg/3LVDeRK03Sbg7pQRbyc+lEc3zqFiARlZkps6rkoDGtPzbVLM+jboJg9s+yQZ/Ft6UrisYPI0FASYbID90QIXgQz8o2lOmq9m/9s+pu2XvNX59W+beeZN2iOnQF+Vj7tSHTripTUWI4+N/qWgU6jsuirO2Mf63qNGOEiyznBXXSrv3TCgjcqbjwjyZIJ03krghHDX1ar+SnwObs7eu9oShZ/So66+ztZtJ3q6LWF1hmugFpKlNRYjj43+paBTqOy6Ks7SpTUWI4+N/qWgU6jsuirO2al/WdcPrXMyV0uuf+BLTkX4179Sugu1igOSN+ki6kHSpTUWI4+N/qWgU6jsuirO0qU1FiOPjf6loFOo7LoqztLXpvcIECGX/O5Ol8lHvrMpErV2xbO2U2Qt7zzmxoRm6EHZyjpTJG0KOrOcClWm5bbQSg0Qr2Hx4AicPBVR/LSCpTUWI4+N/qWgU6jsuirO1NQINInUcPwPBCS18ZDb5K88hdeJSv+ujc28cxSS6ne++SAujgPBJryp4/UW01Np1naNpyXTd2NGpoHxhTQwP7KlNRYjj43+paBTqOy6Ks7ZPM5nrn3A1tEEm0s7n1TNGg40lGqff6p+NBZmgftXeFKlNRYjj43+paBTqOy6Ks7SpTUWI4+N/qWgU6jsuirO0qU1FiOPjf6loFOo7LoqztHVf2A84aESoELYRcY1fqPvIXQdgB0D2cXbAEPBpQiteKP6Ekm/A1PVYkJ6lm0hc7qlaNYOBEalwB7wKeC337F887npDgxWVfDa1lkCNCroeAlpap8a0KBCqe7rKlE9kbKlNRYjj43+paBTqOy6Ks7SpTUWI4+N/qWgU6jsuirO0qU1FiOPjf6loFOo7Loqzt7mu9Z/AyjHxlPQ+5Sjecdiag08V7E+dRdVjDacHqlacqU1FiOPjf6loFOo7LoqztKlNRYjj43+paBTqOy6Ks7dfDuUiW9BOV5Bbzurhq+D2BP2meWmogOP2yMzw6Xh4O2K63YN/OQbjWTmSqr4maFypTUWI4+N/qWgU6jsuirO2d1r/+NdEaktMcaSNZvz29o+y4aN3cwefpnrak4kiMOEuzMzBOp3ra7yoNkhe7j2GK+Iy6CYdyAi2wsrVPwdyBvJi6mcJ2hOuCxvZjzaJSDipTUWI4+N/qWgU6jsuirO0qU1FiOPjf6loFOo7Loqztf2Rfm3ICPiQG9X4aHOepSSpTUWI4+N/qWgU6jsuirO0qU1FiOPjf6loFOo7LoqztZQDUM3taR+x+jR/gZfOo1UAZLz7+X/jKQt/ZzjtjQJJzHaHlF4GwpEjhQ4MFm0/8xAn2eby8X/pOwEivoTt38ADMcYlMsuP+fbs/ArhhEaYrRoPFhHzZTPmKO4CNmOOm+cN57F7eXs3gIEx3Ig9lkUSJcOZhzaCsQztonnjhUDLpnkZrzuUc3JLVKbPCfceNKlNRYjj43+paBTqOy6Ks7Sgcp9lGAGSHBJPwpJZESRksBVa/EFRO69qntYKwcyamaTmiukBFcD4hpSTpvjkiyipTUWI4+N/qWgU6jsuirO0qU1FiOPjf6loFOo7LoqztKlNRYjj43+paBTqOy6Ks7eL8C5taguy5Z93KU+Q+0AEW0qdGIrf+5N82wN4iVjGS0q25RT4FVIepJOMExmPzkxpnltbFFlt/1VEIQZVpHVGYVk3MAPODvHOBMShdsXuR2Ak/C1vVkBuLl1dJGl21lCpTUWI4+N/qWgU6jsuirO0qU1FiOPjf6loFOo7LoqztKlNRYjj43+paBTqOy6Ks7VW6M46HDm/YIb+gpay6L8viLHhZBlZV9O2xFovSk7iRKlNRYjj43+paBTqOy6Ks7QsweZKiZi1ZJxCM7wt6iV/0WCWD+2OmB9EUfJ4eU5s6P4RUfOBtguWWz9at64uFZTG3wtG81dK7Q3OcrkOrOOwSKxgBy46rmu+e9MbxiRpHKlNRYjj43+paBTqOy6Ks7SpTUWI4+N/qWgU6jsuirO0NIRatYAhm/lqJ3gaFcgq0a5cQdB2+WE9RxGTpGbcXRlSz2HSoATPCntq58J0yNOgqU1FiOPjf6loFOo7LoqztKlNRYjj43+paBTqOy6Ks7SpTUWI4+N/qWgU6jsuirO0qU1FiOPjf6loFOo7LoqztKlNRYjj43+paBTqOy6Ks7Zy9CxUdto+ZmjSEOnQwWZ3ietZ3FEYhvNPMHAAzhKjnKlNRYjj43+paBTqOy6Ks7SZIDP6GmclL42rPq/XtBLwSJfnnG9F7+2vBQDBGq+/ao9zhMXAJPOFqybIb9z68CACbfhw+1qJDii7x0CW/6IqdCqu2LoyIUf1ZN7miq4UVH8GapBvHtp+F4SOJgd2M3KduHXwJ0EOjy/FdX4yIPFIqU1FiOPjf6loFOo7LoqztkikbeRGkhECSo/pG+kNjnypTUWI4+N/qWgU6jsuirO0qU1FiOPjf6loFOo7LoqztKlNRYjj43+paBTqOy6Ks7SpTUWI4+N/qWgU6jsuirO270FCCpdhGLPlogTajOrTSzb8QhzGPd7Aekloy1n9UwTb9hgJZDsfkoqEjmgTw" style="position:absolute;left:0pt;margin-left:-95.05pt;margin-top:-60.1pt;height:5pt;width:5pt;visibility:hidden;z-index:251683840;mso-width-relative:page;mso-height-relative:page;" fillcolor="#FFFFFF" filled="t" stroked="t" coordsize="21600,21600">
            <v:path/>
            <v:fill on="t" focussize="0,0"/>
            <v:stroke/>
            <v:imagedata o:title=""/>
            <o:lock v:ext="edit" aspectratio="f"/>
          </v:rect>
        </w:pict>
      </w:r>
      <w:r>
        <w:rPr>
          <w:sz w:val="21"/>
        </w:rPr>
        <w:pict>
          <v:rect id="KGD_KG_Seal_122" o:spid="_x0000_s1058" o:spt="1" alt="Oo7LoqztKlNRYjj43+paBTqOy6Ks7SpTUWI4+N/qWgU6jsuirO0qU1FiOPjf6loFOo7LoqztKlNRYjj43+paBTqOy6Ks7SpTUWI4+N/qWgU6jsuirO0qU1FiOPjf6loFOo7LoqztMCcLoOzX1R8B4G2DSG3CTypTUWI4+N/qWgU6jsuirO0K4lh3oBLb3khXX48pgTNXKlNRYjj43+paBTqOy6Ks7SpTUWI4+N/qWgU6jsuirO0qU1FiOPjf6loFOo7LoqztKlNRYjj43+paBTqOy6Ks7SpTUWI4+N/qWgU6jsuirO0qU1FiOPjf6loFOo7Loqzt+wOdzUk5TTOsn7LQ+u1U0OOaX+0y9CGXrtA3z3U1nml0Qk4ZKm0ZKaRFxdyESANLWwuXkTqn7GoOqIc1S47uChsecDARyGyaPZ3SEy0psVbqFiARlZkps6rkoDGtPzbV0cn1JPLOSwFqYvRCzsFTptsQXdOlLc39XhsCeospv7R4u1Jg605Xs0u0CCOEp4mBAtKLZN1cWFfolGprOI7apyQ22AdtHsBOMfq4pYHnznYrPUpP9VRD3wjk8ozaKsPhFm0UOXq+4OAV+AHcRVQdX/KBz/I67yEsmxIyyyjYw5YqU1FiOPjf6loFOo7LoqztzUFQ7cBPGobsBWooM5s/MPl2L9VKDIYFxuCToBIBeHBmqsfuZORUsTgDoySU9XTIKlNRYjj43+paBTqOy6Ks7SpTUWI4+N/qWgU6jsuirO225Pzwi1kWTg7aNDbnHtxpWMylyACQstplX0AIn4aLWipTUWI4+N/qWgU6jsuirO0qU1FiOPjf6loFOo7LoqztJGoD5WtpcP3HFO2e6OT7w/ZVsZmdis3lYdBxF4hNwCt/4hR3Nv1zC799hX2qLvQ+V0FtZUY/1R469HaSc5bJXoHsxUytQpqex3OAUYdJm33EAc8JrBPRBGn0mMVu/Fjaz154gEqF1iGf2yOPTi+yMSpTUWI4+N/qWgU6jsuirO0qU1FiOPjf6loFOo7Loqzt9X2ufCz7C2c4GyLVm8CUerGASyh+rHvdMbi2OIqHUqu8w+o84JrlMMSZl/qvLaJnSqTAUSsZNfMeUTSffqabGSpTUWI4+N/qWgU6jsuirO0qU1FiOPjf6loFOo7LoqztKlNRYjj43+paBTqOy6Ks7SpTUWI4+N/qWgU6jsuirO0qU1FiOPjf6loFOo7LoqztKlNRYjj43+paBTqOy6Ks7cbUJ7qz7iSf9hjDppowowYqU1FiOPjf6loFOo7LoqztKlNRYjj43+paBTqOy6Ks7QX1LewtzQmV7jbkZdVvN1kqU1FiOPjf6loFOo7LoqztYW1mLii0L5mIbCVH5ID+8naoITXRwci3kC+twN4Rjp2lHWPParSjYHORHqHNONdOhFbtxzI3YV05tbBlB12gcipTUWI4+N/qWgU6jsuirO1GN9Ez5CLbTe+KFqiS8nr/6aNTIjYJP2AqRJVvqzh8QLINAqTSBlD2+EHxL4e3yfEqU1FiOPjf6loFOo7LoqztKlNRYjj43+paBTqOy6Ks7Qauq34k0NcBpQdcTpJOMIECuaAzbjO0st2Dz125R+AKKlNRYjj43+paBTqOy6Ks7SpTUWI4+N/qWgU6jsuirO2NmvZ+fQl7H87jmSD85ZU8M4i8drfPRryf5YCMadi9bXvMF3MZhKSWqVlVAVSoK2wqU1FiOPjf6loFOo7LoqztKlNRYjj43+paBTqOy6Ks7ZFbFsvjwtQmS80889LQUgkqU1FiOPjf6loFOo7LoqztKlNRYjj43+paBTqOy6Ks7XOCj/iHfQHiIsaEiNLDokQhvqxbVuofEojeWwt6gmP4GJSCjtyUsmj5jxzozi8wakC2/JdMAjTjx9gP3c2ZWfkqU1FiOPjf6loFOo7LoqztKlNRYjj43+paBTqOy6Ks7Vhh4rIWIeAT4Bh69Kfb7QMqU1FiOPjf6loFOo7LoqztC8hVTtL8FbEYRKMdaJZSIwtIDVCT9Q3H87cB99w4T6MqU1FiOPjf6loFOo7LoqztKlNRYjj43+paBTqOy6Ks7SpTUWI4+N/qWgU6jsuirO0qU1FiOPjf6loFOo7LoqztKlNRYjj43+paBTqOy6Ks7VxNfy8oRbnyCBLhV03ajwuBxhiFTAvy5VdCN08cZ3RAKlNRYjj43+paBTqOy6Ks7SpTUWI4+N/qWgU6jsuirO0qU1FiOPjf6loFOo7LoqztKlNRYjj43+paBTqOy6Ks7aCOIv9b8uTaQT8O1Ih444FexID1+Qg46zVpQeP/QUCnbhoCtr6QlXdC4g8o9FmyFypTUWI4+N/qWgU6jsuirO3GKpNJWoZHY+9Vy2TdaP/MwzPSj2yojG4jtWqWdDs9EyT4GhG1J1pffkda2HG3qkVGIpCxStUj1IOYJ2cgZ/oEKlNRYjj43+paBTqOy6Ks7SpTUWI4+N/qWgU6jsuirO2lq90gzv1Y+hzhLtwyeFaLkT6IlU6C07crtcb7UQxT0CpTUWI4+N/qWgU6jsuirO00nZ1kc0qeuMT7pirY2w8p4PCKSDLfEKb+dnqrQs0+pNLPl7xEihW/ewQXb/0jX2UqU1FiOPjf6loFOo7LoqztKlNRYjj43+paBTqOy6Ks7Sgcp9lGAGSHBJPwpJZESRnn7DVYK1F6eVkONuIOXfZN0EZOSUDAZN2QWDTNuOaeoCpTUWI4+N/qWgU6jsuirO22tgf5zEXD4TkUI5yPPDzF3QZ0Qo5nLIz96HSKDo1r5keE9mMDn+V85VoOP6hBF/fZwSkTrwGutOg8NgATGdChKlNRYjj43+paBTqOy6Ks7SpTUWI4+N/qWgU6jsuirO0qU1FiOPjf6loFOo7LoqztL2LV7x77zwqIvGa+GfXxQPCOTFbCe07INs7shM7z0hE4onvJJL3mvO4bFOGe0w6sKlNRYjj43+paBTqOy6Ks7SpTUWI4+N/qWgU6jsuirO0qU1FiOPjf6loFOo7LoqztKlNRYjj43+paBTqOy6Ks7SpTUWI4+N/qWgU6jsuirO1U6x96E+7skHEQ6KWvBXcdmuQlusqpD79kRwqD" style="position:absolute;left:0pt;margin-left:-95.05pt;margin-top:-60.1pt;height:5pt;width:5pt;visibility:hidden;z-index:251682816;mso-width-relative:page;mso-height-relative:page;" fillcolor="#FFFFFF" filled="t" stroked="t" coordsize="21600,21600">
            <v:path/>
            <v:fill on="t" focussize="0,0"/>
            <v:stroke/>
            <v:imagedata o:title=""/>
            <o:lock v:ext="edit" aspectratio="f"/>
          </v:rect>
        </w:pict>
      </w:r>
      <w:r>
        <w:rPr>
          <w:sz w:val="21"/>
        </w:rPr>
        <w:pict>
          <v:rect id="KGD_KG_Seal_121" o:spid="_x0000_s1059" o:spt="1" alt="WgU6jsuirO2P/i4Bt6zWXh4fHVpe+lwttbg7UcbB2AOjEYrJvyzjhwXqtSMwShMDeJ/yLsUEO2YqU1FiOPjf6loFOo7LoqztRQzJhRDsr6lJPU1c+wrinzn10Ksiwi9xcplZHalMX2wqU1FiOPjf6loFOo7LoqztKlNRYjj43+paBTqOy6Ks7SpTUWI4+N/qWgU6jsuirO0qU1FiOPjf6loFOo7LoqztKlNRYjj43+paBTqOy6Ks7QVoT2FW/w+9OYVAdmNPsmIqU1FiOPjf6loFOo7LoqztDy5k7XziBJ12I7frd+vY8QsynunRmBbk97Yd3y8HK7ftIfpymXaTCaQIMvQcsThRKlNRYjj43+paBTqOy6Ks7SpTUWI4+N/qWgU6jsuirO0qU1FiOPjf6loFOo7LoqztKlNRYjj43+paBTqOy6Ks7SpTUWI4+N/qWgU6jsuirO0qU1FiOPjf6loFOo7LoqztKwOR3k6YpmMe5a50JO15Q8DNeCAzqcf4iBwWYZCWrisoHKfZRgBkhwST8KSWREkZzDabDF1nlV3paF1c3Jy0CypTUWI4+N/qWgU6jsuirO0qU1FiOPjf6loFOo7LoqztKlNRYjj43+paBTqOy6Ks7SpTUWI4+N/qWgU6jsuirO0qU1FiOPjf6loFOo7LoqztKlNRYjj43+paBTqOy6Ks7RvphBpolkpirazO/El/bX7dDjYboxXGw3nPCwG0mOZdKlNRYjj43+paBTqOy6Ks7eZ0iYXbcxcsjY6Vp5o7a6QO6Yq/ojyQ0/NNclcPgNxTKlNRYjj43+paBTqOy6Ks7d50WCzcDpzV6RwXAJCna2vWNkQIuejKEDOzR8Vbdy+GKlNRYjj43+paBTqOy6Ks7SpTUWI4+N/qWgU6jsuirO0qU1FiOPjf6loFOo7LoqzttzDrxnYWdxQ9MMDmrP6PW6m/8W74eZpO+IZEANeRH8xUC8WmfzA5BOnwTydq81FGKlNRYjj43+paBTqOy6Ks7VMT28VkD+begQB4A20E2hlSe/eUTxEe22uMP3izQnmCKlNRYjj43+paBTqOy6Ks7SpTUWI4+N/qWgU6jsuirO0qU1FiOPjf6loFOo7LoqztKlNRYjj43+paBTqOy6Ks7SSHb0GPzmCAGMFxl0aU+bUqU1FiOPjf6loFOo7LoqztKlNRYjj43+paBTqOy6Ks7ZEncOxbJfMDySFmWqLFkweT3T4g6YzNcblFD/qN6EC5+xW+5zYfO8CwoR7KLwwV1ipTUWI4+N/qWgU6jsuirO0qU1FiOPjf6loFOo7LoqztKlNRYjj43+paBTqOy6Ks7SpTUWI4+N/qWgU6jsuirO0qU1FiOPjf6loFOo7LoqztKlNRYjj43+paBTqOy6Ks7SpTUWI4+N/qWgU6jsuirO2qhSYjSDs3cTr539whMF/+hHbtBeD3ExAsuq3FrhhyHf30H9QQaUeQmtIem0mIVBkqU1FiOPjf6loFOo7LoqztKlNRYjj43+paBTqOy6Ks7SpTUWI4+N/qWgU6jsuirO0qU1FiOPjf6loFOo7LoqztKlNRYjj43+paBTqOy6Ks7SpTUWI4+N/qWgU6jsuirO2C1V/ewe11hVaYCpNO0qkSkKVW6BMP970GAaCdbGRGpgIGQhijM3WmjM2iOstPytpl1Xb+w28/uayzDARF6nIbhU/wduFdkvKlEO/zSYRlUOo2HHzo5CngQpaXPHmqHFH/fhv3rG7WUZqAif3cb/PhlvRrJn6r8K66+CKKtVkN2zmqv2dZhKzcpd/ZHSz1ox4qU1FiOPjf6loFOo7LoqztKlNRYjj43+paBTqOy6Ks7QLrjWbxyH4xTxKA5GoWmhRx3Rn5q3UEmi6UO/Lckfj2KlNRYjj43+paBTqOy6Ks7SpTUWI4+N/qWgU6jsuirO15IfjTBn1nIOSQ57lylnMLxk/a2ycG+XctMWVF9Rp98ypTUWI4+N/qWgU6jsuirO0qU1FiOPjf6loFOo7LoqztKlNRYjj43+paBTqOy6Ks7QBvzOO1a4/MoaxTA4B91RzseJiKWi+WCFhEaCJdtm+NKlNRYjj43+paBTqOy6Ks7ec9okyVLn9wOi/e+0Io+Ie/2pCRhconFOyIxCKYKaCfmPY3R9VhNqgxmGMztTRTnypTUWI4+N/qWgU6jsuirO0qU1FiOPjf6loFOo7LoqztKlNRYjj43+paBTqOy6Ks7SpTUWI4+N/qWgU6jsuirO0qU1FiOPjf6loFOo7LoqztKlNRYjj43+paBTqOy6Ks7SpTUWI4+N/qWgU6jsuirO0k4q84uxXLVIhacGQxhtj6l6g2/0b9vtCByTN91b/mAXh1xcRo6nCa1szycCHybwguDoTU0Z2LPnz2uK9/Yev0KlNRYjj43+paBTqOy6Ks7SpTUWI4+N/qWgU6jsuirO1/ZF+bcgI+JAb1fhoc56lJKlNRYjj43+paBTqOy6Ks7SpTUWI4+N/qWgU6jsuirO0oHKfZRgBkhwST8KSWREkZCcBYpDSsCQ+0Uow00Z/QNsYqk0lahkdj71XLZN1o/8yF4zq7rRRphU8Jz0C6zTsPnL4Rlwt2heNZGSoOvOrOBCpTUWI4+N/qWgU6jsuirO3nohZDPbVe6K4lxJY8vxgDomkMKjiiuBQCefGV3cNkbMqKS4+sKTnQa03HGmQnTnqZ8BIkewCB8ybPzI4xDwnvKlNRYjj43+paBTqOy6Ks7Wk5gN4cGk7krQxUik8FchremEmTeKkoSonkCfFXirp7CMcsISYdFCVh/IPPP66f5ypTUWI4+N/qWgU6jsuirO3GKpNJWoZHY+9Vy2TdaP/MgWX7edYKm24XK4h4pgau6ztZaY8ODxxRrboBmdItQgAqU1FiOPjf6loFOo7LoqztKlNRYjj43+paBTqOy6Ks7Vj9IyfBwqGriHkSPADZfZk9gfKUwWqoBO1L+o7MrUrY4ix4WQZWVfTtsRaL0pO4kSpTUWI4+N/qWgU6jsuirO2y4jvqcvyklCllGoqULpp9IVWqNaTDjeTGRYdMeXkwZ3DTOk6cATJ0LdI/0rqRi4kqU1FiOPjf6loF" style="position:absolute;left:0pt;margin-left:-95.05pt;margin-top:-60.1pt;height:5pt;width:5pt;visibility:hidden;z-index:251681792;mso-width-relative:page;mso-height-relative:page;" fillcolor="#FFFFFF" filled="t" stroked="t" coordsize="21600,21600">
            <v:path/>
            <v:fill on="t" focussize="0,0"/>
            <v:stroke/>
            <v:imagedata o:title=""/>
            <o:lock v:ext="edit" aspectratio="f"/>
          </v:rect>
        </w:pict>
      </w:r>
      <w:r>
        <w:rPr>
          <w:sz w:val="21"/>
        </w:rPr>
        <w:pict>
          <v:rect id="KGD_KG_Seal_120" o:spid="_x0000_s1060" o:spt="1" alt="x4urhM1q6YZhrCpTUWI4+N/qWgU6jsuirO0qU1FiOPjf6loFOo7LoqztKlNRYjj43+paBTqOy6Ks7SpTUWI4+N/qWgU6jsuirO0qU1FiOPjf6loFOo7LoqztKlNRYjj43+paBTqOy6Ks7SpTUWI4+N/qWgU6jsuirO3p6XHvN67VtfBAYWUJn+/7MdrmzyHjUh3iFMrzbC6qGypTUWI4+N/qWgU6jsuirO0qU1FiOPjf6loFOo7LoqztKlNRYjj43+paBTqOy6Ks7SpTUWI4+N/qWgU6jsuirO0qU1FiOPjf6loFOo7LoqztKlNRYjj43+paBTqOy6Ks7SpTUWI4+N/qWgU6jsuirO1Mca6gFvfHoVhqQrZ86Ms3KlNRYjj43+paBTqOy6Ks7YxMSsGcsWjWZvOXDPmfNWxnfLSr7OKM/0VsEcfmOojexXlcUijYEZiN/RDVCb1HgypTUWI4+N/qWgU6jsuirO0qU1FiOPjf6loFOo7LoqztKlNRYjj43+paBTqOy6Ks7SpTUWI4+N/qWgU6jsuirO0qU1FiOPjf6loFOo7LoqztKlNRYjj43+paBTqOy6Ks7SpTUWI4+N/qWgU6jsuirO0qU1FiOPjf6loFOo7LoqztGKoN5+5vYYFiKd3FJ4TBtrIuQjELkm6VzIeV4fjuqA3hVyTffdPHssPIIcwVJ1OTKlNRYjj43+paBTqOy6Ks7VXNtoC/sYc+hFFoBEE5EhsqU1FiOPjf6loFOo7LoqztKlNRYjj43+paBTqOy6Ks7SpTUWI4+N/qWgU6jsuirO0qU1FiOPjf6loFOo7LoqztxiqTSVqGR2PvVctk3Wj/zMSRm5a27V40/1S89Q8vY5EqU1FiOPjf6loFOo7Loqztmpf1nXD61zMldLrn/gS05C9oX1aCajF3rrcAHHhtaqQqU1FiOPjf6loFOo7LoqztKlNRYjj43+paBTqOy6Ks7SpTUWI4+N/qWgU6jsuirO0qU1FiOPjf6loFOo7LoqztKlNRYjj43+paBTqOy6Ks7SpTUWI4+N/qWgU6jsuirO0nxaYY+yINexle+vEb+nq0jSY//Ul8XCeZPvLK1X1i+SpTUWI4+N/qWgU6jsuirO0qU1FiOPjf6loFOo7LoqztKlNRYjj43+paBTqOy6Ks7SpTUWI4+N/qWgU6jsuirO0qU1FiOPjf6loFOo7LoqztKlNRYjj43+paBTqOy6Ks7SpTUWI4+N/qWgU6jsuirO0qU1FiOPjf6loFOo7LoqztKlNRYjj43+paBTqOy6Ks7SpTUWI4+N/qWgU6jsuirO25FvvYk8yOpMOsxWyORPngaL63H3Csl40Xha6xY+ASpmmVBfkl9fCkqIphHdVac4UqU1FiOPjf6loFOo7LoqztKlNRYjj43+paBTqOy6Ks7SpTUWI4+N/qWgU6jsuirO0qU1FiOPjf6loFOo7LoqztKlNRYjj43+paBTqOy6Ks7SpTUWI4+N/qWgU6jsuirO0qU1FiOPjf6loFOo7LoqztKlNRYjj43+paBTqOy6Ks7bgjfr6uzb48nqsaw2A7eus9AbboVjai11mnFoOTnjLUafE7R4EAvKRWdiaiHpLGk/whvxf8jkkoX7ML+1Lhc0cBj0m9F0U7uUKP/oXCD1qtKlNRYjj43+paBTqOy6Ks7SpTUWI4+N/qWgU6jsuirO0qU1FiOPjf6loFOo7LoqztKlNRYjj43+paBTqOy6Ks7SpTUWI4+N/qWgU6jsuirO0qU1FiOPjf6loFOo7LoqztKlNRYjj43+paBTqOy6Ks7eYTJJ8fKKjHqxxEcor6VLCiwXEjK6sAITyeS3pEIGEtKlNRYjj43+paBTqOy6Ks7SpTUWI4+N/qWgU6jsuirO2al/WdcPrXMyV0uuf+BLTkaZUF+SX18KSoimEd1VpzhSpTUWI4+N/qWgU6jsuirO0qU1FiOPjf6loFOo7Loqztlof5Ywah9bmZCSq9tdlBU/D7Qn/5cWomiwUpBCdKy5od31NajjMmyN8LPE/fImLN2C+mx92Pft6dF7LgAWY4ICpTUWI4+N/qWgU6jsuirO0qU1FiOPjf6loFOo7LoqztKlNRYjj43+paBTqOy6Ks7SpTUWI4+N/qWgU6jsuirO0qU1FiOPjf6loFOo7LoqztKlNRYjj43+paBTqOy6Ks7SpTUWI4+N/qWgU6jsuirO1LWDqidgkNZKfwPIUM4AqSOxBVeb/0HujpRXZa74aAZ3Are2498ghaOlmgc9/sy+EqU1FiOPjf6loFOo7Loqzt3VOq5ZWPGbf85TEVO/i+rCpTUWI4+N/qWgU6jsuirO0qU1FiOPjf6loFOo7LoqztKlNRYjj43+paBTqOy6Ks7SpTUWI4+N/qWgU6jsuirO0qU1FiOPjf6loFOo7LoqztKlNRYjj43+paBTqOy6Ks7SpTUWI4+N/qWgU6jsuirO0W2K9gky+hMwmgFLxINH6Bo3mh061Fm0z7dtiarPMMwnBosB/m8UeatVjZLjuWQRcqU1FiOPjf6loFOo7LoqztKlNRYjj43+paBTqOy6Ks7SpTUWI4+N/qWgU6jsuirO0qU1FiOPjf6loFOo7LoqztKlNRYjj43+paBTqOy6Ks7SpTUWI4+N/qWgU6jsuirO0qU1FiOPjf6loFOo7Loqzt5YvLbOwrHKvu8EpObjhqteGv2dL+tEpWnz5n/ISIn5TSwebJOBuLELlpyOeEu4t3KlNRYjj43+paBTqOy6Ks7SpTUWI4+N/qWgU6jsuirO0qU1FiOPjf6loFOo7LoqztKlNRYjj43+paBTqOy6Ks7SpTUWI4+N/qWgU6jsuirO0qU1FiOPjf6loFOo7LoqztxiqTSVqGR2PvVctk3Wj/zDx/+Rw7GSEPq989OAnz5CkqU1FiOPjf6loFOo7LoqztB5aBTdv4mdLNK9UHlvbaO7VuBVu+hA0t8wPExmARI0QqU1FiOPjf6loFOo7LoqztKlNRYjj43+paBTqOy6Ks7eNZaEVuRr4hUin5X8+QqK8qU1FiOPjf6loFOo7LoqztKlNRYjj43+paBTqOy6Ks7SpTUWI4+N/q" style="position:absolute;left:0pt;margin-left:-95.05pt;margin-top:-60.1pt;height:5pt;width:5pt;visibility:hidden;z-index:251680768;mso-width-relative:page;mso-height-relative:page;" fillcolor="#FFFFFF" filled="t" stroked="t" coordsize="21600,21600">
            <v:path/>
            <v:fill on="t" focussize="0,0"/>
            <v:stroke/>
            <v:imagedata o:title=""/>
            <o:lock v:ext="edit" aspectratio="f"/>
          </v:rect>
        </w:pict>
      </w:r>
      <w:r>
        <w:rPr>
          <w:sz w:val="21"/>
        </w:rPr>
        <w:pict>
          <v:rect id="KGD_KG_Seal_119" o:spid="_x0000_s1061" o:spt="1" alt="OPjf6loFOo7LoqztKlNRYjj43+paBTqOy6Ks7SpTUWI4+N/qWgU6jsuirO0qU1FiOPjf6loFOo7LoqztKlNRYjj43+paBTqOy6Ks7RtBQV3CzrzHsn3mhBlE1lQmlc9thYhL3K+x7ecaakZoxmx0y+LHtl6NGJBsfhmElvSeodrPi4vfpP8g/s2hADr9J0OWk4w08k5jflCrtPdfVSH4WKqUyaUwq4+4MdIp4ipTUWI4+N/qWgU6jsuirO0qU1FiOPjf6loFOo7LoqztKlNRYjj43+paBTqOy6Ks7WL2Q7ygL8DbaGs/fgfEnmfgoAig4t580vsetdOQRFIJZusSmUZhRZreIT9j22ZIV81zGQAGCIMrP2wh08N3I8YqU1FiOPjf6loFOo7LoqztKlNRYjj43+paBTqOy6Ks7SpTUWI4+N/qWgU6jsuirO1tumYSK+p66SjjS13WnvqbKlNRYjj43+paBTqOy6Ks7SpTUWI4+N/qWgU6jsuirO0qU1FiOPjf6loFOo7LoqztsD/DpTRhkoL7uGHGCewZBcHnd+gasZFNnhHSRYtSHXseWbTPRCJdkk67cKM6HP695iIEsiloMzYbQ91660Um8o+sAJd1lAt4BBvWsl8O7dwqU1FiOPjf6loFOo7LoqztKlNRYjj43+paBTqOy6Ks7SpTUWI4+N/qWgU6jsuirO16kprLGtE+X2mzTbkescU0pmIR8F/GgLeXNZFEV07VzipTUWI4+N/qWgU6jsuirO1Cjk6bjc7GQVFwF7922R3pRxUroi7ZUa+r2tEGMqmpi1hFq8BVGxCLsn9RgEjP2HIqU1FiOPjf6loFOo7LoqztKlNRYjj43+paBTqOy6Ks7SpTUWI4+N/qWgU6jsuirO0qU1FiOPjf6loFOo7LoqztKlNRYjj43+paBTqOy6Ks7SpTUWI4+N/qWgU6jsuirO0qU1FiOPjf6loFOo7LoqztKlNRYjj43+paBTqOy6Ks7SpTUWI4+N/qWgU6jsuirO0nYKce+LHVUV8pWj/Wlbs5jQ94tUGbZBkydbmHpdjeTlrjTES+2PGmy6Lyu7tM/4CL7N/OM/sD6h+Zk5WPi36iLDOyyqUlD5OlbA/slbil2CpTUWI4+N/qWgU6jsuirO0qU1FiOPjf6loFOo7LoqztKlNRYjj43+paBTqOy6Ks7Rcp2eaXAMrxIvVUYIZA+Fm6efFC0zYtAwr7nyx+xCPExoA/fzAg/HG+TH76R2s2M7FbQKofvYlKrxzvBpYlCDx5YMvCeu6ZdMvyypG1glUSKlNRYjj43+paBTqOy6Ks7SpTUWI4+N/qWgU6jsuirO0qU1FiOPjf6loFOo7LoqztKlNRYjj43+paBTqOy6Ks7SpTUWI4+N/qWgU6jsuirO0qU1FiOPjf6loFOo7LoqztKlNRYjj43+paBTqOy6Ks7RuHaEFzGzp0kjEIoCH0jrVvD0azMiBOh83Z+v+TTxBuhBZ/hzbz9RPLgbJ1gIGN7hvvpG5GOuVd73JezZRKLyTPsUwtJn9fuyYuUkaAjpJVKlNRYjj43+paBTqOy6Ks7SpTUWI4+N/qWgU6jsuirO0qU1FiOPjf6loFOo7LoqztLhtiXd0hHy8qAVIkNnFyqxyTa7twGXPPOTZq7gfiytwqU1FiOPjf6loFOo7LoqztfMQSBm76SXwBwS6dH7YlqkNONupkMyj10YC8lgfF+xoUOrGVggbgT9BkXvU9D8KzKlNRYjj43+paBTqOy6Ks7SpTUWI4+N/qWgU6jsuirO0qU1FiOPjf6loFOo7LoqztKlNRYjj43+paBTqOy6Ks7SpTUWI4+N/qWgU6jsuirO0qU1FiOPjf6loFOo7LoqztKlNRYjj43+paBTqOy6Ks7SpTUWI4+N/qWgU6jsuirO0GJtR6Y58J/y+YMhei5DpO7ypgSQKvcx3Sky1CYfUM6V+QPjFKkvTPSXnVqt4knEml/OODyOoL8bk42rpp+ZUXOMA2qD00l95bH8gsJ0VGi9EI3H9W6udn4g62YVX21roqU1FiOPjf6loFOo7LoqztKlNRYjj43+paBTqOy6Ks7SpTUWI4+N/qWgU6jsuirO0qU1FiOPjf6loFOo7LoqztvnJazFKTdV4fREUYElrZcWdtsTOCgrViWi5d5T4UKPCgPIIJvuPVQk5hPMA6VT4fX4179Sugu1igOSN+ki6kHSpTUWI4+N/qWgU6jsuirO0qU1FiOPjf6loFOo7LoqztfkLRdjbYtxQcnB42ZWr5j2mVBfkl9fCkqIphHdVac4UqU1FiOPjf6loFOo7LoqztKlNRYjj43+paBTqOy6Ks7ZTJXQJYyMVqCQNC57vFEs+pGm1QuCgblQRY5CEFvcT+KlNRYjj43+paBTqOy6Ks7QhjDrci1izYDhTFsjBSg7axUrZk2JGR6Lx3+NQCrtSyKlNRYjj43+paBTqOy6Ks7SpTUWI4+N/qWgU6jsuirO0qU1FiOPjf6loFOo7LoqztKlNRYjj43+paBTqOy6Ks7cR3Kl9bi5s4qPpTAWyMAqFtrzXSiTfz/vMMzJ57C7AAdtfjxOtjto4UqzD6msqYD6261+DVwi/h1ewKr/nFOyCh1CEPv6RGFmZYQY/8tjyRsSnOmOHfQV0wXdUK5X6hjypTUWI4+N/qWgU6jsuirO0qU1FiOPjf6loFOo7LoqztKlNRYjj43+paBTqOy6Ks7SpTUWI4+N/qWgU6jsuirO0qU1FiOPjf6loFOo7LoqztKlNRYjj43+paBTqOy6Ks7SpTUWI4+N/qWgU6jsuirO0aNfGJBLgc8wJOt/B+PfFEltLRSnJhYtQFrNaA3Jzk0iBzYQPjz/3uA+OSS520KPsqU1FiOPjf6loFOo7LoqztGsXTAFstf/hLS+0EeUrZ4viiMLg4rj1Jw0KvfeR9qLcqU1FiOPjf6loFOo7LoqztKlNRYjj43+paBTqOy6Ks7SpTUWI4+N/qWgU6jsuirO0qU1FiOPjf6loFOo7LoqztpX56btmGJIfUHrPE4h31JKofv0AaI+lr+iDgSD93GocqU1FiOPjf6loFOo7LoqztCQ0bH1v/" style="position:absolute;left:0pt;margin-left:-95.05pt;margin-top:-60.1pt;height:5pt;width:5pt;visibility:hidden;z-index:251679744;mso-width-relative:page;mso-height-relative:page;" fillcolor="#FFFFFF" filled="t" stroked="t" coordsize="21600,21600">
            <v:path/>
            <v:fill on="t" focussize="0,0"/>
            <v:stroke/>
            <v:imagedata o:title=""/>
            <o:lock v:ext="edit" aspectratio="f"/>
          </v:rect>
        </w:pict>
      </w:r>
      <w:r>
        <w:rPr>
          <w:sz w:val="21"/>
        </w:rPr>
        <w:pict>
          <v:rect id="KGD_KG_Seal_118" o:spid="_x0000_s1062" o:spt="1" alt="RUrS5gxwyQI3dk5TkJ8qU1FiOPjf6loFOo7LoqztKlNRYjj43+paBTqOy6Ks7SpTUWI4+N/qWgU6jsuirO1CoER37XXPzurvHpiTJl8WKlNRYjj43+paBTqOy6Ks7SpTUWI4+N/qWgU6jsuirO32hJwi5x5wzPL8r9Q/yw6P/+Cpm1jDOdGuKt8dy9N10wGF7mfzWXIayp4QTY59c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xtXBXb2kL+/9Meshuuspq+V8LQAKYEUXVBW5vNMRZ0/roTcOB3Ob7rRrpzPNxslaZfhRY5LRSx5nxtpjeuZX8NT5zUO84lClhoI4qBBJKlNRYjj43+paBTqOy6Ks7cSCFat9GdVeKGdlLZ6PjKnyx7ndNVVr/zqP8TrQ1Hl3KlNRYjj43+paBTqOy6Ks7Z4nkjRkXwLXFMDQ77KSCsYvC/NPNg8DUvQ4VZW0orZSKlNRYjj43+paBTqOy6Ks7SpTUWI4+N/qWgU6jsuirO0qU1FiOPjf6loFOo7LoqztKlNRYjj43+paBTqOy6Ks7SpTUWI4+N/qWgU6jsuirO0qU1FiOPjf6loFOo7LoqztKlNRYjj43+paBTqOy6Ks7cL0xfJ6M+8F9A9onD5d3u4A+1Bzwk58HQcX2W2PEF3kKlNRYjj43+paBTqOy6Ks7TOt6ZKp8jkkE/+sMYCbjLYtkxsxw1a9Go1rHrfCWoegKlNRYjj43+paBTqOy6Ks7SpTUWI4+N/qWgU6jsuirO281cOaZyXNSc9ZHjTt20MhBdbPlNvlCq7z0m38LZcRHw2nARMccqN67ImRHJrA0ZQkki1OV4dMk+c1xGv2O95XKlNRYjj43+paBTqOy6Ks7RE0b1V3gv7BuVCTtBzreGEqU1FiOPjf6loFOo7LoqztKlNRYjj43+paBTqOy6Ks7SpTUWI4+N/qWgU6jsuirO0qU1FiOPjf6loFOo7LoqztKlNRYjj43+paBTqOy6Ks7SpTUWI4+N/qWgU6jsuirO0qU1FiOPjf6loFOo7LoqztKlNRYjj43+paBTqOy6Ks7SpTUWI4+N/qWgU6jsuirO0qU1FiOPjf6loFOo7LoqztKlNRYjj43+paBTqOy6Ks7Rcp2eaXAMrxIvVUYIZA+Flpt60s2RnR2JQX7QicQTkPFDKg6la0nbXtAdj40iegrLFvaFwnfT71qdyO8e6bE4bx/u5zLtmFsg1E2/EZhClAKlNRYjj43+paBTqOy6Ks7SpTUWI4+N/qWgU6jsuirO1BkYeqzrChSTDRC24kED8ZKlNRYjj43+paBTqOy6Ks7SpTUWI4+N/qWgU6jsuirO1IqV5Dn9jwoSL5afGAII0BOKJ7ySS95rzuGxThntMOrCpTUWI4+N/qWgU6jsuirO0qU1FiOPjf6loFOo7LoqztKlNRYjj43+paBTqOy6Ks7SpTUWI4+N/qWgU6jsuirO0qU1FiOPjf6loFOo7LoqztKlNRYjj43+paBTqOy6Ks7SpTUWI4+N/qWgU6jsuirO33s94vSyK/G+kN6f8vA5NWoZlTzTt4vkPxiVMOK9sf1hvphBpolkpirazO/El/bX6mMLNypItjPH9TBIQdiWWVIuAaWe8XilIzwWai+rd8HipTUWI4+N/qWgU6jsuirO0qU1FiOPjf6loFOo7Loqzt57xELTK49UXaltXMvmM/RG5HNFB/Gc5nWJ0NHRYfn6fmeux/gwZUtNLXwZVvmRf30+qucWvu7BVfWgBs13wy0CpTUWI4+N/qWgU6jsuirO34HST/ciIdfJnKB96apd6UKlNRYjj43+paBTqOy6Ks7SpTUWI4+N/qWgU6jsuirO0qU1FiOPjf6loFOo7LoqztKlNRYjj43+paBTqOy6Ks7SpTUWI4+N/qWgU6jsuirO0qU1FiOPjf6loFOo7LoqztKlNRYjj43+paBTqOy6Ks7SpTUWI4+N/qWgU6jsuirO0qU1FiOPjf6loFOo7LoqztKlNRYjj43+paBTqOy6Ks7SpTUWI4+N/qWgU6jsuirO2dZiltoey73DJwiAE0s0O2ebp7BhaDG8JI656WEpOlFm6L7LUi4Qjvsbv+4197Hc+l8z2B55CjotYl1dTbpqxeKlNRYjj43+paBTqOy6Ks7SpTUWI4+N/qWgU6jsuirO0qU1FiOPjf6loFOo7LoqztKlNRYjj43+paBTqOy6Ks7SpTUWI4+N/qWgU6jsuirO3DWdGCNlLzUci3jANA0/Oo5ZVlmViZNbkYUQlhUYgsEipTUWI4+N/qWgU6jsuirO0qU1FiOPjf6loFOo7LoqztKlNRYjj43+paBTqOy6Ks7SpTUWI4+N/qWgU6jsuirO0qU1FiOPjf6loFOo7LoqztKlNRYjj43+paBTqOy6Ks7SpTUWI4+N/qWgU6jsuirO2kCYBkiRplTft8f5x5khzd0T6YFrcWySMh+vFL6H872ypTUWI4+N/qWgU6jsuirO0HYpKg49090NgYl0vWZAeSHrR5V/G8h3sbvxsEcmdmfSpTUWI4+N/qWgU6jsuirO0qU1FiOPjf6loFOo7LoqztKlNRYjj43+paBTqOy6Ks7Rg3d3hmn7CCBAekSZ5rjvmgDT81AkSpuLs1PP3WaFQqWDREeSCVrwJNIx8V3NIEYzVI6K10q6pxQiKeDQjGySk+ePpCydlsvc/tfGtXCNSx8OE+hkL+R8SncY6z7zvW8CpTUWI4+N/qWgU6jsuirO0qU1FiOPjf6loFOo7LoqztKlNRYjj43+paBTqOy6Ks7SpTUWI4+N/qWgU6jsuirO0qU1Fi" style="position:absolute;left:0pt;margin-left:-95.05pt;margin-top:-60.1pt;height:5pt;width:5pt;visibility:hidden;z-index:251678720;mso-width-relative:page;mso-height-relative:page;" fillcolor="#FFFFFF" filled="t" stroked="t" coordsize="21600,21600">
            <v:path/>
            <v:fill on="t" focussize="0,0"/>
            <v:stroke/>
            <v:imagedata o:title=""/>
            <o:lock v:ext="edit" aspectratio="f"/>
          </v:rect>
        </w:pict>
      </w:r>
      <w:r>
        <w:rPr>
          <w:sz w:val="21"/>
        </w:rPr>
        <w:pict>
          <v:rect id="KGD_KG_Seal_117" o:spid="_x0000_s1063" o:spt="1" alt="tGRFx++9BEHrIpa6dmXHuCBqtENxPuO78tHXPRa9AxO40jmTtxNpotFhi+q9Pww/KlNRYjj43+paBTqOy6Ks7Vqc3KThJ2LI0YybAqj07zL/DQ5tRdSKPDotds1XbNIuNmtFOlDcVQvZ1DjM0mHmnVnNU9EJUPGv2zDHa3ZNAjwyHmE87IQ+QqKdtsek5CbuKlNRYjj43+paBTqOy6Ks7SpTUWI4+N/qWgU6jsuirO0qU1FiOPjf6loFOo7Loqztd/n+7nFee88Ep7n1ZG4GmNEI3H9W6udn4g62YVX21roqU1FiOPjf6loFOo7LoqztKlNRYjj43+paBTqOy6Ks7SpTUWI4+N/qWgU6jsuirO2jzPnS9/5aGOI+u5+HyAri96nbXbR7IAdGPBQiU9XLXipTUWI4+N/qWgU6jsuirO1HefdeHDT6yVYt12+MYbvuDoxhWBuK69hiTIDUurjJVo+FZAX3WoUwD8yhTtithgZ6T27J0wUsPmMGjq5uLl6gOipm2kceJQ19QlsJpfS6hb6ReW9qTX7pwKK9NhTWURxFpODDspc1mxHVtDmNbNy/tASzdebrYXASndj7hTWu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xIF5bc8sCdrnBPP3UL7Y2a9n59CXsfzuOZIPzllTyunLMnCfszcih6jv4s6r18KlNRYjj43+paBTqOy6Ks7SpTUWI4+N/qWgU6jsuirO393yk6wH0Gpn0EmuP0sTFCXajhwpgXUKU0Wa77Dn2yyypTUWI4+N/qWgU6jsuirO38Pc2F+DDfM+4Gd3qgdJkKKlNRYjj43+paBTqOy6Ks7SpTUWI4+N/qWgU6jsuirO0qU1FiOPjf6loFOo7LoqztKlNRYjj43+paBTqOy6Ks7SpTUWI4+N/qWgU6jsuirO0qU1FiOPjf6loFOo7LoqztKlNRYjj43+paBTqOy6Ks7SpTUWI4+N/qWgU6jsuirO3GKpNJWoZHY+9Vy2TdaP/MgYohPdes/UFiVxCt1B1/IHtOpt2d3zHJRkEcBlmRlKcqU1FiOPjf6loFOo7Loqzt9IECamuVYNzIMpGneUSgzafPaTVNWr8b2SE/x5xVxNAqU1FiOPjf6loFOo7Loqzt+XxaTcbdDP6BiT99vU5PDK/LOd5AynXoQkBl4CaUYK2sdYJIsVkSfySSXGle9f8y13xBDBSRtvcM2GEB0bbHXyq8kJQ18mkZNSIw3P9/8HAqU1FiOPjf6loFOo7LoqztKlNRYjj43+paBTqOy6Ks7SpTUWI4+N/qWgU6jsuirO0qU1FiOPjf6loFOo7LoqztKlNRYjj43+paBTqOy6Ks7SpTUWI4+N/qWgU6jsuirO0qU1FiOPjf6loFOo7LoqztKlNRYjj43+paBTqOy6Ks7SpTUWI4+N/qWgU6jsuirO0qU1FiOPjf6loFOo7LoqztKlNRYjj43+paBTqOy6Ks7SpTUWI4+N/qWgU6jsuirO0qU1FiOPjf6loFOo7Loqzt750+Pq8Y6WXkJhuxGYdY6Qe6LWfYDxe2cGmtJpx6z1E82E1RBtluqg5TsGT2C8Va+2HMrg9orj8lJgvU+RH1iSpTUWI4+N/qWgU6jsuirO2al/WdcPrXMyV0uuf+BLTkemCgmt+9BhVq2nSb0nPXdCa6ZWvhWSSga6+4+YvLW/0oHKfZRgBkhwST8KSWREkZAGvG2vkMtwitVsqU1NvBIypTUWI4+N/qWgU6jsuirO0qU1FiOPjf6loFOo7LoqztKlNRYjj43+paBTqOy6Ks7SpTUWI4+N/qWgU6jsuirO0qU1FiOPjf6loFOo7LoqztKlNRYjj43+paBTqOy6Ks7SpTUWI4+N/qWgU6jsuirO0qU1FiOPjf6loFOo7LoqztNTZexq7UL46wOqLU1PTwtVABFMHjRDsZ9Ic/BnBdxHwqU1FiOPjf6loFOo7LoqztKlNRYjj43+paBTqOy6Ks7YtSArJEQQZzrh4WwrGAAnyQVIfAuXHKBHO04xduVybJKlNRYjj43+paBTqOy6Ks7SFfuIZRsoGswnX82AipRbouKslQGNq3Tau2c0qe0BrWHejDL/yp/Iu5FYfbUkudZ1ZRrujbnncrM0MVIEUGGhuY6tomFDqV75sIp/KbEc8LKlNRYjj43+paBTqOy6Ks7SpTUWI4+N/qWgU6jsuirO0qU1FiOPjf6loFOo7LoqztKlNRYjj43+paBTqOy6Ks7SpTUWI4+N/qWgU6jsuirO0qU1FiOPjf6loFOo7LoqztKlNRYjj43+paBTqOy6Ks7SpTUWI4+N/qWgU6jsuirO0qU1FiOPjf6loFOo7LoqztKlNRYjj43+paBTqOy6Ks7SpTUWI4+N/qWgU6jsuirO0qU1FiOPjf6loFOo7Loqzt1DSLpz51NkRAbJKqtHN27v8y2ABvkKDRJY7vYrPhVyLykq9bm4Kufhkjpp4jUNCw6YG8WBJJHVf4a9on/PKZkPSUa7Cy2chhsUzGHCKI6TsqU1FiOPjf6loFOo7LoqztVWD9Hne2tZkX11jFtQ7BvxdmJx874Dzp3KmO5kkqbCG5UwUBnsYkXQd8/v9jwZ7BwD5RyhvniuINML1vHvkz40mFue+bI3LmMcaSQR1kzW4qU1FiOPjf6loFOo7LoqztKlNRYjj43+paBTqOy6Ks7SpTUWI4+N/qWgU6jsuirO0qU1FiOPjf6loFOo7LoqztKlNRYjj43+paBTqOy6Ks7SpTUWI4+N/qWgU6jsuirO0qU1FiOPjf6loFOo7LoqztKlNRYjj43+paBTqOy6Ks7Slb" style="position:absolute;left:0pt;margin-left:-95.05pt;margin-top:-60.1pt;height:5pt;width:5pt;visibility:hidden;z-index:251677696;mso-width-relative:page;mso-height-relative:page;" fillcolor="#FFFFFF" filled="t" stroked="t" coordsize="21600,21600">
            <v:path/>
            <v:fill on="t" focussize="0,0"/>
            <v:stroke/>
            <v:imagedata o:title=""/>
            <o:lock v:ext="edit" aspectratio="f"/>
          </v:rect>
        </w:pict>
      </w:r>
      <w:r>
        <w:rPr>
          <w:sz w:val="21"/>
        </w:rPr>
        <w:pict>
          <v:rect id="KGD_KG_Seal_116" o:spid="_x0000_s1064" o:spt="1" alt="nkxcYcmoPAD9lm77NPdrXL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xJlc9FkQMQ1clEySIj18Fsc25TDULotX0kZUj8kNnWcIcxMngoGCwMP+iE1Zv4KlNRYjj43+paBTqOy6Ks7V1lPgP0J9J/h5obdbpm8sjPsUwtJn9fuyYuUkaAjpJVtm+QImMHr4H4fN8LR64UD1iOJkqzyDuiowzXKOv6F/t43V1KxOwA1S1Mcj9FYnhOKlNRYjj43+paBTqOy6Ks7SpTUWI4+N/qWgU6jsuirO0qU1FiOPjf6loFOo7LoqztKlNRYjj43+paBTqOy6Ks7SpTUWI4+N/qWgU6jsuirO0qU1FiOPjf6loFOo7LoqztKlNRYjj43+paBTqOy6Ks7SpTUWI4+N/qWgU6jsuirO0qU1FiOPjf6loFOo7LoqztZJcdfXIuDgApjgfZ9IO9WrDFWHgvr/cT72G5p6PWmrkqU1FiOPjf6loFOo7LoqztkBP7smQo2DiQ46u7HqT06eZFBL+mWcE2uHz9LnMvd0ITSMIyAdjv8WYBobDKK57g0fUekLvtjC3WpJl8CgtSwZh+EU0EXe2o1H6HROqFq7ymCQakshpO/JjcE+IHCt95CydoUH3rEvuO23jNnIR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eiHszd75Ad16yOleiwbT/f6Y4sgoZbMQM2N0LXA14Whj4eSQADQ39F5+Mlt29XdkAURsvVDD3ThsYnwOe55GL1dU6TXY0Y20KZeQ1JrxgQVnYOkeNHxUhjVQVtd0ydHPYGDdwMZVs6lMYFgg0K4PHd/0BmTRZrIU+U+Af6bxj3qKXlzgDNn+oIfyH1NyTDipTUWI4+N/qWgU6jsuirO0qU1FiOPjf6loFOo7LoqztKlNRYjj43+paBTqOy6Ks7SpTUWI4+N/qWgU6jsuirO0qU1FiOPjf6loFOo7LoqztKlNRYjj43+paBTqOy6Ks7SpTUWI4+N/qWgU6jsuirO0qU1FiOPjf6loFOo7LoqztKlNRYjj43+paBTqOy6Ks7UCallwttCc2Cp/ql5jMYB7zmJQ2j8UdgNXDl2VvNnvbCHIoPhOJQG/zSqphfjEnbTWcsKZPZ5GMVFx5YCCfv2t1ujsUeALvmrIKSoLYTzRA5IC8WOK/IXGlDvACg9gbKWUDI53x9dgbpJ1/HaYELfTJul9QiuWq5FIfHo9XBe7gRlctgS3aunr+u6z332UGYHvqebUzUCZSPB2M8tgObD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GZSolnjsZ/ZZthL0+7heFNdoxX3PDxTK2tftwITEa8pdMv+yGNj866fGErpsPay8ETB6xLQ5/RERdgR46BseN3M5Sk3J9UV7YN22Z36TtQkG4O2RoOlbCRSCTk0Desxe+JtcDXlhW3Co9+0q2XJSNQ1GnUai12OhsEcNXMyjF87tcsuK2e4Jqyn96m/24zEqU1FiOPjf6loFOo7LoqztKlNRYjj43+paBTqOy6Ks7SpTUWI4+N/qWgU6jsuirO0qU1FiOPjf6loFOo7LoqztQvcJ2ErX6N5SgJHBF98gwCpTUWI4+N/qWgU6jsuirO0qU1FiOPjf6loFOo7LoqztKlNRYjj43+paBTqOy6Ks7bR34ZtTOQRzpBcannjtjGa9hvPTKrLe3f8UKVxDO7u+KlNRYjj43+paBTqOy6Ks7dW5IsuClgDtFvJuDIjfDc8LVIY+olTWPgjuhXy+HsmmjXlM8Xvx5TEbqd0SRUQCdSpTUWI4+N/qWgU6jsuirO1KFav1cvt+ix6hL7NqhvhQD1ao9nBgBdnkHjlqh0wbuZ/FmMgXEIUHf2fCj31eYaz3uQQeGbcBDw4WPw64OB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265Z8mziVHL143kGhPop" style="position:absolute;left:0pt;margin-left:-95.05pt;margin-top:-60.1pt;height:5pt;width:5pt;visibility:hidden;z-index:251676672;mso-width-relative:page;mso-height-relative:page;" fillcolor="#FFFFFF" filled="t" stroked="t" coordsize="21600,21600">
            <v:path/>
            <v:fill on="t" focussize="0,0"/>
            <v:stroke/>
            <v:imagedata o:title=""/>
            <o:lock v:ext="edit" aspectratio="f"/>
          </v:rect>
        </w:pict>
      </w:r>
      <w:r>
        <w:rPr>
          <w:sz w:val="21"/>
        </w:rPr>
        <w:pict>
          <v:rect id="KGD_KG_Seal_115" o:spid="_x0000_s1065" o:spt="1" alt="y6Ks7SpTUWI4+N/qWgU6jsuirO0qU1FiOPjf6loFOo7LoqztKlNRYjj43+paBTqOy6Ks7SpTUWI4+N/qWgU6jsuirO0qU1FiOPjf6loFOo7LoqztKlNRYjj43+paBTqOy6Ks7SpTUWI4+N/qWgU6jsuirO0qU1FiOPjf6loFOo7LoqztKlNRYjj43+paBTqOy6Ks7XPJtxHthPOfDriZOPlP+piFE55vnWREKjGbRPKlQEzwKlNRYjj43+paBTqOy6Ks7SpTUWI4+N/qWgU6jsuirO3uIiOCRxtGPxP7mpKoeeFKg6rSBkEt+1B4WqR5P+tCVipTUWI4+N/qWgU6jsuirO3C0l7IfibBaILWbfWvI30B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5iE/sHRVP/hGj0MEumCGaFoq3Ne2sKvskVe1RjZSqcDlrh2+RJdio9wBn9E9OoPOaN/Nd2othUJ344ck75EZgVq0gM5FmnN2/M/h4Vn+SpTUWI4+N/qWgU6jsuirO0qU1FiOPjf6loFOo7LoqztKlNRYjj43+paBTqOy6Ks7SpTUWI4+N/qWgU6jsuirO0qU1FiOPjf6loFOo7LoqztKlNRYjj43+paBTqOy6Ks7SpTUWI4+N/qWgU6jsuirO0qU1FiOPjf6loFOo7LoqztKlNRYjj43+paBTqOy6Ks7SpTUWI4+N/qWgU6jsuirO15hPtY3B62YRk3yCd9JcoZC0gNUJP1DcfztwH33DhPo1wKVhqApXjlx7Y9QI66DopRVutorJngiwp6fohKpZBrKlNRYjj43+paBTqOy6Ks7dl59t7BuMVRKuu8hdVUo6j3hFG+y9o8anGH62SOfNsn2j4fBxpyCSad+eiofRd7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fkIVJ8e2RNx0UUTHgj9Z7WCvwsSqr0C5ZQjAlv3bZxrS+N3idGnsUBxqOKKnUpcqU1FiOPjf6loFOo7Loqzt3wcBVOXMKtkYD9fjUxgbTipTUWI4+N/qWgU6jsuirO0qU1FiOPjf6loFOo7LoqztKlNRYjj43+paBTqOy6Ks7SpTUWI4+N/qWgU6jsuirO0qU1FiOPjf6loFOo7LoqztOLleHzZZPP8BbSHgD6VwjSpTUWI4+N/qWgU6jsuirO0qU1FiOPjf6loFOo7LoqztKlNRYjj43+paBTqOy6Ks7SpTUWI4+N/qWgU6jsuirO1/6UiUiT/vP2rtGnadX/A8MLSMkDOXobNPCl2r3fBPbypTUWI4+N/qWgU6jsuirO1Vwlf7YkCbQ64tgetSJG7WFo+gnMCDDpnpEAjTka3i13KFlSHKNNv0IAnCzOb1cWxJ6fCosvTGUh7/LzgCtq1MUVtxVZ8uUyztbP87DI+zJeE7CDvjvJXl0+DO90JbPbs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hPrCEgj4N7u6ZUsgHHAl0qU1FiOPjf6loFOo7Loqzt2m4WalhifrXUqjeCu4SGYnRtU1EORlshO4kfX5KdUncqU1FiOPjf6loFOo7LoqztKlNRYjj43+paBTqOy6Ks7cD6zajx9AefYbhpWd2AZmkqU1FiOPjf6loFOo7LoqztKlNRYjj43+paBTqOy6Ks7SpTUWI4+N/qWgU6jsuirO0qU1FiOPjf6loFOo7LoqztKlNRYjj43+paBTqOy6Ks7SpTUWI4+N/qWgU6jsuirO0qU1FiOPjf6loFOo7LoqztKlNRYjj43+paBTqOy6Ks7SpTUWI4+N/qWgU6jsuirO0qU1FiOPjf6loFOo7LoqztosB1CXiI0L3ycpXPDoG594rc9el+embImaf9zTXyrSp+VyvZFAOvJn2m2WXxBpyQE8JY9ZH305iA51+26ciP+qLBcSMrqwAhPJ5LekQgYS2yv8bK2IsLTuOFodoW5zdD/JU4vrhhTAQI/y4lnIWRddcajkOjCwCkzEE4z7uU" style="position:absolute;left:0pt;margin-left:-95.05pt;margin-top:-60.1pt;height:5pt;width:5pt;visibility:hidden;z-index:251675648;mso-width-relative:page;mso-height-relative:page;" fillcolor="#FFFFFF" filled="t" stroked="t" coordsize="21600,21600">
            <v:path/>
            <v:fill on="t" focussize="0,0"/>
            <v:stroke/>
            <v:imagedata o:title=""/>
            <o:lock v:ext="edit" aspectratio="f"/>
          </v:rect>
        </w:pict>
      </w:r>
      <w:r>
        <w:rPr>
          <w:sz w:val="21"/>
        </w:rPr>
        <w:pict>
          <v:rect id="KGD_KG_Seal_114" o:spid="_x0000_s1066" o:spt="1" alt="Oo7LoqztKlNRYjj43+paBTqOy6Ks7SpTUWI4+N/qWgU6jsuirO0qU1FiOPjf6loFOo7LoqztKlNRYjj43+paBTqOy6Ks7SpTUWI4+N/qWgU6jsuirO0qU1FiOPjf6loFOo7LoqztKlNRYjj43+paBTqOy6Ks7SpTUWI4+N/qWgU6jsuirO0qU1FiOPjf6loFOo7LoqztKlNRYjj43+paBTqOy6Ks7Vl/k7pe6ToWeyjCzrREwAiDjGB9o3hF2/fFBMUJyIWFVwYmacFw/pTj+bQk5PwrNLllSpPHeu0ZC6psCMsbUwXMhf2moFJkKfAiLRYBmuELChN5PlSCcv+04tQHi1fzIipTUWI4+N/qWgU6jsuirO0qU1FiOPjf6loFOo7LoqztKlNRYjj43+paBTqOy6Ks7SpTUWI4+N/qWgU6jsuirO0qU1FiOPjf6loFOo7LoqztKlNRYjj43+paBTqOy6Ks7SpTUWI4+N/qWgU6jsuirO0qU1FiOPjf6loFOo7LoqztKlNRYjj43+paBTqOy6Ks7SpTUWI4+N/qWgU6jsuirO0qU1FiOPjf6loFOo7LoqztHLdyaMQSn2/hnla1k5Kac1rRajAMhuXsvP4BBLhs/wUUiRIOAjx9ROCIezcAaN97PWEs8RMmYd1u11l92pN76L02Nj9O+/zVJkPEPkmbx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bqEnbUZ3zGQ2re4giQ/Ox7ws8ka9HKs3h0nnGcwPhLa+6d1iJypSgAsAwBptnZWRHC6eJU3ueeBd/I7AEnbXct8pSp3I0o37hEzuZqpEXpjq2iYUOpXvmwin8psRzwsqU1FiOPjf6loFOo7LoqztKlNRYjj43+paBTqOy6Ks7SpTUWI4+N/qWgU6jsuirO0qU1FiOPjf6loFOo7LoqztKlNRYjj43+paBTqOy6Ks7SpTUWI4+N/qWgU6jsuirO0qU1FiOPjf6loFOo7LoqztKlNRYjj43+paBTqOy6Ks7SpTUWI4+N/qWgU6jsuirO0qU1FiOPjf6loFOo7LoqztcQyRSXmAgVfL2aUBwIb0dMAVJv2XnfO1S0NfdM+MuNwqU1FiOPjf6loFOo7LoqztKlNRYjj43+paBTqOy6Ks7YXKIqTMoQoEocq19wTpE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gKSZHDzR4pmgv+sVbNrvOO7oGL+5pogT6Pygt2+pApRHYaTKZnlr+pXgLHRlvlZYMtm1FLx3uL0tDZEC79JiaBZXBhc2lkiSYbqtbjUEhUqU1FiOPjf6loFOo7LoqztKlNRYjj43+paBTqOy6Ks7SpTUWI4+N/qWgU6jsuirO0qU1FiOPjf6loFOo7LoqztKlNRYjj43+paBTqOy6Ks7SpTUWI4+N/qWgU6jsuirO0qU1FiOPjf6loFOo7LoqztKlNRYjj43+paBTqOy6Ks7SpTUWI4+N/qWgU6jsuirO0qU1FiOPjf6loFOo7LoqztKlNRYjj43+paBTqOy6Ks7YmYe3uABlkWMKH6oLzm1tWlthZfVJd/QV3cRSYD18YEKlNRYjj43+paBTqOy6Ks7SpTUWI4+N/qWgU6jsuirO3opbZJTWImqWCOGIw0bxUTKlNRYjj43+paBTqOy6Ks7czCYEs0IYws+u64EkXg7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ddiG9cRwW8svBwz2osM4SVkW7EdRZaQmEQhynHDs3QI8MgNuI8BXIghqZdufUa0/ZYK/UgmWt/4IQpDxvZxYLwqg9FfOU2734AcC1X/zwKlNRYjj43+paBTqO" style="position:absolute;left:0pt;margin-left:-95.05pt;margin-top:-60.1pt;height:5pt;width:5pt;visibility:hidden;z-index:251674624;mso-width-relative:page;mso-height-relative:page;" fillcolor="#FFFFFF" filled="t" stroked="t" coordsize="21600,21600">
            <v:path/>
            <v:fill on="t" focussize="0,0"/>
            <v:stroke/>
            <v:imagedata o:title=""/>
            <o:lock v:ext="edit" aspectratio="f"/>
          </v:rect>
        </w:pict>
      </w:r>
      <w:r>
        <w:rPr>
          <w:sz w:val="21"/>
        </w:rPr>
        <w:pict>
          <v:rect id="KGD_KG_Seal_113" o:spid="_x0000_s1067" o:spt="1" alt="WgU6jsuirO0qU1FiOPjf6loFOo7LoqztKlNRYjj43+paBTqOy6Ks7TKtlFpsFpQOjLf07nu1xIaItJi0Twfnt95IkNvMw9HdKlNRYjj43+paBTqOy6Ks7Sgcp9lGAGSHBJPwpJZESRl4LhpZh1VtXmezYBUYSAj78kcAQpolPCVb0K2MUe/mv8Xw1yC478PNyXF93jcnA3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WbTPRCJdkk67cKM6HP69Is7DcH1LrMXqRgVKRrVf4ypTUWI4+N/qWgU6jsuirO3h9aoAh0nENtYKW0Lxo4lBaGWLUwkTRU3H2fcBrH846CpTUWI4+N/qWgU6jsuirO0qU1FiOPjf6loFOo7LoqztKlNRYjj43+paBTqOy6Ks7SpTUWI4+N/qWgU6jsuirO0qU1FiOPjf6loFOo7LoqztKlNRYjj43+paBTqOy6Ks7Un+CJIl2WDpjk9L9untOV0qU1FiOPjf6loFOo7LoqztKlNRYjj43+paBTqOy6Ks7SpTUWI4+N/qWgU6jsuirO0qU1FiOPjf6loFOo7LoqztKlNRYjj43+paBTqOy6Ks7WTTME31br3q+gT2diVqLmwfqrAni1ViW/QZY/J7v/IpmL90xYa/x5dqnDT9PUmYHMgRBThKKkibHtOEMYgEF3CqZP/Wlx7ws1wE1FfcAFiWxjYTk+sPfNg2vXukgFP+IRMQ81b+q6UHBvQbf7hChPt1/4hq5/K1bVqZFID1KU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UahUMZByTuHmXLbHLGcITVfkAgBJAR07GahkKVNukqU1FiOPjf6loFOo7LoqztiJz945CQ9AIRzYJArKoVWJCM9++MPxgFsMAmoX5JMX4qU1FiOPjf6loFOo7LoqztKlNRYjj43+paBTqOy6Ks7SpTUWI4+N/qWgU6jsuirO0qU1FiOPjf6loFOo7LoqztKlNRYjj43+paBTqOy6Ks7SpTUWI4+N/qWgU6jsuirO0qU1FiOPjf6loFOo7LoqztKlNRYjj43+paBTqOy6Ks7SpTUWI4+N/qWgU6jsuirO0qU1FiOPjf6loFOo7LoqztKlNRYjj43+paBTqOy6Ks7SpTUWI4+N/qWgU6jsuirO3wNQzdxW96a6RlzYa+BwRvmdiwktnTuMWp4/NrsjZWAMRTBkqGkFQ8VBG0/0KzITEqU1FiOPjf6loFOo7LoqztUd8EcQXUEMzDS2DqwQIlAfDVmXsXQNV6l4GQ/2AqU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2MfnMlvjk5M+xZ60WV46bLAJrpVC8VPpahCV9JaGciBQdZXqgRbst4gigxMfc0KlNRYjj43+paBTqOy6Ks7fnh30ozDSd59LHvfvooHFkBcvf1UHgXg22O6pKYW+IIKlNRYjj43+paBTqOy6Ks7SpTUWI4+N/qWgU6jsuirO0qU1FiOPjf6loFOo7LoqztKlNRYjj43+paBTqOy6Ks7SpTUWI4+N/qWgU6jsuirO0qU1FiOPjf6loFOo7LoqztKlNRYjj43+paBTqOy6Ks7SpTUWI4+N/qWgU6jsuirO0qU1FiOPjf6loFOo7LoqztKlNRYjj43+paBTqOy6Ks7SpTUWI4+N/qWgU6jsuirO1BU5ndYNnxeXk+xue8WwvElt1HoS+0VsYeDGUcu+AitMYqk0lahkdj71XLZN1o/8ww8TDNXiF49FlYW1HwL03PKlNRYjj43+paBTqOy6Ks7QzyGPVgif4/CLRF0in7JYQj1ZLe0OlEZzorMUHXaCMmKlNRYjj43+paBTqOy6Ks7SpTUWI4+N/qWgU6jsuirO0qU1FiOPjf6loFOo7LoqztKlNRYjj43+paBTqOy6Ks7SpTUWI4+N/qWgU6jsuirO0qU1FiOPjf6loFOo7LoqztKlNRYjj43+paBTqOy6Ks7SpTUWI4+N/qWgU6jsuirO0qU1FiOPjf6loF" style="position:absolute;left:0pt;margin-left:-95.05pt;margin-top:-60.1pt;height:5pt;width:5pt;visibility:hidden;z-index:251673600;mso-width-relative:page;mso-height-relative:page;" fillcolor="#FFFFFF" filled="t" stroked="t" coordsize="21600,21600">
            <v:path/>
            <v:fill on="t" focussize="0,0"/>
            <v:stroke/>
            <v:imagedata o:title=""/>
            <o:lock v:ext="edit" aspectratio="f"/>
          </v:rect>
        </w:pict>
      </w:r>
      <w:r>
        <w:rPr>
          <w:sz w:val="21"/>
        </w:rPr>
        <w:pict>
          <v:rect id="KGD_KG_Seal_112" o:spid="_x0000_s1068" o:spt="1" alt="3+paBTqOy6Ks7SpTUWI4+N/qWgU6jsuirO0qU1FiOPjf6loFOo7LoqztKlNRYjj43+paBTqOy6Ks7SpTUWI4+N/qWgU6jsuirO376QaSi3u62LM5+zqiw30SDfHtBWdDqDm9XUWVa9IfripTUWI4+N/qWgU6jsuirO0qU1FiOPjf6loFOo7LoqztKlNRYjj43+paBTqOy6Ks7SpTUWI4+N/qWgU6jsuirO0qU1FiOPjf6loFOo7LoqztKlNRYjj43+paBTqOy6Ks7SpTUWI4+N/qWgU6jsuirO0qU1FiOPjf6loFOo7LoqztKlNRYjj43+paBTqOy6Ks7SpTUWI4+N/qWgU6jsuirO0qU1FiOPjf6loFOo7LoqztKlNRYjj43+paBTqOy6Ks7SpTUWI4+N/qWgU6jsuirO0MoYmce42o45RG5mDBhYYlP1NzZdTJa7V5OElV/R3pBSpTUWI4+N/qWgU6jsuirO03XquTdzd1JiC/sHAMjGbAnEojwYUkmeogpoExc24gVzXWjN0S6eNJ9txrchqC4DlqGU1jj150O6x/Dv5/FF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pLD6k+6dqkn+W5yDp986ERdbIAinse3ikCXgDuYiG8qU1FiOPjf6loFOo7LoqztKlNRYjj43+paBTqOy6Ks7SpTUWI4+N/qWgU6jsuirO0qU1FiOPjf6loFOo7LoqztKlNRYjj43+paBTqOy6Ks7SpTUWI4+N/qWgU6jsuirO2ogdtXmDVHIQ2P8+1I87f3KlNRYjj43+paBTqOy6Ks7SpTUWI4+N/qWgU6jsuirO0qU1FiOPjf6loFOo7LoqztKlNRYjj43+paBTqOy6Ks7SpTUWI4+N/qWgU6jsuirO0qU1FiOPjf6loFOo7Loqztkn9+eY/YuT6L/FfaDZNcJUGnmCSjpA0XHFeN2T57/G0qU1FiOPjf6loFOo7LoqztC4Wj8WmU9etELPJq6blJk/D6f4HloXwLJhBGA87BE1Zb6wryHOxSaDbGetmIQ4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w88PmlHb83bu91BSm1l1rcuEI51TLgGOpMcotiJMFUOjZ419ypmxCJj+HhefeXKlNRYjj43+paBTqOy6Ks7SpTUWI4+N/qWgU6jsuirO0qU1FiOPjf6loFOo7LoqztKlNRYjj43+paBTqOy6Ks7SpTUWI4+N/qWgU6jsuirO0qU1FiOPjf6loFOo7LoqztKlNRYjj43+paBTqOy6Ks7SpTUWI4+N/qWgU6jsuirO0qU1FiOPjf6loFOo7LoqztKlNRYjj43+paBTqOy6Ks7SpTUWI4+N/qWgU6jsuirO0qU1FiOPjf6loFOo7LoqztufsDWda2LwKdbZC31vl7HYP94Ugko45ZVu8Co8BK5fAqU1FiOPjf6loFOo7LoqztKlNRYjj43+paBTqOy6Ks7fHdRDfireuKa9OmmWMM6OfkaWQgjPCpIJcSUnpNWyaJ+Fhd9Hgp1Qv56Kjb7DJF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AmExsRgk/BfeD5c5bcBwbxbGzxi951HA6NjoyCDmCKlNRYjj43+paBTqOy6Ks7SpTUWI4+N/qWgU6jsuirO0qU1FiOPjf6loFOo7LoqztKlNRYjj43+paBTqOy6Ks7SpTUWI4+N/qWgU6jsuirO0qU1FiOPjf6loFOo7LoqztdPAdZAm1UqQUDJiELhZHbCpTUWI4+N/qWgU6jsuirO0qU1FiOPjf6loFOo7LoqztKlNRYjj43+paBTqOy6Ks7SpTUWI4+N/q" style="position:absolute;left:0pt;margin-left:-95.05pt;margin-top:-60.1pt;height:5pt;width:5pt;visibility:hidden;z-index:251672576;mso-width-relative:page;mso-height-relative:page;" fillcolor="#FFFFFF" filled="t" stroked="t" coordsize="21600,21600">
            <v:path/>
            <v:fill on="t" focussize="0,0"/>
            <v:stroke/>
            <v:imagedata o:title=""/>
            <o:lock v:ext="edit" aspectratio="f"/>
          </v:rect>
        </w:pict>
      </w:r>
      <w:r>
        <w:rPr>
          <w:sz w:val="21"/>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1/a8U8S8RAi0X1iF1hYClgl5OKE3ngCxg2y76Ofy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DDiS0J9WE47FjDd0xXqNjrNQrJD9ZU2XQOsiYPWFK+r7GY7dBotzgmY/J6kd55M5gGFFaSWbps8RrcIbjk0uuevPo2CXKBiw8CXKYLL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o59VBQ0FrKAqwv+FMj/NqGxP36oIO4Ok8vTwePeKj8qU1FiOPjf6loFOo7LoqztKlNRYjj43+paBTqOy6Ks7SpTUWI4+N/qWgU6jsuirO0qU1FiOPjf6loFOo7LoqztKlNRYjj43+paBTqOy6Ks7SpTUWI4+N/qWgU6jsuirO0qU1FiOPjf6loFOo7LoqztBC7EzKszmx+v6zjINjiKRSpTUWI4+N/qWgU6jsuirO0qU1FiOPjf6loFOo7LoqztKlNRYjj43+paBTqOy6Ks7SpTUWI4+N/qWgU6jsuirO0qU1FiOPjf6loFOo7LoqztKlNRYjj43+paBTqOy6Ks7Xf5/u5xXnvPBKe59WRuBpjT4GijRwmyzn7tKXkMLohAdf+IaufytW1amRSA9SlLocTBtLAv0H8bl3+sFWZlRlGRzkO1Q4j1p3I/my2qXsoC5QvU6rKx4ZtjURMHRLcK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q2s6+mMdcqwsbZBXdAyDFCgWQ+tBRRQnQswDjoX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Da/HoRzIqgsYWckqhkKh+Ztx3fYOiNo1esVYWFaU9aENJkihWAXcMu8MOWhjB0o3Z4uAhq1uwgJIL3it+JlhgcEOtZlLWuI25wy7SmcIGmA3bqh/XR/CTBzz+a69u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71552;mso-width-relative:page;mso-height-relative:page;" fillcolor="#FFFFFF" filled="t" stroked="t" coordsize="21600,21600">
            <v:path/>
            <v:fill on="t" focussize="0,0"/>
            <v:stroke/>
            <v:imagedata o:title=""/>
            <o:lock v:ext="edit" aspectratio="f"/>
          </v:rect>
        </w:pict>
      </w:r>
      <w:r>
        <w:rPr>
          <w:sz w:val="21"/>
        </w:rPr>
        <w:pict>
          <v:rect id="KGD_KG_Seal_110" o:spid="_x0000_s1070"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OD2GizJoANiqMT+w0rNQRRvFwGVXhP2F3LmKRE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Hz/kRaPEJb0ghPQuKCn87goDYUt4/ucmafejS2EY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l4fjn7Bah4Ky61f/frwQBVUzKk9IQjj8HS4eQCIoevyyjeqEPwASSRyC+fEBuTPSDx6VARrdQFFB+rdCxA3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oAlymxBg0CslYmae9PeqdBkTODS/Vehz2KWTx4ng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qSlSbMlf4nfTy9x5HsKykdcQlZl7T3X/uGEjlN8WzEqU1FiOPjf6loFOo7LoqztIbodCcfbq7RBR5qiTbTl9NY53E280DTNgeRjwtbpR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eIuf1eKsgmCLIGGrXW/t8q5AX2LlPmLUUjqfkSae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53CEY36LUqTxt62+OBRru2aVBFuPs7FoM12Ip15qTM/h9/FApr+9YRi9EgMScX+o/nZvY6i50xt2MlDbgHkcqU1Fi" style="position:absolute;left:0pt;margin-left:-95.05pt;margin-top:-60.1pt;height:5pt;width:5pt;visibility:hidden;z-index:251670528;mso-width-relative:page;mso-height-relative:page;" fillcolor="#FFFFFF" filled="t" stroked="t" coordsize="21600,21600">
            <v:path/>
            <v:fill on="t" focussize="0,0"/>
            <v:stroke/>
            <v:imagedata o:title=""/>
            <o:lock v:ext="edit" aspectratio="f"/>
          </v:rect>
        </w:pict>
      </w:r>
      <w:r>
        <w:rPr>
          <w:sz w:val="21"/>
        </w:rPr>
        <w:pict>
          <v:rect id="KGD_KG_Seal_19" o:spid="_x0000_s1071" o:spt="1" alt="KlNRYjj43+paBTqOy6Ks7SpTUWI4+N/qWgU6jsuirO0qU1FiOPjf6loFOo7LoqztKlNRYjj43+paBTqOy6Ks7SpTUWI4+N/qWgU6jsuirO0qU1FiOPjf6loFOo7LoqztKlNRYjj43+paBTqOy6Ks7SpTUWI4+N/qWgU6jsuirO0qU1FiOPjf6loFOo7LoqztKlNRYjj43+paBTqOy6Ks7VouRNSWGrcaKyZ8ItxP5fVForuTlr/FyUBZUjK1YE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5fUcI8/HGecxithwKzqWARpVaH4uA2p48enRO5+HXZ59+7yCkFZDusdwjcuBJ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1uUy7G296JzzpIp36pmGhkmozWP5xdqoVqW+38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6/p1ib3ATqp2M6/gtbuyZckgzKkRwCQC833w+AYx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bGdK6XZjMhzrlgQFl5duzOL5jeVEgXSAScKRQoY9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hMqcgRg62upc+QqEjKRIA7HszQO4nC91y+AUrAb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CgOq6290FqeFqfWrFH8/vf6lBGt8jHf1mO5BwPS3zKlNRYjj43+paBTqOy6Ks7SpTUWI4+N/qWgU6jsuirO0qU1FiOPjf6loFOo7LoqztKlNRYjj43+paBTqOy6Ks7SpT" style="position:absolute;left:0pt;margin-left:-95.05pt;margin-top:-60.1pt;height:5pt;width:5pt;visibility:hidden;z-index:251669504;mso-width-relative:page;mso-height-relative:page;" fillcolor="#FFFFFF" filled="t" stroked="t" coordsize="21600,21600">
            <v:path/>
            <v:fill on="t" focussize="0,0"/>
            <v:stroke/>
            <v:imagedata o:title=""/>
            <o:lock v:ext="edit" aspectratio="f"/>
          </v:rect>
        </w:pict>
      </w:r>
      <w:r>
        <w:rPr>
          <w:sz w:val="21"/>
        </w:rPr>
        <w:pict>
          <v:rect id="KGD_KG_Seal_18" o:spid="_x0000_s1072" o:spt="1" alt="rO0qU1FiOPjf6loFOo7LoqztKlNRYjj43+paBTqOy6Ks7SpTUWI4+N/qWgU6jsuirO0qU1FiOPjf6loFOo7LoqztKlNRYjj43+paBTqOy6Ks7SpTUWI4+N/qWgU6jsuirO0qU1FiOPjf6loFOo7LoqztUcl9VfwjZj3OTQ1mNELTX/CWHEyutXtqBZnMfj8nZlN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bPio7uEOliulbe5n3D83mtWKmBkzaeAcvCbSioI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UGl1WGRFA9W1uait8hI4shEIEByPG4b2xsSqAJYn4+okr8w+v5bueKbY5VGdC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nr8Qaxv2E2anDcsx8Kr6L5A9pDvoHBkewlG7s/U5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SlRFf1bUU0ShqMD6+CwLYXMp0rfRWDyLGwddSEy0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EgCUZ8DBhtbBi4RCYHKOYduXuXZpBkPnFFd7ar/a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tdBLzpe3UPkXwkv108S3r4eZ20W8fCZmr3TvdiJ4HKlNRYjj43+paBTqOy6Ks7SpTUWI4+N/qWgU6jsuirO0qU1FiOPjf6loFOo7LoqztKlNRYjj43+paBTqOy6Ks7SpTUWI4+N/qWgU6jsuirO0qU1FiOPjf6loFOo7LoqztKlNRYjj43+paBTqOy6Ks7SpTUWI4+N/qWgU6jsuirO0qU1FiOPjf6loFOo7Loqzt" style="position:absolute;left:0pt;margin-left:-95.05pt;margin-top:-60.1pt;height:5pt;width:5pt;visibility:hidden;z-index:251668480;mso-width-relative:page;mso-height-relative:page;" fillcolor="#FFFFFF" filled="t" stroked="t" coordsize="21600,21600">
            <v:path/>
            <v:fill on="t" focussize="0,0"/>
            <v:stroke/>
            <v:imagedata o:title=""/>
            <o:lock v:ext="edit" aspectratio="f"/>
          </v:rect>
        </w:pict>
      </w:r>
      <w:r>
        <w:rPr>
          <w:sz w:val="21"/>
        </w:rPr>
        <w:pict>
          <v:rect id="KGD_KG_Seal_17" o:spid="_x0000_s1073" o:spt="1" alt="TThOpJDbbcaiq0DpyJMEjYjB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oOKvpDAPxWV6Lgf8m4MWNZtafqY01TJU4SN32puE6UQ9j1qpYEXrX3QArWFlB84qU1FiOPjf6loFOo7LoqztKlNRYjj43+paBTqOy6Ks7SpTUWI4+N/qWgU6jsuirO0qU1FiOPjf6loFOo7LoqztKlNRYjj43+paBTqOy6Ks7SpTUWI4+N/qWgU6jsuirO0qU1FiOPjf6loFOo7LoqztKlNRYjj43+paBTqOy6Ks7SpTUWI4+N/qWgU6jsuirO0qU1FiOPjf6loFOo7LoqztKlNRYjj43+paBTqOy6Ks7SpTUWI4+N/qWgU6jsuirO0qU1FiOPjf6loFOo7LoqztvtZ6Icmh2gQSzU+POVx5zkcPdKcaNykApJvbRIFy6pEnCYoYpcBfMyw/5Lr6ay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R8+zblcNWvk9kkrS4PS9UP2ZDyD51WmL32reoDxrfiq7HnuQnNw/5z7ox0D45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g7qUk9HJemgiBUpdKeGwklvyHjm6iG18lDtTBCUo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b+fKcwGY1ufSjIU/xR4I+hgeivVqNIDPEqo1qljX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pMDlfSvekCemfNx0Lijex9OdxxHTbr62r7q6gbJx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95.05pt;margin-top:-60.1pt;height:5pt;width:5pt;visibility:hidden;z-index:251667456;mso-width-relative:page;mso-height-relative:page;" fillcolor="#FFFFFF" filled="t" stroked="t" coordsize="21600,21600">
            <v:path/>
            <v:fill on="t" focussize="0,0"/>
            <v:stroke/>
            <v:imagedata o:title=""/>
            <o:lock v:ext="edit" aspectratio="f"/>
          </v:rect>
        </w:pict>
      </w:r>
      <w:r>
        <w:rPr>
          <w:sz w:val="21"/>
        </w:rPr>
        <w:pict>
          <v:rect id="KGD_KG_Seal_16" o:spid="_x0000_s1074" o:spt="1" alt="Oo7LoqztKlNRYjj43+paBTqOy6Ks7SpTUWI4+N/qWgU6jsuirO0YSuAU2RakMn63doXqQPtl+XoBzzsa2t8H3u98hmvWrJ3wDkc9tSxQDWrf9iaU8ocqU1FiOPjf6loFOo7LoqztKlNRYjj43+paBTqOy6Ks7SpTUWI4+N/qWgU6jsuirO0qU1FiOPjf6loFOo7LoqztKlNRYjj43+paBTqOy6Ks7SpTUWI4+N/qWgU6jsuirO0qU1FiOPjf6loFOo7LoqztKlNRYjj43+paBTqOy6Ks7XNZdMMmrDXqYJEe5d2RXENSOiS+NA/uq2JbVK2xZRbl0UhKFnF8dmZS7FKtYmDx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mgmaTxzjP12de/2HTT/CpTUWI4+N/qWgU6jsuirO0qU1FiOPjf6loFOo7LoqztKlNRYjj43+paBTqOy6Ks7SpTUWI4+N/qWgU6jsuirO0qU1FiOPjf6loFOo7LoqztKlNRYjj43+paBTqOy6Ks7SpTUWI4+N/qWgU6jsuirO0qU1FiOPjf6loFOo7LoqztKlNRYjj43+paBTqOy6Ks7SpTUWI4+N/qWgU6jsuirO0qU1FiOPjf6loFOo7LoqztKlNRYjj43+paBTqOy6Ks7SpTUWI4+N/qWgU6jsuirO2UPVcKiXDfXUAuSaTlKqCsU37kne5dm/lOdaME8Xo38HpOvUgKAJrG83V3IWGYCOsqU1FiOPjf6loFOo7LoqztKlNRYjj43+paBTqOy6Ks7SpTUWI4+N/qWgU6jsuirO0qU1FiOPjf6loFOo7LoqztKlNRYjj43+paBTqOy6Ks7SpTUWI4+N/qWgU6jsuirO0qU1FiOPjf6loFOo7LoqztKlNRYjj43+paBTqOy6Ks7SpTUWI4+N/qWgU6jsuirO2benbJmcHjqBZJEdDxQT+KDgPDKJTXdfIe0VfAnNbW2Yv2Dfheq8NnLlGhooh3k98PmdGQZTiL0S20MXhNap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2eXbhWYTeBCXqwHsl3TyVitsII4x3FtAz+5afdj9s5E8/gE8EafC564dBRlptQqU1FiOPjf6loFOo7LoqztKlNRYjj43+paBTqOy6Ks7SpTUWI4+N/qWgU6jsuirO0qU1FiOPjf6loFOo7LoqztKlNRYjj43+paBTqOy6Ks7SpTUWI4+N/qWgU6jsuirO0qU1FiOPjf6loFOo7LoqztKlNRYjj43+paBTqOy6Ks7SpTUWI4+N/qWgU6jsuirO0qU1FiOPjf6loFOo7LoqztKlNRYjj43+paBTqOy6Ks7fHQJafjoFqvvyExKN8ICIDJCNOr99D94+zBeHPVLXEfvWzTAAzkSTZlgKMYPibP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ovkaO6ai0JLpOkv62KOerDFii46CdTYhF8nh3QxvaYW326NeFHPMIJsY9zi7PlYqU1FiOPjf6loFOo7LoqztKlNRYjj43+paBTqOy6Ks7SpTUWI4+N/qWgU6jsuirO0qU1FiOPjf6loFOo7LoqztKlNRYjj43+paBTqOy6Ks7SpTUWI4+N/qWgU6jsuirO0qU1FiOPjf6loFOo7LoqztKlNRYjj43+paBTqOy6Ks7SpTUWI4+N/qWgU6jsuirO0qU1FiOPjf6loFOo7LoqztKlNRYjj43+paBTqOy6Ks7SpTUWI4+N/qWgU6jsuirO3Tvk8dIXYzHlYI4oxthkiBsJJZzmZ7ShuWmSR3" style="position:absolute;left:0pt;margin-left:-95.05pt;margin-top:-60.1pt;height:5pt;width:5pt;visibility:hidden;z-index:251666432;mso-width-relative:page;mso-height-relative:page;" fillcolor="#FFFFFF" filled="t" stroked="t" coordsize="21600,21600">
            <v:path/>
            <v:fill on="t" focussize="0,0"/>
            <v:stroke/>
            <v:imagedata o:title=""/>
            <o:lock v:ext="edit" aspectratio="f"/>
          </v:rect>
        </w:pict>
      </w:r>
      <w:r>
        <w:rPr>
          <w:sz w:val="21"/>
        </w:rPr>
        <w:pict>
          <v:rect id="KGD_KG_Seal_15" o:spid="_x0000_s1075"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DzuuQF6d5vhti5Run4oPxiJ2GnEZBj9hDf3XGwLTXWmva4Cmwjkgjw4R79Q52sfNkbTWjr4mO+te7tvJ76geaa9rgKbCOSCPDhHv1Dnax2mva4Cmwjkgjw4R79Q52sdpr2uApsI5II8OEe/UOdrHaa9rgKbCOSCPDhHv1DnaxzvvSfAfv6UZdgmYruNDGHfCqI0m8/R2jS0eNox8N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MhEe3FatArYK/8UdMaQvjAZc3hebKlWJ8AGHKBSABi0EFNl9gJQKk/syFIvMqk4BFUiEto5xkLgmj/L3nFCuZDd7Gh0QSN+U5zEw74WNwjqRc+GU6+j6Jg/ffevTS/w6kXPhlOvo+iYP333r00v8jsaYExSQgbbEGD5Gdbgwls3/mx93Mdp8zGjF3v+qVgVm1oEST+6p49SIeJ11CDyEtNzpSPwcguwUJea7j7OXA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7seJ/4qX4tHc+X+qJmDGK3vM6mehJK3ixYpYappwSHgfJNBo6Jkf80BXkh96UUyhLF6L8QQCOuTVUh+sLxL4KlNRYjj43+paBTqOy6Ks7SpTUWI4+N/qWgU6jsuirO0qU1FiOPjf6loFOo7LoqztKlNRYjj43+paBTqOy6Ks7SpTUWI4+N/qWgU6jsuirO3oZJhi+PaaOg31UnXE+fzAF9dbdPCPSNdwyf1oJJ9SBMef+1GBNvtkag9Svn++mGSa2Tt67j3A+LqNlZbBbV8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39R37ry9E1ARE0LieDkyKlNRYjj43+paBTqOy6Ks7SpTUWI4+N/qWgU6jsuirO0qU1FiOPjf6loFOo7LoqztKlNRYjj43+paBTqOy6Ks7SpTUWI4+N/qWgU6jsuirO0qU1FiOPjf6loFOo7LoqztKlNRYjj43+paBTqOy6Ks7SpTUWI4+N/qWgU6jsuirO0qU1FiOPjf6loFOo7LoqztKlNRYjj43+paBTqOy6Ks7SpTUWI4+N/qWgU6jsuirO0qU1FiOPjf6loF" style="position:absolute;left:0pt;margin-left:-95.05pt;margin-top:-60.1pt;height:5pt;width:5pt;visibility:hidden;z-index:251665408;mso-width-relative:page;mso-height-relative:page;" fillcolor="#FFFFFF" filled="t" stroked="t" coordsize="21600,21600">
            <v:path/>
            <v:fill on="t" focussize="0,0"/>
            <v:stroke/>
            <v:imagedata o:title=""/>
            <o:lock v:ext="edit" aspectratio="f"/>
          </v:rect>
        </w:pict>
      </w:r>
      <w:r>
        <w:rPr>
          <w:sz w:val="21"/>
        </w:rPr>
        <w:pict>
          <v:rect id="KGD_KG_Seal_14" o:spid="_x0000_s107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FgmvyBmMTiAr3+cWisqKQS1/aL6CeQde3+/05zjlOnFbdQ1nJtZn8iL+6EiBBQKHU9ZVEsINjxS0fLG8qT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YWZsIsTUeVo1JTiydkmOidncC89IaZ6N/O1MlMhjwEyX68OTyX5bwNvgRUipkdb1u5u5hEJrLSdyD+XlChwAC6luJEF5xA0T5k4l7/SMJAupbiRBecQNE+ZOJe/0jCR3Jh2N+PVN++qZK7PWO0fkE9iaYKvFkyfBrGK1tpkLW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95.05pt;margin-top:-60.1pt;height:5pt;width:5pt;visibility:hidden;z-index:251664384;mso-width-relative:page;mso-height-relative:page;" fillcolor="#FFFFFF" filled="t" stroked="t" coordsize="21600,21600">
            <v:path/>
            <v:fill on="t" focussize="0,0"/>
            <v:stroke/>
            <v:imagedata o:title=""/>
            <o:lock v:ext="edit" aspectratio="f"/>
          </v:rect>
        </w:pict>
      </w:r>
      <w:r>
        <w:rPr>
          <w:sz w:val="21"/>
        </w:rPr>
        <w:pict>
          <v:rect id="KGD_KG_Seal_13" o:spid="_x0000_s1077"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5.05pt;margin-top:-60.1pt;height:5pt;width:5pt;visibility:hidden;z-index:251663360;mso-width-relative:page;mso-height-relative:page;" fillcolor="#FFFFFF" filled="t" stroked="t" coordsize="21600,21600">
            <v:path/>
            <v:fill on="t" focussize="0,0"/>
            <v:stroke/>
            <v:imagedata o:title=""/>
            <o:lock v:ext="edit" aspectratio="f"/>
          </v:rect>
        </w:pict>
      </w:r>
      <w:r>
        <w:rPr>
          <w:sz w:val="21"/>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Rfm3ICPiQG9X4aHOep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Pa8Gv3zqoq6Nr8PkTL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5.05pt;margin-top:-60.1pt;height:5pt;width:5pt;visibility:hidden;z-index:251662336;mso-width-relative:page;mso-height-relative:page;" fillcolor="#FFFFFF" filled="t" stroked="t" coordsize="21600,21600">
            <v:path/>
            <v:fill on="t" focussize="0,0"/>
            <v:stroke/>
            <v:imagedata o:title=""/>
            <o:lock v:ext="edit" aspectratio="f"/>
          </v:rect>
        </w:pict>
      </w:r>
      <w:r>
        <w:rPr>
          <w:sz w:val="21"/>
        </w:rPr>
        <w:pict>
          <v:rect id="KGD_KG_Seal_11" o:spid="_x0000_s1079" o:spt="1" alt="BuyI+xt4f95dHo2C14d2KwhgdZlb6Wtv1rvxHq4yKiwJu8X4OzYyHQHCATQyQLw9RnQEpVWG6tw8XbGRcFF+BlqYvt9cAsStws99ggfHByBqQogfgz8NqNkfUC+bGkrWOGGC5wWcvP79c356gXbddsF+j3AiYmopQDr4C3P8ZH15AaraUU2+1G7/EWK0C2+32NHPH1/oTMPSOoW+xJZjIsBHwmse+g6Z6AgjZZ0MIyS47ySpTaPjgyP7jqpCVjrFR0Q3xZ0tQbw2060gikq3p/MNwyO4kiYZpZ+zpflUsN150CFQlIiEHCYUGFXzjjUcVM4IfwbPUBScR25y1lavrxMygT4j7EGBi4K9CIDHyi4BLFYd59If2IFZU483BOHMDza64R/O7fkVFonJ/Lz0v2ZmrtrIdgYb1DOUDdhIZbrJF53acSt5ogRQZiNwbl+UmtiLZwJsfqDsm+BX/TRZiNEYyQHtIktsN+bbe3OuCEe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5.05pt;margin-top:-60.1pt;height:5pt;width:5pt;visibility:hidden;z-index:251661312;mso-width-relative:page;mso-height-relative:page;" fillcolor="#FFFFFF" filled="t" stroked="t" coordsize="21600,21600">
            <v:path/>
            <v:fill on="t" focussize="0,0"/>
            <v:stroke/>
            <v:imagedata o:title=""/>
            <o:lock v:ext="edit" aspectratio="f"/>
          </v:rect>
        </w:pict>
      </w:r>
      <w:r>
        <w:rPr>
          <w:sz w:val="21"/>
        </w:rPr>
        <w:pict>
          <v:rect id="KGD_Gobal1" o:spid="_x0000_s1080" o:spt="1" alt="lskY7P30+39SSS2ze3CC/GdAn2Lk3gvCmW+82LSCPg7isBD/8VzE2LRODDn3U/D3gr31PFjhwGcmNDOF/957b42d7eVFLGr9suHAc0nw2BlVV3KNUoI/ct2Nlfi+IVSVqf9XK8DnFIIRymfUxz+CvzQTXk9zIXHq/50K8KwJrrDZm8uKTUdo4FMGTW/FonQcQDE/zc2JVd0wvsSPqEsheSPlMQ3UCWKNeL7SHt8HzfJu1fmALShigcReVqopewsdRVmrbjXSjEAoZIRgX0ant70bRNtn+w3h4+0iEHqavFC7+0/7Hp0776X+Qj0zvIXT/ica1kYC+ef+BexKICu3LnoVI5BTlnYWEO4+Yp7JwpfmmVhiZwZCJ8eV4COIhX0smCt/j9FN8gl8fVPTuGwT+7sZGa5x24id7QmVdWndM4bfPvqjy3+/nS1tMVFAhxgvzZ3GNh2J77NuEWReRUN/KlqhRhrOqoYVJbGmXv2rZb49HC4MUQ5sNGyE4Q5ky9KOfdE9pav2gSz0x4ct1UiAOrgrVH1LPibdXmwJ+8/FPW5B+D/02oZEPf2jYJ0MbvpI+iflP3+QD/dy5quQ4MPEkYbiMFGIx2PJIsLpns+3S21JOUlf2AYoBL8b7RxuT2VFfr/1Zqr2I1D2zeoIhvnqfllnlFY1k8mLWXfoSuVkFlcQ8G4pyPO6kmoViM504O+v+hbCNOKvxP+49/3qZv8TzO5wDn10K9iSIVIc+hIYPyZCx0Q1GplgnuTJO0FkcSZ5toXGJkBqdWr1coNhcR5FNxTkXhYlyGeGV3/LQGowYVHM6zy3o1G8Uyd6Ay7c4w7S+wqWlzLUnWBVNN6CxD2QoflYVmYeTN/Soh5f4USnkCX8kJuG0xGJjwo8UKlzSeYMP7Bp4z6yXtVGDbdUqghROsAD4XXLrgJx7lw8dNUbX0AcV9wDA1TZ8b4rG/v9kAzaLe2WcYJS+zXhoBURKxcb7QBzYi1hDPeobDCvRW94FTZ5MjMW8pGNr28wnbbTCEsqNQnW1D99LaJbqldItQT0/3J24TQpcHpZh7hI0FNvhmw=" style="position:absolute;left:0pt;margin-left:-95.05pt;margin-top:-60.1pt;height:5pt;width:5pt;visibility:hidden;z-index:251659264;mso-width-relative:page;mso-height-relative:page;" fillcolor="#FFFFFF" filled="t" stroked="t" coordsize="21600,21600">
            <v:path/>
            <v:fill on="t" color2="#FFFFFF" focussize="0,0"/>
            <v:stroke joinstyle="miter"/>
            <v:imagedata o:title=""/>
            <o:lock v:ext="edit" aspectratio="f"/>
          </v:rect>
        </w:pict>
      </w:r>
    </w:p>
    <w:p>
      <w:pPr>
        <w:jc w:val="center"/>
        <w:rPr>
          <w:rFonts w:hint="eastAsia"/>
          <w:sz w:val="52"/>
          <w:szCs w:val="52"/>
        </w:rPr>
      </w:pPr>
    </w:p>
    <w:p>
      <w:pPr>
        <w:pStyle w:val="2"/>
        <w:ind w:left="840" w:hanging="420"/>
        <w:rPr>
          <w:rFonts w:hint="eastAsia"/>
        </w:rPr>
      </w:pPr>
    </w:p>
    <w:p>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梁河县</w:t>
      </w:r>
      <w:r>
        <w:rPr>
          <w:rFonts w:hint="eastAsia" w:ascii="方正小标宋简体" w:hAnsi="方正小标宋简体" w:eastAsia="方正小标宋简体" w:cs="方正小标宋简体"/>
          <w:sz w:val="48"/>
          <w:szCs w:val="48"/>
          <w:lang w:val="en-US" w:eastAsia="zh-CN"/>
        </w:rPr>
        <w:t>2020</w:t>
      </w:r>
      <w:r>
        <w:rPr>
          <w:rFonts w:hint="eastAsia" w:ascii="方正小标宋简体" w:hAnsi="方正小标宋简体" w:eastAsia="方正小标宋简体" w:cs="方正小标宋简体"/>
          <w:sz w:val="48"/>
          <w:szCs w:val="48"/>
        </w:rPr>
        <w:t>年上海市对口帮扶云南省项目——平山乡</w:t>
      </w:r>
      <w:r>
        <w:rPr>
          <w:rFonts w:hint="eastAsia" w:ascii="方正小标宋简体" w:hAnsi="方正小标宋简体" w:eastAsia="方正小标宋简体" w:cs="方正小标宋简体"/>
          <w:sz w:val="48"/>
          <w:szCs w:val="48"/>
          <w:lang w:eastAsia="zh-CN"/>
        </w:rPr>
        <w:t>上河东</w:t>
      </w:r>
      <w:r>
        <w:rPr>
          <w:rFonts w:hint="eastAsia" w:ascii="方正小标宋简体" w:hAnsi="方正小标宋简体" w:eastAsia="方正小标宋简体" w:cs="方正小标宋简体"/>
          <w:sz w:val="48"/>
          <w:szCs w:val="48"/>
        </w:rPr>
        <w:t>贫困村</w:t>
      </w:r>
      <w:r>
        <w:rPr>
          <w:rFonts w:hint="eastAsia" w:ascii="方正小标宋简体" w:hAnsi="方正小标宋简体" w:eastAsia="方正小标宋简体" w:cs="方正小标宋简体"/>
          <w:sz w:val="48"/>
          <w:szCs w:val="48"/>
          <w:lang w:eastAsia="zh-CN"/>
        </w:rPr>
        <w:t>蚕桑产业</w:t>
      </w:r>
      <w:r>
        <w:rPr>
          <w:rFonts w:hint="eastAsia" w:ascii="方正小标宋简体" w:hAnsi="方正小标宋简体" w:eastAsia="方正小标宋简体" w:cs="方正小标宋简体"/>
          <w:sz w:val="48"/>
          <w:szCs w:val="48"/>
        </w:rPr>
        <w:t>示范园建设项目实施方案</w:t>
      </w: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z w:val="52"/>
          <w:szCs w:val="52"/>
        </w:rPr>
      </w:pPr>
    </w:p>
    <w:p>
      <w:pPr>
        <w:jc w:val="center"/>
        <w:rPr>
          <w:rFonts w:hint="eastAsia" w:ascii="方正小标宋简体" w:hAnsi="方正小标宋简体" w:eastAsia="方正小标宋简体" w:cs="方正小标宋简体"/>
          <w:snapToGrid w:val="0"/>
          <w:kern w:val="0"/>
          <w:sz w:val="32"/>
          <w:szCs w:val="32"/>
        </w:rPr>
      </w:pPr>
      <w:r>
        <w:rPr>
          <w:sz w:val="32"/>
        </w:rPr>
        <w:pict>
          <v:rect id="KG_Shd_1" o:spid="_x0000_s1081" o:spt="1" style="position:absolute;left:0pt;margin-left:-297.65pt;margin-top:-420.95pt;height:1683.8pt;width:1190.6pt;z-index:251716608;mso-width-relative:page;mso-height-relative:page;" fillcolor="#FFFFFF" filled="t" stroked="t" coordsize="21600,21600">
            <v:path/>
            <v:fill on="t" color2="#FFFFFF" opacity="0f" focussize="0,0"/>
            <v:stroke color="#FFFFFF" opacity="0f" joinstyle="miter"/>
            <v:imagedata o:title=""/>
            <o:lock v:ext="edit" aspectratio="f"/>
          </v:rect>
        </w:pict>
      </w:r>
      <w:r>
        <w:rPr>
          <w:rFonts w:hint="eastAsia" w:ascii="方正小标宋简体" w:hAnsi="方正小标宋简体" w:eastAsia="方正小标宋简体" w:cs="方正小标宋简体"/>
          <w:b/>
          <w:snapToGrid w:val="0"/>
          <w:kern w:val="0"/>
          <w:sz w:val="32"/>
          <w:szCs w:val="32"/>
        </w:rPr>
        <w:t>平山乡</w:t>
      </w:r>
      <w:r>
        <w:rPr>
          <w:sz w:val="32"/>
        </w:rPr>
        <w:pict>
          <v:shape id="KG_61DFF318$01$43$0003$N$000100" o:spid="_x0000_s1082" o:spt="75" alt="Seal" type="#_x0000_t75" style="position:absolute;left:0pt;margin-left:236.2pt;margin-top:644.2pt;height:127.55pt;width:127.55pt;mso-position-horizontal-relative:page;mso-position-vertical-relative:page;z-index:251660288;mso-width-relative:page;mso-height-relative:page;" filled="f" o:preferrelative="t" stroked="f" coordsize="21600,21600">
            <v:path/>
            <v:fill on="f" focussize="0,0"/>
            <v:stroke on="f"/>
            <v:imagedata r:id="rId12" o:title="Seal"/>
            <o:lock v:ext="edit" aspectratio="t"/>
            <w10:anchorlock/>
          </v:shape>
        </w:pict>
      </w:r>
      <w:r>
        <w:rPr>
          <w:rFonts w:hint="eastAsia" w:ascii="方正小标宋简体" w:hAnsi="方正小标宋简体" w:eastAsia="方正小标宋简体" w:cs="方正小标宋简体"/>
          <w:b/>
          <w:snapToGrid w:val="0"/>
          <w:kern w:val="0"/>
          <w:sz w:val="32"/>
          <w:szCs w:val="32"/>
        </w:rPr>
        <w:t>人民政府</w:t>
      </w:r>
    </w:p>
    <w:p>
      <w:pPr>
        <w:adjustRightInd w:val="0"/>
        <w:snapToGrid w:val="0"/>
        <w:spacing w:line="360" w:lineRule="auto"/>
        <w:jc w:val="center"/>
        <w:outlineLvl w:val="0"/>
        <w:rPr>
          <w:rFonts w:hint="eastAsia"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方正小标宋简体" w:hAnsi="方正小标宋简体" w:eastAsia="方正小标宋简体" w:cs="方正小标宋简体"/>
          <w:b/>
          <w:bCs/>
          <w:snapToGrid w:val="0"/>
          <w:kern w:val="0"/>
          <w:sz w:val="32"/>
          <w:szCs w:val="32"/>
        </w:rPr>
        <w:t>20</w:t>
      </w:r>
      <w:r>
        <w:rPr>
          <w:rFonts w:hint="eastAsia" w:ascii="方正小标宋简体" w:hAnsi="方正小标宋简体" w:eastAsia="方正小标宋简体" w:cs="方正小标宋简体"/>
          <w:b/>
          <w:bCs/>
          <w:snapToGrid w:val="0"/>
          <w:kern w:val="0"/>
          <w:sz w:val="32"/>
          <w:szCs w:val="32"/>
          <w:lang w:val="en-US" w:eastAsia="zh-CN"/>
        </w:rPr>
        <w:t>20</w:t>
      </w:r>
      <w:r>
        <w:rPr>
          <w:rFonts w:hint="eastAsia" w:ascii="方正小标宋简体" w:hAnsi="方正小标宋简体" w:eastAsia="方正小标宋简体" w:cs="方正小标宋简体"/>
          <w:b/>
          <w:bCs/>
          <w:snapToGrid w:val="0"/>
          <w:kern w:val="0"/>
          <w:sz w:val="32"/>
          <w:szCs w:val="32"/>
        </w:rPr>
        <w:t>年</w:t>
      </w:r>
      <w:r>
        <w:rPr>
          <w:rFonts w:hint="eastAsia" w:ascii="方正小标宋简体" w:hAnsi="方正小标宋简体" w:eastAsia="方正小标宋简体" w:cs="方正小标宋简体"/>
          <w:b/>
          <w:bCs/>
          <w:snapToGrid w:val="0"/>
          <w:kern w:val="0"/>
          <w:sz w:val="32"/>
          <w:szCs w:val="32"/>
          <w:lang w:val="en-US" w:eastAsia="zh-CN"/>
        </w:rPr>
        <w:t>3</w:t>
      </w:r>
      <w:r>
        <w:rPr>
          <w:rFonts w:hint="eastAsia" w:ascii="方正小标宋简体" w:hAnsi="方正小标宋简体" w:eastAsia="方正小标宋简体" w:cs="方正小标宋简体"/>
          <w:b/>
          <w:bCs/>
          <w:snapToGrid w:val="0"/>
          <w:kern w:val="0"/>
          <w:sz w:val="32"/>
          <w:szCs w:val="32"/>
        </w:rPr>
        <w:t>月</w:t>
      </w:r>
    </w:p>
    <w:p>
      <w:pPr>
        <w:jc w:val="center"/>
        <w:rPr>
          <w:rFonts w:hint="eastAsia" w:ascii="方正小标宋简体" w:hAnsi="方正小标宋简体" w:eastAsia="方正小标宋简体" w:cs="方正小标宋简体"/>
          <w:b/>
          <w:bCs/>
          <w:snapToGrid w:val="0"/>
          <w:kern w:val="0"/>
          <w:sz w:val="32"/>
          <w:szCs w:val="32"/>
          <w:u w:val="single"/>
        </w:rPr>
      </w:pPr>
    </w:p>
    <w:p>
      <w:pPr>
        <w:jc w:val="center"/>
        <w:rPr>
          <w:rFonts w:hint="eastAsia" w:ascii="仿宋_GB2312" w:hAnsi="华文中宋" w:eastAsia="仿宋_GB2312"/>
          <w:b/>
          <w:sz w:val="44"/>
          <w:szCs w:val="44"/>
        </w:rPr>
      </w:pPr>
    </w:p>
    <w:p>
      <w:pPr>
        <w:adjustRightInd w:val="0"/>
        <w:snapToGrid w:val="0"/>
        <w:spacing w:line="360" w:lineRule="auto"/>
        <w:jc w:val="center"/>
        <w:outlineLvl w:val="0"/>
        <w:rPr>
          <w:rFonts w:hint="eastAsia" w:ascii="方正小标宋简体" w:eastAsia="方正小标宋简体"/>
          <w:color w:val="000000"/>
          <w:sz w:val="44"/>
          <w:szCs w:val="44"/>
        </w:rPr>
        <w:sectPr>
          <w:headerReference r:id="rId5" w:type="default"/>
          <w:footerReference r:id="rId6" w:type="default"/>
          <w:pgSz w:w="11906" w:h="16838"/>
          <w:pgMar w:top="1402" w:right="1585" w:bottom="1091" w:left="1701" w:header="851" w:footer="851" w:gutter="0"/>
          <w:pgNumType w:fmt="numberInDash"/>
          <w:cols w:space="720" w:num="1"/>
          <w:docGrid w:type="lines" w:linePitch="312" w:charSpace="0"/>
        </w:sectPr>
      </w:pPr>
    </w:p>
    <w:p>
      <w:pPr>
        <w:jc w:val="center"/>
        <w:rPr>
          <w:rFonts w:hint="eastAsia" w:ascii="仿宋_GB2312" w:hAnsi="华文中宋" w:eastAsia="仿宋_GB2312"/>
          <w:b/>
          <w:sz w:val="44"/>
          <w:szCs w:val="44"/>
        </w:rPr>
      </w:pPr>
      <w:r>
        <w:rPr>
          <w:rFonts w:hint="eastAsia" w:ascii="仿宋_GB2312" w:hAnsi="华文中宋" w:eastAsia="仿宋_GB2312"/>
          <w:b/>
          <w:sz w:val="44"/>
          <w:szCs w:val="44"/>
        </w:rPr>
        <w:t>目  录</w:t>
      </w:r>
    </w:p>
    <w:p>
      <w:pPr>
        <w:numPr>
          <w:ilvl w:val="0"/>
          <w:numId w:val="1"/>
        </w:numPr>
        <w:rPr>
          <w:rFonts w:hint="eastAsia" w:ascii="华文中宋" w:hAnsi="华文中宋" w:eastAsia="华文中宋"/>
          <w:b/>
          <w:sz w:val="30"/>
          <w:szCs w:val="30"/>
        </w:rPr>
      </w:pPr>
      <w:r>
        <w:rPr>
          <w:rFonts w:hint="eastAsia" w:ascii="宋体" w:hAnsi="宋体"/>
          <w:b/>
          <w:sz w:val="30"/>
          <w:szCs w:val="30"/>
        </w:rPr>
        <w:t>项目区域概况</w:t>
      </w:r>
    </w:p>
    <w:p>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（一）乡情基本概况</w:t>
      </w:r>
      <w:r>
        <w:rPr>
          <w:rFonts w:ascii="仿宋_GB2312" w:hAnsi="华文中宋" w:eastAsia="仿宋_GB2312"/>
          <w:sz w:val="30"/>
          <w:szCs w:val="30"/>
        </w:rPr>
        <w:t>……………………………………………</w:t>
      </w:r>
      <w:r>
        <w:rPr>
          <w:rFonts w:hint="eastAsia" w:ascii="仿宋_GB2312" w:hAnsi="华文中宋" w:eastAsia="仿宋_GB2312"/>
          <w:sz w:val="30"/>
          <w:szCs w:val="30"/>
        </w:rPr>
        <w:t>1</w:t>
      </w:r>
    </w:p>
    <w:p>
      <w:pPr>
        <w:ind w:firstLine="600" w:firstLineChars="200"/>
        <w:jc w:val="left"/>
        <w:rPr>
          <w:rFonts w:hint="eastAsia" w:ascii="华文中宋" w:hAnsi="华文中宋" w:eastAsia="华文中宋"/>
          <w:b/>
          <w:sz w:val="30"/>
          <w:szCs w:val="30"/>
        </w:rPr>
      </w:pPr>
      <w:r>
        <w:rPr>
          <w:rFonts w:hint="eastAsia" w:ascii="仿宋_GB2312" w:hAnsi="华文中宋" w:eastAsia="仿宋_GB2312"/>
          <w:sz w:val="30"/>
          <w:szCs w:val="30"/>
        </w:rPr>
        <w:t>（二）项目村基本概况</w:t>
      </w:r>
      <w:r>
        <w:rPr>
          <w:rFonts w:ascii="仿宋_GB2312" w:hAnsi="华文中宋" w:eastAsia="仿宋_GB2312"/>
          <w:sz w:val="30"/>
          <w:szCs w:val="30"/>
        </w:rPr>
        <w:t>…………………………………………</w:t>
      </w:r>
      <w:r>
        <w:rPr>
          <w:rFonts w:hint="eastAsia" w:ascii="仿宋_GB2312" w:hAnsi="华文中宋" w:eastAsia="仿宋_GB2312"/>
          <w:sz w:val="30"/>
          <w:szCs w:val="30"/>
        </w:rPr>
        <w:t>2</w:t>
      </w:r>
    </w:p>
    <w:p>
      <w:pPr>
        <w:numPr>
          <w:ilvl w:val="0"/>
          <w:numId w:val="1"/>
        </w:numPr>
        <w:jc w:val="left"/>
        <w:rPr>
          <w:rFonts w:hint="eastAsia" w:ascii="仿宋_GB2312" w:eastAsia="仿宋_GB2312"/>
          <w:sz w:val="30"/>
          <w:szCs w:val="30"/>
        </w:rPr>
      </w:pPr>
      <w:r>
        <w:rPr>
          <w:rFonts w:hint="eastAsia" w:ascii="仿宋_GB2312" w:eastAsia="仿宋_GB2312"/>
          <w:b/>
          <w:sz w:val="30"/>
          <w:szCs w:val="30"/>
        </w:rPr>
        <w:t>项目方案编制概况</w:t>
      </w:r>
      <w:r>
        <w:rPr>
          <w:rFonts w:ascii="仿宋_GB2312" w:eastAsia="仿宋_GB2312"/>
          <w:sz w:val="30"/>
          <w:szCs w:val="30"/>
        </w:rPr>
        <w:t>……………………………………………</w:t>
      </w:r>
      <w:r>
        <w:rPr>
          <w:rFonts w:hint="eastAsia" w:ascii="仿宋_GB2312" w:eastAsia="仿宋_GB2312"/>
          <w:sz w:val="30"/>
          <w:szCs w:val="30"/>
        </w:rPr>
        <w:t>.3</w:t>
      </w:r>
    </w:p>
    <w:p>
      <w:pPr>
        <w:ind w:firstLine="600" w:firstLineChars="200"/>
        <w:jc w:val="left"/>
        <w:rPr>
          <w:rFonts w:hint="eastAsia" w:ascii="仿宋_GB2312" w:eastAsia="仿宋_GB2312"/>
          <w:sz w:val="30"/>
          <w:szCs w:val="30"/>
        </w:rPr>
      </w:pPr>
      <w:r>
        <w:rPr>
          <w:rFonts w:hint="eastAsia" w:ascii="仿宋_GB2312" w:eastAsia="仿宋_GB2312"/>
          <w:sz w:val="30"/>
          <w:szCs w:val="30"/>
        </w:rPr>
        <w:t>（一）指导思想</w:t>
      </w:r>
      <w:r>
        <w:rPr>
          <w:rFonts w:ascii="仿宋_GB2312" w:eastAsia="仿宋_GB2312"/>
          <w:sz w:val="30"/>
          <w:szCs w:val="30"/>
        </w:rPr>
        <w:t>…………………………………………………</w:t>
      </w:r>
      <w:r>
        <w:rPr>
          <w:rFonts w:hint="eastAsia" w:ascii="仿宋_GB2312" w:eastAsia="仿宋_GB2312"/>
          <w:sz w:val="30"/>
          <w:szCs w:val="30"/>
        </w:rPr>
        <w:t>3</w:t>
      </w:r>
    </w:p>
    <w:p>
      <w:pPr>
        <w:ind w:firstLine="600" w:firstLineChars="200"/>
        <w:jc w:val="left"/>
        <w:rPr>
          <w:rFonts w:hint="eastAsia" w:ascii="仿宋_GB2312" w:eastAsia="仿宋_GB2312"/>
          <w:sz w:val="30"/>
          <w:szCs w:val="30"/>
        </w:rPr>
      </w:pPr>
      <w:r>
        <w:rPr>
          <w:rFonts w:hint="eastAsia" w:ascii="仿宋_GB2312" w:eastAsia="仿宋_GB2312"/>
          <w:sz w:val="30"/>
          <w:szCs w:val="30"/>
        </w:rPr>
        <w:t xml:space="preserve"> (二）方案编制</w:t>
      </w:r>
      <w:r>
        <w:rPr>
          <w:rFonts w:hint="eastAsia" w:ascii="仿宋_GB2312" w:eastAsia="仿宋_GB2312"/>
          <w:sz w:val="30"/>
          <w:szCs w:val="30"/>
          <w:lang w:eastAsia="zh-CN"/>
        </w:rPr>
        <w:t>依据</w:t>
      </w:r>
      <w:r>
        <w:rPr>
          <w:rFonts w:ascii="仿宋_GB2312" w:eastAsia="仿宋_GB2312"/>
          <w:sz w:val="30"/>
          <w:szCs w:val="30"/>
        </w:rPr>
        <w:t>……………………………………………</w:t>
      </w:r>
      <w:r>
        <w:rPr>
          <w:rFonts w:hint="eastAsia" w:ascii="仿宋_GB2312" w:eastAsia="仿宋_GB2312"/>
          <w:sz w:val="30"/>
          <w:szCs w:val="30"/>
        </w:rPr>
        <w:t>3</w:t>
      </w:r>
    </w:p>
    <w:p>
      <w:pPr>
        <w:ind w:firstLine="600" w:firstLineChars="200"/>
        <w:jc w:val="left"/>
        <w:rPr>
          <w:rFonts w:hint="eastAsia" w:ascii="仿宋_GB2312" w:eastAsia="仿宋_GB2312"/>
          <w:sz w:val="30"/>
          <w:szCs w:val="30"/>
        </w:rPr>
      </w:pPr>
      <w:r>
        <w:rPr>
          <w:rFonts w:hint="eastAsia" w:ascii="仿宋_GB2312" w:eastAsia="仿宋_GB2312"/>
          <w:sz w:val="30"/>
          <w:szCs w:val="30"/>
        </w:rPr>
        <w:t>（三）项目可行性和必要性</w:t>
      </w:r>
      <w:r>
        <w:rPr>
          <w:rFonts w:ascii="仿宋_GB2312" w:eastAsia="仿宋_GB2312"/>
          <w:sz w:val="30"/>
          <w:szCs w:val="30"/>
        </w:rPr>
        <w:t>……………………………………</w:t>
      </w:r>
      <w:r>
        <w:rPr>
          <w:rFonts w:hint="eastAsia" w:ascii="仿宋_GB2312" w:eastAsia="仿宋_GB2312"/>
          <w:sz w:val="30"/>
          <w:szCs w:val="30"/>
        </w:rPr>
        <w:t>4</w:t>
      </w:r>
    </w:p>
    <w:p>
      <w:pPr>
        <w:numPr>
          <w:ilvl w:val="0"/>
          <w:numId w:val="1"/>
        </w:numPr>
        <w:jc w:val="left"/>
        <w:rPr>
          <w:rFonts w:hint="eastAsia" w:ascii="仿宋_GB2312" w:eastAsia="仿宋_GB2312"/>
          <w:sz w:val="30"/>
          <w:szCs w:val="30"/>
        </w:rPr>
      </w:pPr>
      <w:r>
        <w:rPr>
          <w:rFonts w:hint="eastAsia" w:ascii="仿宋_GB2312" w:eastAsia="仿宋_GB2312"/>
          <w:b/>
          <w:sz w:val="30"/>
          <w:szCs w:val="30"/>
        </w:rPr>
        <w:t>项目建设内容及进度安排</w:t>
      </w:r>
      <w:r>
        <w:rPr>
          <w:rFonts w:ascii="仿宋_GB2312" w:eastAsia="仿宋_GB2312"/>
          <w:sz w:val="30"/>
          <w:szCs w:val="30"/>
        </w:rPr>
        <w:t>……………………………………</w:t>
      </w:r>
      <w:r>
        <w:rPr>
          <w:rFonts w:hint="eastAsia" w:ascii="仿宋_GB2312" w:eastAsia="仿宋_GB2312"/>
          <w:sz w:val="30"/>
          <w:szCs w:val="30"/>
        </w:rPr>
        <w:t>.5</w:t>
      </w:r>
    </w:p>
    <w:p>
      <w:pPr>
        <w:numPr>
          <w:ilvl w:val="0"/>
          <w:numId w:val="2"/>
        </w:numPr>
        <w:ind w:firstLine="600" w:firstLineChars="200"/>
        <w:jc w:val="left"/>
        <w:rPr>
          <w:rFonts w:hint="eastAsia" w:ascii="仿宋_GB2312" w:eastAsia="仿宋_GB2312"/>
          <w:sz w:val="30"/>
          <w:szCs w:val="30"/>
        </w:rPr>
      </w:pPr>
      <w:r>
        <w:rPr>
          <w:rFonts w:hint="eastAsia" w:ascii="仿宋_GB2312" w:eastAsia="仿宋_GB2312"/>
          <w:sz w:val="30"/>
          <w:szCs w:val="30"/>
        </w:rPr>
        <w:t>建设内容</w:t>
      </w:r>
      <w:r>
        <w:rPr>
          <w:rFonts w:hint="eastAsia" w:ascii="仿宋_GB2312" w:eastAsia="仿宋_GB2312"/>
          <w:sz w:val="30"/>
          <w:szCs w:val="30"/>
          <w:lang w:eastAsia="zh-CN"/>
        </w:rPr>
        <w:t>、</w:t>
      </w:r>
      <w:r>
        <w:rPr>
          <w:rFonts w:hint="eastAsia" w:ascii="仿宋_GB2312" w:eastAsia="仿宋_GB2312"/>
          <w:sz w:val="30"/>
          <w:szCs w:val="30"/>
        </w:rPr>
        <w:t>规模</w:t>
      </w:r>
      <w:r>
        <w:rPr>
          <w:rFonts w:hint="eastAsia" w:ascii="仿宋_GB2312" w:eastAsia="仿宋_GB2312"/>
          <w:sz w:val="30"/>
          <w:szCs w:val="30"/>
          <w:lang w:eastAsia="zh-CN"/>
        </w:rPr>
        <w:t>及投资预算</w:t>
      </w:r>
      <w:r>
        <w:rPr>
          <w:rFonts w:ascii="仿宋_GB2312" w:eastAsia="仿宋_GB2312"/>
          <w:sz w:val="30"/>
          <w:szCs w:val="30"/>
        </w:rPr>
        <w:t>…………………………</w:t>
      </w:r>
      <w:r>
        <w:rPr>
          <w:rFonts w:hint="eastAsia" w:ascii="仿宋_GB2312" w:eastAsia="仿宋_GB2312"/>
          <w:sz w:val="30"/>
          <w:szCs w:val="30"/>
          <w:lang w:val="en-US" w:eastAsia="zh-CN"/>
        </w:rPr>
        <w:t xml:space="preserve"> </w:t>
      </w:r>
      <w:r>
        <w:rPr>
          <w:rFonts w:hint="eastAsia" w:ascii="仿宋_GB2312" w:eastAsia="仿宋_GB2312"/>
          <w:sz w:val="30"/>
          <w:szCs w:val="30"/>
        </w:rPr>
        <w:t>.5</w:t>
      </w:r>
    </w:p>
    <w:p>
      <w:pPr>
        <w:ind w:firstLine="600" w:firstLineChars="200"/>
        <w:jc w:val="left"/>
        <w:rPr>
          <w:rFonts w:hint="eastAsia" w:ascii="仿宋_GB2312" w:eastAsia="仿宋_GB2312"/>
          <w:sz w:val="30"/>
          <w:szCs w:val="30"/>
        </w:rPr>
      </w:pPr>
      <w:r>
        <w:rPr>
          <w:rFonts w:hint="eastAsia" w:ascii="仿宋_GB2312" w:eastAsia="仿宋_GB2312"/>
          <w:sz w:val="30"/>
          <w:szCs w:val="30"/>
        </w:rPr>
        <w:t>（二）项目建设时限及进度安排.</w:t>
      </w:r>
      <w:r>
        <w:rPr>
          <w:rFonts w:ascii="仿宋_GB2312" w:eastAsia="仿宋_GB2312"/>
          <w:sz w:val="30"/>
          <w:szCs w:val="30"/>
        </w:rPr>
        <w:t>……………………………</w:t>
      </w:r>
      <w:r>
        <w:rPr>
          <w:rFonts w:hint="eastAsia" w:ascii="仿宋_GB2312" w:eastAsia="仿宋_GB2312"/>
          <w:sz w:val="30"/>
          <w:szCs w:val="30"/>
        </w:rPr>
        <w:t>.6</w:t>
      </w:r>
    </w:p>
    <w:p>
      <w:pPr>
        <w:rPr>
          <w:rFonts w:ascii="仿宋_GB2312" w:eastAsia="仿宋_GB2312"/>
          <w:sz w:val="30"/>
          <w:szCs w:val="30"/>
        </w:rPr>
      </w:pPr>
      <w:r>
        <w:rPr>
          <w:rFonts w:hint="eastAsia" w:ascii="仿宋_GB2312" w:eastAsia="仿宋_GB2312"/>
          <w:b/>
          <w:sz w:val="30"/>
          <w:szCs w:val="30"/>
        </w:rPr>
        <w:t>四、项目组织管理及保障措施</w:t>
      </w:r>
      <w:r>
        <w:rPr>
          <w:rFonts w:ascii="仿宋_GB2312" w:eastAsia="仿宋_GB2312"/>
          <w:sz w:val="30"/>
          <w:szCs w:val="30"/>
        </w:rPr>
        <w:t>………………………………………</w:t>
      </w:r>
      <w:r>
        <w:rPr>
          <w:rFonts w:hint="eastAsia" w:ascii="仿宋_GB2312" w:eastAsia="仿宋_GB2312"/>
          <w:sz w:val="30"/>
          <w:szCs w:val="30"/>
        </w:rPr>
        <w:t>6</w:t>
      </w:r>
    </w:p>
    <w:p>
      <w:pPr>
        <w:ind w:firstLine="600" w:firstLineChars="200"/>
        <w:rPr>
          <w:rFonts w:ascii="仿宋_GB2312" w:eastAsia="仿宋_GB2312"/>
          <w:sz w:val="30"/>
          <w:szCs w:val="30"/>
        </w:rPr>
      </w:pPr>
      <w:r>
        <w:rPr>
          <w:rFonts w:hint="eastAsia" w:ascii="仿宋_GB2312" w:eastAsia="仿宋_GB2312"/>
          <w:sz w:val="30"/>
          <w:szCs w:val="30"/>
        </w:rPr>
        <w:t>（一）组织保障措施</w:t>
      </w:r>
      <w:r>
        <w:rPr>
          <w:rFonts w:ascii="仿宋_GB2312" w:eastAsia="仿宋_GB2312"/>
          <w:sz w:val="30"/>
          <w:szCs w:val="30"/>
        </w:rPr>
        <w:t>……………………………………………</w:t>
      </w:r>
      <w:r>
        <w:rPr>
          <w:rFonts w:hint="eastAsia" w:ascii="仿宋_GB2312" w:eastAsia="仿宋_GB2312"/>
          <w:sz w:val="30"/>
          <w:szCs w:val="30"/>
        </w:rPr>
        <w:t>6</w:t>
      </w:r>
    </w:p>
    <w:p>
      <w:pPr>
        <w:ind w:firstLine="600" w:firstLineChars="200"/>
        <w:rPr>
          <w:rFonts w:hint="eastAsia" w:ascii="仿宋_GB2312" w:eastAsia="仿宋_GB2312"/>
          <w:sz w:val="30"/>
          <w:szCs w:val="30"/>
          <w:lang w:eastAsia="zh-CN"/>
        </w:rPr>
      </w:pPr>
      <w:r>
        <w:rPr>
          <w:rFonts w:hint="eastAsia" w:ascii="仿宋_GB2312" w:eastAsia="仿宋_GB2312"/>
          <w:sz w:val="30"/>
          <w:szCs w:val="30"/>
        </w:rPr>
        <w:t>（二）项目管理措施</w:t>
      </w:r>
      <w:r>
        <w:rPr>
          <w:rFonts w:ascii="仿宋_GB2312" w:eastAsia="仿宋_GB2312"/>
          <w:sz w:val="30"/>
          <w:szCs w:val="30"/>
        </w:rPr>
        <w:t>……………………………………………</w:t>
      </w:r>
      <w:r>
        <w:rPr>
          <w:rFonts w:hint="eastAsia" w:ascii="仿宋_GB2312" w:eastAsia="仿宋_GB2312"/>
          <w:sz w:val="30"/>
          <w:szCs w:val="30"/>
          <w:lang w:val="en-US" w:eastAsia="zh-CN"/>
        </w:rPr>
        <w:t>8</w:t>
      </w:r>
    </w:p>
    <w:p>
      <w:pPr>
        <w:ind w:firstLine="600" w:firstLineChars="200"/>
        <w:rPr>
          <w:rFonts w:ascii="仿宋_GB2312" w:eastAsia="仿宋_GB2312"/>
          <w:sz w:val="30"/>
          <w:szCs w:val="30"/>
        </w:rPr>
      </w:pPr>
      <w:r>
        <w:rPr>
          <w:rFonts w:hint="eastAsia" w:ascii="仿宋_GB2312" w:eastAsia="仿宋_GB2312"/>
          <w:sz w:val="30"/>
          <w:szCs w:val="30"/>
        </w:rPr>
        <w:t>（三）质量保障措施</w:t>
      </w:r>
      <w:r>
        <w:rPr>
          <w:rFonts w:ascii="仿宋_GB2312" w:eastAsia="仿宋_GB2312"/>
          <w:sz w:val="30"/>
          <w:szCs w:val="30"/>
        </w:rPr>
        <w:t>……………………………………………</w:t>
      </w:r>
      <w:r>
        <w:rPr>
          <w:rFonts w:hint="eastAsia" w:ascii="仿宋_GB2312" w:eastAsia="仿宋_GB2312"/>
          <w:sz w:val="30"/>
          <w:szCs w:val="30"/>
        </w:rPr>
        <w:t>9</w:t>
      </w:r>
    </w:p>
    <w:p>
      <w:pPr>
        <w:ind w:firstLine="600" w:firstLineChars="200"/>
        <w:rPr>
          <w:rFonts w:hint="default" w:ascii="仿宋_GB2312" w:eastAsia="仿宋_GB2312"/>
          <w:sz w:val="30"/>
          <w:szCs w:val="30"/>
          <w:lang w:val="en-US" w:eastAsia="zh-CN"/>
        </w:rPr>
      </w:pPr>
      <w:r>
        <w:rPr>
          <w:rFonts w:hint="eastAsia" w:ascii="仿宋_GB2312" w:eastAsia="仿宋_GB2312"/>
          <w:sz w:val="30"/>
          <w:szCs w:val="30"/>
        </w:rPr>
        <w:t>（四）资金管理措施</w:t>
      </w:r>
      <w:r>
        <w:rPr>
          <w:rFonts w:ascii="仿宋_GB2312" w:eastAsia="仿宋_GB2312"/>
          <w:sz w:val="30"/>
          <w:szCs w:val="30"/>
        </w:rPr>
        <w:t>……………………………………………</w:t>
      </w:r>
      <w:r>
        <w:rPr>
          <w:rFonts w:hint="eastAsia" w:ascii="仿宋_GB2312" w:eastAsia="仿宋_GB2312"/>
          <w:sz w:val="30"/>
          <w:szCs w:val="30"/>
          <w:lang w:val="en-US" w:eastAsia="zh-CN"/>
        </w:rPr>
        <w:t>10</w:t>
      </w:r>
    </w:p>
    <w:p>
      <w:pPr>
        <w:ind w:firstLine="600" w:firstLineChars="200"/>
        <w:rPr>
          <w:rFonts w:ascii="仿宋_GB2312" w:eastAsia="仿宋_GB2312"/>
          <w:sz w:val="30"/>
          <w:szCs w:val="30"/>
        </w:rPr>
      </w:pPr>
      <w:r>
        <w:rPr>
          <w:rFonts w:hint="eastAsia" w:ascii="仿宋_GB2312" w:eastAsia="仿宋_GB2312"/>
          <w:sz w:val="30"/>
          <w:szCs w:val="30"/>
        </w:rPr>
        <w:t>（五）项目档案管理</w:t>
      </w:r>
      <w:r>
        <w:rPr>
          <w:rFonts w:ascii="仿宋_GB2312" w:eastAsia="仿宋_GB2312"/>
          <w:sz w:val="30"/>
          <w:szCs w:val="30"/>
        </w:rPr>
        <w:t>……………………………………………</w:t>
      </w:r>
      <w:r>
        <w:rPr>
          <w:rFonts w:hint="eastAsia" w:ascii="仿宋_GB2312" w:eastAsia="仿宋_GB2312"/>
          <w:sz w:val="30"/>
          <w:szCs w:val="30"/>
        </w:rPr>
        <w:t>10</w:t>
      </w:r>
    </w:p>
    <w:p>
      <w:pPr>
        <w:rPr>
          <w:rFonts w:hint="eastAsia" w:ascii="仿宋_GB2312" w:eastAsia="仿宋_GB2312"/>
          <w:sz w:val="30"/>
          <w:szCs w:val="30"/>
        </w:rPr>
      </w:pPr>
      <w:r>
        <w:rPr>
          <w:rFonts w:hint="eastAsia" w:ascii="仿宋_GB2312" w:eastAsia="仿宋_GB2312"/>
          <w:b/>
          <w:sz w:val="30"/>
          <w:szCs w:val="30"/>
        </w:rPr>
        <w:t xml:space="preserve">五、效益分析 </w:t>
      </w:r>
      <w:r>
        <w:rPr>
          <w:rFonts w:ascii="仿宋_GB2312" w:eastAsia="仿宋_GB2312"/>
          <w:sz w:val="30"/>
          <w:szCs w:val="30"/>
        </w:rPr>
        <w:t>………………………………………………………</w:t>
      </w:r>
      <w:r>
        <w:rPr>
          <w:rFonts w:hint="eastAsia" w:ascii="仿宋_GB2312" w:eastAsia="仿宋_GB2312"/>
          <w:sz w:val="30"/>
          <w:szCs w:val="30"/>
        </w:rPr>
        <w:t>10</w:t>
      </w:r>
    </w:p>
    <w:p>
      <w:pPr>
        <w:ind w:firstLine="600" w:firstLineChars="200"/>
        <w:rPr>
          <w:rFonts w:hint="eastAsia" w:ascii="仿宋_GB2312" w:eastAsia="仿宋_GB2312"/>
          <w:sz w:val="30"/>
          <w:szCs w:val="30"/>
        </w:rPr>
      </w:pPr>
      <w:r>
        <w:rPr>
          <w:rFonts w:hint="eastAsia" w:ascii="仿宋_GB2312" w:eastAsia="仿宋_GB2312"/>
          <w:sz w:val="30"/>
          <w:szCs w:val="30"/>
        </w:rPr>
        <w:t>（一）扶贫效益</w:t>
      </w:r>
      <w:r>
        <w:rPr>
          <w:rFonts w:ascii="仿宋_GB2312" w:eastAsia="仿宋_GB2312"/>
          <w:sz w:val="30"/>
          <w:szCs w:val="30"/>
        </w:rPr>
        <w:t>………………………………………………</w:t>
      </w:r>
      <w:r>
        <w:rPr>
          <w:rFonts w:hint="eastAsia" w:ascii="仿宋_GB2312" w:eastAsia="仿宋_GB2312"/>
          <w:sz w:val="30"/>
          <w:szCs w:val="30"/>
        </w:rPr>
        <w:t>.10</w:t>
      </w:r>
    </w:p>
    <w:p>
      <w:pPr>
        <w:ind w:firstLine="600" w:firstLineChars="200"/>
        <w:rPr>
          <w:rFonts w:hint="eastAsia" w:ascii="仿宋_GB2312" w:eastAsia="仿宋_GB2312"/>
          <w:sz w:val="30"/>
          <w:szCs w:val="30"/>
        </w:rPr>
      </w:pPr>
      <w:r>
        <w:rPr>
          <w:rFonts w:hint="eastAsia" w:ascii="仿宋_GB2312" w:eastAsia="仿宋_GB2312"/>
          <w:sz w:val="30"/>
          <w:szCs w:val="30"/>
        </w:rPr>
        <w:t>（二）经济效益</w:t>
      </w:r>
      <w:r>
        <w:rPr>
          <w:rFonts w:ascii="仿宋_GB2312" w:eastAsia="仿宋_GB2312"/>
          <w:sz w:val="30"/>
          <w:szCs w:val="30"/>
        </w:rPr>
        <w:t>………………………………………………</w:t>
      </w:r>
      <w:r>
        <w:rPr>
          <w:rFonts w:hint="eastAsia" w:ascii="仿宋_GB2312" w:eastAsia="仿宋_GB2312"/>
          <w:sz w:val="30"/>
          <w:szCs w:val="30"/>
        </w:rPr>
        <w:t>.10</w:t>
      </w:r>
    </w:p>
    <w:p>
      <w:pPr>
        <w:ind w:firstLine="600" w:firstLineChars="200"/>
        <w:rPr>
          <w:rFonts w:hint="eastAsia" w:ascii="仿宋_GB2312" w:eastAsia="仿宋_GB2312"/>
          <w:sz w:val="30"/>
          <w:szCs w:val="30"/>
        </w:rPr>
      </w:pPr>
      <w:r>
        <w:rPr>
          <w:rFonts w:hint="eastAsia" w:ascii="仿宋_GB2312" w:eastAsia="仿宋_GB2312"/>
          <w:sz w:val="30"/>
          <w:szCs w:val="30"/>
        </w:rPr>
        <w:t>（三）社会效益</w:t>
      </w:r>
      <w:r>
        <w:rPr>
          <w:rFonts w:ascii="仿宋_GB2312" w:eastAsia="仿宋_GB2312"/>
          <w:sz w:val="30"/>
          <w:szCs w:val="30"/>
        </w:rPr>
        <w:t>………………………………………………</w:t>
      </w:r>
      <w:r>
        <w:rPr>
          <w:rFonts w:hint="eastAsia" w:ascii="仿宋_GB2312" w:eastAsia="仿宋_GB2312"/>
          <w:sz w:val="30"/>
          <w:szCs w:val="30"/>
        </w:rPr>
        <w:t>.11</w:t>
      </w:r>
    </w:p>
    <w:p>
      <w:pPr>
        <w:ind w:firstLine="600" w:firstLineChars="200"/>
        <w:rPr>
          <w:rFonts w:hint="eastAsia" w:ascii="仿宋_GB2312" w:eastAsia="仿宋_GB2312"/>
          <w:sz w:val="30"/>
          <w:szCs w:val="30"/>
        </w:rPr>
      </w:pPr>
      <w:r>
        <w:rPr>
          <w:rFonts w:hint="eastAsia" w:ascii="仿宋_GB2312" w:eastAsia="仿宋_GB2312"/>
          <w:sz w:val="30"/>
          <w:szCs w:val="30"/>
        </w:rPr>
        <w:t>（四）生态效益</w:t>
      </w:r>
      <w:r>
        <w:rPr>
          <w:rFonts w:ascii="仿宋_GB2312" w:eastAsia="仿宋_GB2312"/>
          <w:sz w:val="30"/>
          <w:szCs w:val="30"/>
        </w:rPr>
        <w:t>………………………………………………</w:t>
      </w:r>
      <w:r>
        <w:rPr>
          <w:rFonts w:hint="eastAsia" w:ascii="仿宋_GB2312" w:eastAsia="仿宋_GB2312"/>
          <w:sz w:val="30"/>
          <w:szCs w:val="30"/>
        </w:rPr>
        <w:t>.11</w:t>
      </w:r>
    </w:p>
    <w:p>
      <w:pPr>
        <w:rPr>
          <w:rFonts w:hint="eastAsia" w:ascii="仿宋_GB2312" w:eastAsia="仿宋_GB2312"/>
          <w:sz w:val="30"/>
          <w:szCs w:val="30"/>
        </w:rPr>
      </w:pPr>
      <w:r>
        <w:rPr>
          <w:rFonts w:hint="eastAsia" w:ascii="仿宋_GB2312" w:eastAsia="仿宋_GB2312"/>
          <w:b/>
          <w:sz w:val="30"/>
          <w:szCs w:val="30"/>
        </w:rPr>
        <w:t>七、项目建后管护</w:t>
      </w:r>
      <w:r>
        <w:rPr>
          <w:rFonts w:ascii="仿宋_GB2312" w:eastAsia="仿宋_GB2312"/>
          <w:sz w:val="30"/>
          <w:szCs w:val="30"/>
        </w:rPr>
        <w:t>…………………………………………………</w:t>
      </w:r>
      <w:r>
        <w:rPr>
          <w:rFonts w:hint="eastAsia" w:ascii="仿宋_GB2312" w:eastAsia="仿宋_GB2312"/>
          <w:sz w:val="30"/>
          <w:szCs w:val="30"/>
        </w:rPr>
        <w:t>.11</w:t>
      </w:r>
    </w:p>
    <w:p>
      <w:pPr>
        <w:ind w:firstLine="600" w:firstLineChars="200"/>
        <w:rPr>
          <w:rFonts w:ascii="仿宋_GB2312" w:eastAsia="仿宋_GB2312"/>
          <w:sz w:val="30"/>
          <w:szCs w:val="30"/>
        </w:rPr>
      </w:pPr>
      <w:r>
        <w:rPr>
          <w:rFonts w:hint="eastAsia" w:ascii="仿宋_GB2312" w:eastAsia="仿宋_GB2312"/>
          <w:sz w:val="30"/>
          <w:szCs w:val="30"/>
        </w:rPr>
        <w:t>（一）管护形式</w:t>
      </w:r>
      <w:r>
        <w:rPr>
          <w:rFonts w:ascii="仿宋_GB2312" w:eastAsia="仿宋_GB2312"/>
          <w:sz w:val="30"/>
          <w:szCs w:val="30"/>
        </w:rPr>
        <w:t>………………………………………………</w:t>
      </w:r>
      <w:r>
        <w:rPr>
          <w:rFonts w:hint="eastAsia" w:ascii="仿宋_GB2312" w:eastAsia="仿宋_GB2312"/>
          <w:sz w:val="30"/>
          <w:szCs w:val="30"/>
        </w:rPr>
        <w:t>.11</w:t>
      </w:r>
    </w:p>
    <w:p>
      <w:pPr>
        <w:ind w:firstLine="600" w:firstLineChars="200"/>
        <w:rPr>
          <w:rFonts w:hint="eastAsia" w:ascii="仿宋_GB2312" w:eastAsia="仿宋_GB2312"/>
          <w:sz w:val="30"/>
          <w:szCs w:val="30"/>
        </w:rPr>
      </w:pPr>
      <w:r>
        <w:rPr>
          <w:rFonts w:hint="eastAsia" w:ascii="仿宋_GB2312" w:eastAsia="仿宋_GB2312"/>
          <w:sz w:val="30"/>
          <w:szCs w:val="30"/>
        </w:rPr>
        <w:t>（二）管护制度</w:t>
      </w:r>
      <w:r>
        <w:rPr>
          <w:rFonts w:ascii="仿宋_GB2312" w:eastAsia="仿宋_GB2312"/>
          <w:sz w:val="30"/>
          <w:szCs w:val="30"/>
        </w:rPr>
        <w:t>………………………………………………</w:t>
      </w:r>
      <w:r>
        <w:rPr>
          <w:rFonts w:hint="eastAsia" w:ascii="仿宋_GB2312" w:eastAsia="仿宋_GB2312"/>
          <w:sz w:val="30"/>
          <w:szCs w:val="30"/>
        </w:rPr>
        <w:t>.12</w:t>
      </w:r>
    </w:p>
    <w:p>
      <w:pPr>
        <w:ind w:firstLine="600" w:firstLineChars="200"/>
        <w:rPr>
          <w:rFonts w:hint="eastAsia" w:ascii="仿宋_GB2312" w:eastAsia="仿宋_GB2312"/>
          <w:sz w:val="30"/>
          <w:szCs w:val="30"/>
        </w:rPr>
      </w:pPr>
    </w:p>
    <w:p>
      <w:pPr>
        <w:pStyle w:val="2"/>
        <w:ind w:left="840" w:hanging="420"/>
        <w:rPr>
          <w:rFonts w:hint="eastAsia"/>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eastAsia="仿宋_GB2312"/>
          <w:sz w:val="30"/>
          <w:szCs w:val="30"/>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ind w:firstLine="660"/>
        <w:rPr>
          <w:rFonts w:hint="eastAsia" w:ascii="黑体" w:hAnsi="黑体" w:eastAsia="黑体" w:cs="黑体"/>
          <w:sz w:val="32"/>
          <w:szCs w:val="32"/>
        </w:rPr>
      </w:pPr>
    </w:p>
    <w:p>
      <w:pPr>
        <w:adjustRightInd w:val="0"/>
        <w:snapToGrid w:val="0"/>
        <w:spacing w:line="360" w:lineRule="auto"/>
        <w:ind w:firstLine="640" w:firstLineChars="200"/>
        <w:jc w:val="center"/>
        <w:rPr>
          <w:rFonts w:hint="eastAsia" w:ascii="仿宋_GB2312" w:eastAsia="仿宋_GB2312"/>
          <w:color w:val="000000"/>
          <w:sz w:val="32"/>
          <w:szCs w:val="32"/>
        </w:rPr>
      </w:pPr>
    </w:p>
    <w:p>
      <w:pPr>
        <w:adjustRightInd w:val="0"/>
        <w:snapToGrid w:val="0"/>
        <w:spacing w:line="360" w:lineRule="auto"/>
        <w:jc w:val="center"/>
        <w:outlineLvl w:val="0"/>
        <w:rPr>
          <w:rFonts w:hint="eastAsia" w:ascii="方正小标宋简体" w:eastAsia="方正小标宋简体"/>
          <w:color w:val="000000"/>
          <w:sz w:val="44"/>
          <w:szCs w:val="44"/>
        </w:rPr>
      </w:pPr>
    </w:p>
    <w:p>
      <w:pPr>
        <w:adjustRightInd w:val="0"/>
        <w:snapToGrid w:val="0"/>
        <w:spacing w:line="360" w:lineRule="auto"/>
        <w:jc w:val="center"/>
        <w:outlineLvl w:val="0"/>
        <w:rPr>
          <w:rFonts w:hint="eastAsia" w:ascii="方正小标宋简体" w:eastAsia="方正小标宋简体"/>
          <w:color w:val="000000"/>
          <w:sz w:val="44"/>
          <w:szCs w:val="44"/>
        </w:rPr>
        <w:sectPr>
          <w:headerReference r:id="rId7" w:type="default"/>
          <w:footerReference r:id="rId8" w:type="default"/>
          <w:pgSz w:w="11906" w:h="16838"/>
          <w:pgMar w:top="1402" w:right="1585" w:bottom="1091" w:left="1701" w:header="851" w:footer="851" w:gutter="0"/>
          <w:pgNumType w:fmt="numberInDash" w:start="1"/>
          <w:cols w:space="720" w:num="1"/>
          <w:docGrid w:type="lines" w:linePitch="312" w:charSpace="0"/>
        </w:sectPr>
      </w:pPr>
    </w:p>
    <w:p>
      <w:pPr>
        <w:rPr>
          <w:rFonts w:hint="eastAsia"/>
        </w:rPr>
      </w:pPr>
    </w:p>
    <w:p>
      <w:pPr>
        <w:jc w:val="center"/>
        <w:rPr>
          <w:rFonts w:hint="eastAsia" w:ascii="仿宋_GB2312" w:eastAsia="仿宋_GB2312"/>
          <w:color w:val="000000"/>
          <w:sz w:val="44"/>
          <w:szCs w:val="44"/>
        </w:rPr>
      </w:pPr>
      <w:r>
        <w:rPr>
          <w:rFonts w:hint="eastAsia" w:ascii="方正小标宋简体" w:hAnsi="方正小标宋简体" w:eastAsia="方正小标宋简体" w:cs="方正小标宋简体"/>
          <w:sz w:val="44"/>
          <w:szCs w:val="44"/>
        </w:rPr>
        <w:t>梁河县20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年上海市对口帮扶云南省项目——平山乡</w:t>
      </w:r>
      <w:r>
        <w:rPr>
          <w:rFonts w:hint="eastAsia" w:ascii="方正小标宋简体" w:hAnsi="方正小标宋简体" w:eastAsia="方正小标宋简体" w:cs="方正小标宋简体"/>
          <w:sz w:val="44"/>
          <w:szCs w:val="44"/>
          <w:lang w:eastAsia="zh-CN"/>
        </w:rPr>
        <w:t>上河东</w:t>
      </w:r>
      <w:r>
        <w:rPr>
          <w:rFonts w:hint="eastAsia" w:ascii="方正小标宋简体" w:hAnsi="方正小标宋简体" w:eastAsia="方正小标宋简体" w:cs="方正小标宋简体"/>
          <w:sz w:val="44"/>
          <w:szCs w:val="44"/>
        </w:rPr>
        <w:t>贫困村</w:t>
      </w:r>
      <w:r>
        <w:rPr>
          <w:rFonts w:hint="eastAsia" w:ascii="方正小标宋简体" w:hAnsi="方正小标宋简体" w:eastAsia="方正小标宋简体" w:cs="方正小标宋简体"/>
          <w:sz w:val="44"/>
          <w:szCs w:val="44"/>
          <w:lang w:eastAsia="zh-CN"/>
        </w:rPr>
        <w:t>蚕桑产业</w:t>
      </w:r>
      <w:r>
        <w:rPr>
          <w:rFonts w:hint="eastAsia" w:ascii="方正小标宋简体" w:hAnsi="方正小标宋简体" w:eastAsia="方正小标宋简体" w:cs="方正小标宋简体"/>
          <w:sz w:val="44"/>
          <w:szCs w:val="44"/>
        </w:rPr>
        <w:t>示范园建设实施方案</w:t>
      </w:r>
    </w:p>
    <w:p>
      <w:pPr>
        <w:adjustRightInd w:val="0"/>
        <w:snapToGrid w:val="0"/>
        <w:spacing w:line="360" w:lineRule="auto"/>
        <w:ind w:firstLine="640" w:firstLineChars="200"/>
        <w:rPr>
          <w:rFonts w:hint="eastAsia" w:eastAsia="仿宋_GB2312" w:cs="仿宋_GB2312"/>
          <w:sz w:val="32"/>
          <w:szCs w:val="32"/>
        </w:rPr>
      </w:pPr>
    </w:p>
    <w:p>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为加快和完善我乡基础设施建设，增强产业发展后劲，加快贫困人口脱贫致富进程，促进乡村振兴，根据</w:t>
      </w:r>
      <w:r>
        <w:rPr>
          <w:rFonts w:hint="eastAsia" w:eastAsia="仿宋_GB2312" w:cs="仿宋_GB2312"/>
          <w:sz w:val="32"/>
          <w:szCs w:val="32"/>
          <w:lang w:eastAsia="zh-CN"/>
        </w:rPr>
        <w:t>《上海市对口支援与合作交流工作领导小组办公室关于做好</w:t>
      </w:r>
      <w:r>
        <w:rPr>
          <w:rFonts w:hint="eastAsia" w:eastAsia="仿宋_GB2312" w:cs="仿宋_GB2312"/>
          <w:sz w:val="32"/>
          <w:szCs w:val="32"/>
          <w:lang w:val="en-US" w:eastAsia="zh-CN"/>
        </w:rPr>
        <w:t>2020年上海市对口帮扶云南省项目资金计划编制工作的函》</w:t>
      </w:r>
      <w:r>
        <w:rPr>
          <w:rFonts w:hint="eastAsia" w:eastAsia="仿宋_GB2312" w:cs="仿宋_GB2312"/>
          <w:sz w:val="32"/>
          <w:szCs w:val="32"/>
        </w:rPr>
        <w:t>（云</w:t>
      </w:r>
      <w:r>
        <w:rPr>
          <w:rFonts w:hint="eastAsia" w:eastAsia="仿宋_GB2312" w:cs="仿宋_GB2312"/>
          <w:sz w:val="32"/>
          <w:szCs w:val="32"/>
          <w:lang w:eastAsia="zh-CN"/>
        </w:rPr>
        <w:t>合组</w:t>
      </w:r>
      <w:r>
        <w:rPr>
          <w:rFonts w:hint="eastAsia" w:eastAsia="仿宋_GB2312" w:cs="仿宋_GB2312"/>
          <w:sz w:val="32"/>
          <w:szCs w:val="32"/>
        </w:rPr>
        <w:t>办〔20</w:t>
      </w:r>
      <w:r>
        <w:rPr>
          <w:rFonts w:hint="eastAsia" w:eastAsia="仿宋_GB2312" w:cs="仿宋_GB2312"/>
          <w:sz w:val="32"/>
          <w:szCs w:val="32"/>
          <w:lang w:val="en-US" w:eastAsia="zh-CN"/>
        </w:rPr>
        <w:t>19</w:t>
      </w:r>
      <w:r>
        <w:rPr>
          <w:rFonts w:hint="eastAsia" w:eastAsia="仿宋_GB2312" w:cs="仿宋_GB2312"/>
          <w:sz w:val="32"/>
          <w:szCs w:val="32"/>
        </w:rPr>
        <w:t>〕</w:t>
      </w:r>
      <w:r>
        <w:rPr>
          <w:rFonts w:hint="eastAsia" w:eastAsia="仿宋_GB2312" w:cs="仿宋_GB2312"/>
          <w:sz w:val="32"/>
          <w:szCs w:val="32"/>
          <w:lang w:val="en-US" w:eastAsia="zh-CN"/>
        </w:rPr>
        <w:t>48</w:t>
      </w:r>
      <w:r>
        <w:rPr>
          <w:rFonts w:hint="eastAsia" w:eastAsia="仿宋_GB2312" w:cs="仿宋_GB2312"/>
          <w:sz w:val="32"/>
          <w:szCs w:val="32"/>
        </w:rPr>
        <w:t>号）《云南省沪滇扶贫协作领导小组办公室关于转发&lt;20</w:t>
      </w:r>
      <w:r>
        <w:rPr>
          <w:rFonts w:hint="eastAsia" w:eastAsia="仿宋_GB2312" w:cs="仿宋_GB2312"/>
          <w:sz w:val="32"/>
          <w:szCs w:val="32"/>
          <w:lang w:val="en-US" w:eastAsia="zh-CN"/>
        </w:rPr>
        <w:t>20</w:t>
      </w:r>
      <w:r>
        <w:rPr>
          <w:rFonts w:hint="eastAsia" w:eastAsia="仿宋_GB2312" w:cs="仿宋_GB2312"/>
          <w:sz w:val="32"/>
          <w:szCs w:val="32"/>
        </w:rPr>
        <w:t>年上海市对口帮扶云南省项目资金计划安排的函&gt;的通知》（云沪滇办〔20</w:t>
      </w:r>
      <w:r>
        <w:rPr>
          <w:rFonts w:hint="eastAsia" w:eastAsia="仿宋_GB2312" w:cs="仿宋_GB2312"/>
          <w:sz w:val="32"/>
          <w:szCs w:val="32"/>
          <w:lang w:val="en-US" w:eastAsia="zh-CN"/>
        </w:rPr>
        <w:t>20</w:t>
      </w:r>
      <w:r>
        <w:rPr>
          <w:rFonts w:hint="eastAsia" w:eastAsia="仿宋_GB2312" w:cs="仿宋_GB2312"/>
          <w:sz w:val="32"/>
          <w:szCs w:val="32"/>
        </w:rPr>
        <w:t>〕</w:t>
      </w:r>
      <w:r>
        <w:rPr>
          <w:rFonts w:hint="eastAsia" w:eastAsia="仿宋_GB2312" w:cs="仿宋_GB2312"/>
          <w:sz w:val="32"/>
          <w:szCs w:val="32"/>
          <w:lang w:val="en-US" w:eastAsia="zh-CN"/>
        </w:rPr>
        <w:t>1</w:t>
      </w:r>
      <w:r>
        <w:rPr>
          <w:rFonts w:hint="eastAsia" w:eastAsia="仿宋_GB2312" w:cs="仿宋_GB2312"/>
          <w:sz w:val="32"/>
          <w:szCs w:val="32"/>
        </w:rPr>
        <w:t>号）文件精神，根据乡党委班子研究讨论，结合我乡“十三五” 精准扶贫措施，特制定本实施方案。</w:t>
      </w:r>
    </w:p>
    <w:p>
      <w:pPr>
        <w:adjustRightInd w:val="0"/>
        <w:snapToGrid w:val="0"/>
        <w:spacing w:line="360" w:lineRule="auto"/>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一、项目区域概况</w:t>
      </w:r>
    </w:p>
    <w:p>
      <w:pPr>
        <w:adjustRightInd w:val="0"/>
        <w:snapToGrid w:val="0"/>
        <w:spacing w:line="360" w:lineRule="auto"/>
        <w:ind w:firstLine="643" w:firstLineChars="200"/>
        <w:outlineLvl w:val="0"/>
        <w:rPr>
          <w:rFonts w:hint="eastAsia" w:ascii="楷体" w:hAnsi="楷体" w:eastAsia="楷体" w:cs="楷体"/>
          <w:b/>
          <w:bCs/>
          <w:sz w:val="32"/>
          <w:szCs w:val="32"/>
        </w:rPr>
      </w:pPr>
      <w:r>
        <w:rPr>
          <w:rFonts w:hint="eastAsia" w:ascii="楷体" w:hAnsi="楷体" w:eastAsia="楷体" w:cs="楷体"/>
          <w:b/>
          <w:bCs/>
          <w:sz w:val="32"/>
          <w:szCs w:val="32"/>
        </w:rPr>
        <w:t>（一）乡情基本概况</w:t>
      </w:r>
    </w:p>
    <w:p>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平山乡位于梁河县城东北部，乡政府驻地距离县城 32 公里，全乡辖6个村委会49个自然村81个村民小组，国土面积122平方公里。201</w:t>
      </w:r>
      <w:r>
        <w:rPr>
          <w:rFonts w:hint="eastAsia" w:eastAsia="仿宋_GB2312" w:cs="仿宋_GB2312"/>
          <w:sz w:val="32"/>
          <w:szCs w:val="32"/>
          <w:lang w:val="en-US" w:eastAsia="zh-CN"/>
        </w:rPr>
        <w:t>9</w:t>
      </w:r>
      <w:r>
        <w:rPr>
          <w:rFonts w:hint="eastAsia" w:eastAsia="仿宋_GB2312" w:cs="仿宋_GB2312"/>
          <w:sz w:val="32"/>
          <w:szCs w:val="32"/>
        </w:rPr>
        <w:t>年末，实有耕地面积18659亩，其中水田8519亩，旱地10140亩，人均耕地1.03亩，全乡共45</w:t>
      </w:r>
      <w:r>
        <w:rPr>
          <w:rFonts w:hint="eastAsia" w:eastAsia="仿宋_GB2312" w:cs="仿宋_GB2312"/>
          <w:sz w:val="32"/>
          <w:szCs w:val="32"/>
          <w:lang w:val="en-US" w:eastAsia="zh-CN"/>
        </w:rPr>
        <w:t>40</w:t>
      </w:r>
      <w:r>
        <w:rPr>
          <w:rFonts w:hint="eastAsia" w:eastAsia="仿宋_GB2312" w:cs="仿宋_GB2312"/>
          <w:sz w:val="32"/>
          <w:szCs w:val="32"/>
        </w:rPr>
        <w:t>户，18</w:t>
      </w:r>
      <w:r>
        <w:rPr>
          <w:rFonts w:hint="eastAsia" w:eastAsia="仿宋_GB2312" w:cs="仿宋_GB2312"/>
          <w:sz w:val="32"/>
          <w:szCs w:val="32"/>
          <w:lang w:val="en-US" w:eastAsia="zh-CN"/>
        </w:rPr>
        <w:t>157</w:t>
      </w:r>
      <w:r>
        <w:rPr>
          <w:rFonts w:hint="eastAsia" w:eastAsia="仿宋_GB2312" w:cs="仿宋_GB2312"/>
          <w:sz w:val="32"/>
          <w:szCs w:val="32"/>
        </w:rPr>
        <w:t>人（其中机关单位人员300户460人）。农民人均纯收入</w:t>
      </w:r>
      <w:r>
        <w:rPr>
          <w:rFonts w:hint="eastAsia" w:eastAsia="仿宋_GB2312" w:cs="仿宋_GB2312"/>
          <w:sz w:val="32"/>
          <w:szCs w:val="32"/>
          <w:lang w:val="en-US" w:eastAsia="zh-CN"/>
        </w:rPr>
        <w:t>7351</w:t>
      </w:r>
      <w:r>
        <w:rPr>
          <w:rFonts w:hint="eastAsia" w:eastAsia="仿宋_GB2312" w:cs="仿宋_GB2312"/>
          <w:sz w:val="32"/>
          <w:szCs w:val="32"/>
        </w:rPr>
        <w:t>元。农民收入主要依靠甘蔗、茶叶、白花油茶、核桃、烤烟、草果、家庭养殖、外出务工等，是一个典型的山区、农业、贫困乡。平山乡6个村均为贫困村，2019年底全乡共有建档立卡贫困户1092户4355人，已脱贫1008户4086人，其中：2014年脱贫58户258人，2015年脱贫85户372人，2016年脱贫285户1260人，2017年脱贫242户925人，2018年脱贫228户899人，2019年脱贫110 户372人，未脱贫84户269人，贫困发生率为1.53 %。2020年计划脱贫84户269人，兜底保障31户80人。 </w:t>
      </w:r>
    </w:p>
    <w:p>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（二）项目村基本概况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640" w:firstLineChars="200"/>
        <w:textAlignment w:val="auto"/>
        <w:outlineLvl w:val="9"/>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梁河县平山乡上河东村民委员会位于梁河县东北部。距县政府驻地遮岛镇25公里。 国土面积24平方公里，全村辖团树、核桃窝、杏红村、红卫村、白草嘴、杞木寨、界端、大相楼、古城、吉阳、红富、红祥、五台山等12个自然村，21个村民小组，全村总户数1139户，4574人，其中傈僳、傣、景颇、佤族、阿昌等少数民族人口有443人，占总人口的9.69%。农业人口4506人，占总人口的98.51%。全村主要收入来源有种植甘蔗、水稻、茶、草果、核桃，养殖猪、鸡和外出务工，农村经济总收入4550万元，农民人均纯收入7845元。上河东村2019年底全村共有建档立卡贫困户229户 985人，已脱贫202户873人，其中：2014年脱贫18户83人，2015年脱贫18户82人；2016年脱贫50户224人；2017年脱贫41户170人；2018年脱贫63户262人；2019年脱贫12户42人。未脱贫27户85人，贫困发生率为1.86  %。2020年计划脱贫27 户85人，兜底保障11户26人。</w:t>
      </w:r>
    </w:p>
    <w:p>
      <w:pPr>
        <w:adjustRightInd w:val="0"/>
        <w:snapToGrid w:val="0"/>
        <w:spacing w:line="360" w:lineRule="auto"/>
        <w:ind w:firstLine="640" w:firstLineChars="200"/>
        <w:rPr>
          <w:rFonts w:hint="eastAsia" w:ascii="黑体" w:hAnsi="黑体" w:eastAsia="黑体" w:cs="黑体"/>
          <w:bCs/>
          <w:sz w:val="32"/>
          <w:szCs w:val="32"/>
        </w:rPr>
      </w:pPr>
      <w:r>
        <w:rPr>
          <w:rFonts w:hint="eastAsia" w:eastAsia="仿宋_GB2312" w:cs="仿宋_GB2312"/>
          <w:sz w:val="32"/>
          <w:szCs w:val="32"/>
        </w:rPr>
        <w:t> </w:t>
      </w:r>
      <w:r>
        <w:rPr>
          <w:rFonts w:hint="eastAsia" w:ascii="黑体" w:hAnsi="黑体" w:eastAsia="黑体" w:cs="黑体"/>
          <w:sz w:val="32"/>
          <w:szCs w:val="32"/>
        </w:rPr>
        <w:t>二、指导思想及</w:t>
      </w:r>
      <w:r>
        <w:rPr>
          <w:rFonts w:hint="eastAsia" w:ascii="黑体" w:hAnsi="黑体" w:eastAsia="黑体" w:cs="黑体"/>
          <w:bCs/>
          <w:sz w:val="32"/>
          <w:szCs w:val="32"/>
        </w:rPr>
        <w:t>编制依据</w:t>
      </w:r>
    </w:p>
    <w:p>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（一）指导思想</w:t>
      </w:r>
    </w:p>
    <w:p>
      <w:pPr>
        <w:adjustRightInd w:val="0"/>
        <w:snapToGrid w:val="0"/>
        <w:spacing w:line="360" w:lineRule="auto"/>
        <w:ind w:firstLine="640" w:firstLineChars="200"/>
        <w:outlineLvl w:val="1"/>
        <w:rPr>
          <w:rFonts w:hint="eastAsia" w:eastAsia="仿宋_GB2312" w:cs="仿宋_GB2312"/>
          <w:sz w:val="32"/>
          <w:szCs w:val="32"/>
        </w:rPr>
      </w:pPr>
      <w:r>
        <w:rPr>
          <w:rFonts w:hint="eastAsia" w:eastAsia="仿宋_GB2312" w:cs="仿宋_GB2312"/>
          <w:sz w:val="32"/>
          <w:szCs w:val="32"/>
        </w:rPr>
        <w:t>全面深入贯彻党的十九大精神、习近平新时代中国特色社会主义思想、《中共中央、国务院关于打赢脱贫攻坚战的决定》和各级党委政府打赢脱贫攻坚战的决定。以市场为导向，围绕“生态、绿色、安全、优质、健康”的发展理念，实施产业带动，实现精准扶贫、精准脱贫，不断壮大村集体经济，增加农民收入，最终实现产业助推脱贫攻坚目标。</w:t>
      </w:r>
    </w:p>
    <w:p>
      <w:pPr>
        <w:adjustRightInd w:val="0"/>
        <w:snapToGrid w:val="0"/>
        <w:spacing w:line="360" w:lineRule="auto"/>
        <w:ind w:firstLine="643" w:firstLineChars="200"/>
        <w:outlineLvl w:val="1"/>
        <w:rPr>
          <w:rFonts w:hint="eastAsia" w:ascii="楷体" w:hAnsi="楷体" w:eastAsia="楷体" w:cs="楷体"/>
          <w:sz w:val="32"/>
          <w:szCs w:val="32"/>
        </w:rPr>
      </w:pPr>
      <w:r>
        <w:rPr>
          <w:rFonts w:hint="eastAsia" w:ascii="楷体" w:hAnsi="楷体" w:eastAsia="楷体" w:cs="楷体"/>
          <w:b/>
          <w:bCs/>
          <w:kern w:val="0"/>
          <w:sz w:val="32"/>
          <w:szCs w:val="32"/>
        </w:rPr>
        <w:t>（二）方案编制依据</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zh-CN"/>
        </w:rPr>
        <w:t>《上海市对口支援与合作交流专项资金管理办法》</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《上海市对口支援云南省项目管理办法》</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eastAsia="仿宋_GB2312" w:cs="仿宋_GB2312"/>
          <w:sz w:val="32"/>
          <w:szCs w:val="32"/>
          <w:lang w:eastAsia="zh-CN"/>
        </w:rPr>
        <w:t>《上海市对口支援与合作交流工作领导小组办公室关于做好</w:t>
      </w:r>
      <w:r>
        <w:rPr>
          <w:rFonts w:hint="eastAsia" w:eastAsia="仿宋_GB2312" w:cs="仿宋_GB2312"/>
          <w:sz w:val="32"/>
          <w:szCs w:val="32"/>
          <w:lang w:val="en-US" w:eastAsia="zh-CN"/>
        </w:rPr>
        <w:t>2020年上海市对口帮扶云南省项目资金计划编制工作的函》</w:t>
      </w:r>
      <w:r>
        <w:rPr>
          <w:rFonts w:hint="eastAsia" w:eastAsia="仿宋_GB2312" w:cs="仿宋_GB2312"/>
          <w:sz w:val="32"/>
          <w:szCs w:val="32"/>
        </w:rPr>
        <w:t>（云</w:t>
      </w:r>
      <w:r>
        <w:rPr>
          <w:rFonts w:hint="eastAsia" w:eastAsia="仿宋_GB2312" w:cs="仿宋_GB2312"/>
          <w:sz w:val="32"/>
          <w:szCs w:val="32"/>
          <w:lang w:eastAsia="zh-CN"/>
        </w:rPr>
        <w:t>合组</w:t>
      </w:r>
      <w:r>
        <w:rPr>
          <w:rFonts w:hint="eastAsia" w:eastAsia="仿宋_GB2312" w:cs="仿宋_GB2312"/>
          <w:sz w:val="32"/>
          <w:szCs w:val="32"/>
        </w:rPr>
        <w:t>办〔20</w:t>
      </w:r>
      <w:r>
        <w:rPr>
          <w:rFonts w:hint="eastAsia" w:eastAsia="仿宋_GB2312" w:cs="仿宋_GB2312"/>
          <w:sz w:val="32"/>
          <w:szCs w:val="32"/>
          <w:lang w:val="en-US" w:eastAsia="zh-CN"/>
        </w:rPr>
        <w:t>19</w:t>
      </w:r>
      <w:r>
        <w:rPr>
          <w:rFonts w:hint="eastAsia" w:eastAsia="仿宋_GB2312" w:cs="仿宋_GB2312"/>
          <w:sz w:val="32"/>
          <w:szCs w:val="32"/>
        </w:rPr>
        <w:t>〕</w:t>
      </w:r>
      <w:r>
        <w:rPr>
          <w:rFonts w:hint="eastAsia" w:eastAsia="仿宋_GB2312" w:cs="仿宋_GB2312"/>
          <w:sz w:val="32"/>
          <w:szCs w:val="32"/>
          <w:lang w:val="en-US" w:eastAsia="zh-CN"/>
        </w:rPr>
        <w:t>48</w:t>
      </w:r>
      <w:r>
        <w:rPr>
          <w:rFonts w:hint="eastAsia" w:eastAsia="仿宋_GB2312" w:cs="仿宋_GB2312"/>
          <w:sz w:val="32"/>
          <w:szCs w:val="32"/>
        </w:rPr>
        <w:t>号）</w:t>
      </w:r>
    </w:p>
    <w:p>
      <w:pPr>
        <w:adjustRightInd w:val="0"/>
        <w:snapToGrid w:val="0"/>
        <w:spacing w:line="360" w:lineRule="auto"/>
        <w:ind w:firstLine="640" w:firstLineChars="200"/>
        <w:rPr>
          <w:rFonts w:hint="eastAsia"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eastAsia="仿宋_GB2312" w:cs="仿宋_GB2312"/>
          <w:sz w:val="32"/>
          <w:szCs w:val="32"/>
        </w:rPr>
        <w:t>《云南省沪滇扶贫协作领导小组办公室关于转发&lt;20</w:t>
      </w:r>
      <w:r>
        <w:rPr>
          <w:rFonts w:hint="eastAsia" w:eastAsia="仿宋_GB2312" w:cs="仿宋_GB2312"/>
          <w:sz w:val="32"/>
          <w:szCs w:val="32"/>
          <w:lang w:val="en-US" w:eastAsia="zh-CN"/>
        </w:rPr>
        <w:t>20</w:t>
      </w:r>
      <w:r>
        <w:rPr>
          <w:rFonts w:hint="eastAsia" w:eastAsia="仿宋_GB2312" w:cs="仿宋_GB2312"/>
          <w:sz w:val="32"/>
          <w:szCs w:val="32"/>
        </w:rPr>
        <w:t>年上海市对口帮扶云南省项目资金计划安排的函&gt;的通知》（云沪滇办〔20</w:t>
      </w:r>
      <w:r>
        <w:rPr>
          <w:rFonts w:hint="eastAsia" w:eastAsia="仿宋_GB2312" w:cs="仿宋_GB2312"/>
          <w:sz w:val="32"/>
          <w:szCs w:val="32"/>
          <w:lang w:val="en-US" w:eastAsia="zh-CN"/>
        </w:rPr>
        <w:t>20</w:t>
      </w:r>
      <w:r>
        <w:rPr>
          <w:rFonts w:hint="eastAsia" w:eastAsia="仿宋_GB2312" w:cs="仿宋_GB2312"/>
          <w:sz w:val="32"/>
          <w:szCs w:val="32"/>
        </w:rPr>
        <w:t>〕</w:t>
      </w:r>
      <w:r>
        <w:rPr>
          <w:rFonts w:hint="eastAsia" w:eastAsia="仿宋_GB2312" w:cs="仿宋_GB2312"/>
          <w:sz w:val="32"/>
          <w:szCs w:val="32"/>
          <w:lang w:val="en-US" w:eastAsia="zh-CN"/>
        </w:rPr>
        <w:t>1</w:t>
      </w:r>
      <w:r>
        <w:rPr>
          <w:rFonts w:hint="eastAsia" w:eastAsia="仿宋_GB2312" w:cs="仿宋_GB2312"/>
          <w:sz w:val="32"/>
          <w:szCs w:val="32"/>
        </w:rPr>
        <w:t>号）</w:t>
      </w:r>
    </w:p>
    <w:p>
      <w:pPr>
        <w:adjustRightInd w:val="0"/>
        <w:snapToGrid w:val="0"/>
        <w:spacing w:line="360" w:lineRule="auto"/>
        <w:ind w:firstLine="640" w:firstLineChars="200"/>
        <w:rPr>
          <w:rFonts w:hint="eastAsia" w:eastAsia="仿宋_GB2312" w:cs="仿宋_GB2312"/>
          <w:sz w:val="32"/>
          <w:szCs w:val="32"/>
          <w:lang w:eastAsia="zh-CN"/>
        </w:rPr>
      </w:pPr>
      <w:r>
        <w:rPr>
          <w:rFonts w:hint="eastAsia"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平山乡</w:t>
      </w:r>
      <w:r>
        <w:rPr>
          <w:rFonts w:hint="eastAsia" w:ascii="仿宋_GB2312" w:hAnsi="仿宋_GB2312" w:eastAsia="仿宋_GB2312" w:cs="仿宋_GB2312"/>
          <w:sz w:val="32"/>
          <w:szCs w:val="32"/>
          <w:lang w:eastAsia="zh-CN"/>
        </w:rPr>
        <w:t>“十三五”规划</w:t>
      </w:r>
    </w:p>
    <w:p>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（三）项目实施可行性和必要性</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1</w:t>
      </w:r>
      <w:r>
        <w:rPr>
          <w:rFonts w:hint="eastAsia" w:eastAsia="仿宋_GB2312" w:cs="仿宋_GB2312"/>
          <w:sz w:val="32"/>
          <w:szCs w:val="32"/>
          <w:lang w:val="en-US" w:eastAsia="zh-CN"/>
        </w:rPr>
        <w:t>.</w:t>
      </w:r>
      <w:r>
        <w:rPr>
          <w:rFonts w:hint="eastAsia" w:eastAsia="仿宋_GB2312" w:cs="仿宋_GB2312"/>
          <w:sz w:val="32"/>
          <w:szCs w:val="32"/>
        </w:rPr>
        <w:t>该项目的实施是决胜全面建成小康社会、全面建设社会主义现代化强国的一项重大战略任务。在“产业兴旺、生态宜居、乡风文明、治理有效、生活富裕”总要求中，产业兴旺是基础，平山乡</w:t>
      </w:r>
      <w:r>
        <w:rPr>
          <w:rFonts w:hint="eastAsia" w:eastAsia="仿宋_GB2312" w:cs="仿宋_GB2312"/>
          <w:sz w:val="32"/>
          <w:szCs w:val="32"/>
          <w:lang w:eastAsia="zh-CN"/>
        </w:rPr>
        <w:t>上河东</w:t>
      </w:r>
      <w:r>
        <w:rPr>
          <w:rFonts w:hint="eastAsia" w:eastAsia="仿宋_GB2312" w:cs="仿宋_GB2312"/>
          <w:sz w:val="32"/>
          <w:szCs w:val="32"/>
        </w:rPr>
        <w:t>贫困村具有发展蚕桑产业的潜力，但受经济技术发展水平等因素影响，当地产业发展总体水平较低，成为当地贫困人口增收脱贫的瓶颈。该项目的实施将实现规模扩张和效益增进的目标，将明显改善当地贫困人口的收入状况，从而实现依靠产业脱贫致富。</w:t>
      </w:r>
    </w:p>
    <w:p>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2</w:t>
      </w:r>
      <w:r>
        <w:rPr>
          <w:rFonts w:hint="eastAsia" w:eastAsia="仿宋_GB2312" w:cs="仿宋_GB2312"/>
          <w:sz w:val="32"/>
          <w:szCs w:val="32"/>
          <w:lang w:val="en-US" w:eastAsia="zh-CN"/>
        </w:rPr>
        <w:t>.</w:t>
      </w:r>
      <w:r>
        <w:rPr>
          <w:rFonts w:hint="eastAsia" w:eastAsia="仿宋_GB2312" w:cs="仿宋_GB2312"/>
          <w:sz w:val="32"/>
          <w:szCs w:val="32"/>
        </w:rPr>
        <w:t>该项目的实施是贫困村脱贫出列的重要保障。梁河县平山乡6个村委会均属偏远山区贫困村，要推动偏远山区农村经济社会的发展，改变贫困落后的面貌，必须加快基础设施建设和稳固产业发展后劲，</w:t>
      </w:r>
      <w:r>
        <w:rPr>
          <w:rFonts w:hint="eastAsia" w:eastAsia="仿宋_GB2312" w:cs="仿宋_GB2312"/>
          <w:sz w:val="32"/>
          <w:szCs w:val="32"/>
          <w:lang w:eastAsia="zh-CN"/>
        </w:rPr>
        <w:t>蚕桑产业</w:t>
      </w:r>
      <w:r>
        <w:rPr>
          <w:rFonts w:hint="eastAsia" w:eastAsia="仿宋_GB2312" w:cs="仿宋_GB2312"/>
          <w:sz w:val="32"/>
          <w:szCs w:val="32"/>
        </w:rPr>
        <w:t>示范园建设对</w:t>
      </w:r>
      <w:r>
        <w:rPr>
          <w:rFonts w:hint="eastAsia" w:eastAsia="仿宋_GB2312" w:cs="仿宋_GB2312"/>
          <w:sz w:val="32"/>
          <w:szCs w:val="32"/>
          <w:lang w:eastAsia="zh-CN"/>
        </w:rPr>
        <w:t>上河东</w:t>
      </w:r>
      <w:r>
        <w:rPr>
          <w:rFonts w:hint="eastAsia" w:eastAsia="仿宋_GB2312" w:cs="仿宋_GB2312"/>
          <w:sz w:val="32"/>
          <w:szCs w:val="32"/>
        </w:rPr>
        <w:t>贫困村</w:t>
      </w:r>
      <w:r>
        <w:rPr>
          <w:rFonts w:hint="eastAsia" w:eastAsia="仿宋_GB2312" w:cs="仿宋_GB2312"/>
          <w:sz w:val="32"/>
          <w:szCs w:val="32"/>
          <w:lang w:eastAsia="zh-CN"/>
        </w:rPr>
        <w:t>（辐射平山乡小园子村、曩宋乡弄别村、龙营村、河东村）</w:t>
      </w:r>
      <w:r>
        <w:rPr>
          <w:rFonts w:hint="eastAsia" w:eastAsia="仿宋_GB2312" w:cs="仿宋_GB2312"/>
          <w:sz w:val="32"/>
          <w:szCs w:val="32"/>
        </w:rPr>
        <w:t>经济、文化、社会发展，提高农民生产生活水平，改善村容村貌等有着十分重要的战略意义。</w:t>
      </w:r>
    </w:p>
    <w:p>
      <w:pPr>
        <w:adjustRightInd w:val="0"/>
        <w:snapToGrid w:val="0"/>
        <w:spacing w:line="360" w:lineRule="auto"/>
        <w:ind w:firstLine="640" w:firstLineChars="200"/>
        <w:rPr>
          <w:rFonts w:hint="eastAsia" w:eastAsia="仿宋_GB2312" w:cs="仿宋_GB2312"/>
          <w:sz w:val="32"/>
          <w:szCs w:val="32"/>
        </w:rPr>
      </w:pPr>
      <w:r>
        <w:rPr>
          <w:rFonts w:hint="eastAsia" w:eastAsia="仿宋_GB2312" w:cs="仿宋_GB2312"/>
          <w:sz w:val="32"/>
          <w:szCs w:val="32"/>
        </w:rPr>
        <w:t>3</w:t>
      </w:r>
      <w:r>
        <w:rPr>
          <w:rFonts w:hint="eastAsia" w:eastAsia="仿宋_GB2312" w:cs="仿宋_GB2312"/>
          <w:sz w:val="32"/>
          <w:szCs w:val="32"/>
          <w:lang w:val="en-US" w:eastAsia="zh-CN"/>
        </w:rPr>
        <w:t>.</w:t>
      </w:r>
      <w:r>
        <w:rPr>
          <w:rFonts w:hint="eastAsia" w:eastAsia="仿宋_GB2312" w:cs="仿宋_GB2312"/>
          <w:sz w:val="32"/>
          <w:szCs w:val="32"/>
        </w:rPr>
        <w:t>该项目的实施是人民群众的迫切需求。近年来，平山乡各贫困村在上级党委政府的关心下，产业得到逐步发展，但因平山乡贫困面较广，贫困程度相对较深，产业发展处于“散小乱”的发展现状，产业未能实现规模化标准化发展，人民群众对</w:t>
      </w:r>
      <w:r>
        <w:rPr>
          <w:rFonts w:hint="eastAsia" w:eastAsia="仿宋_GB2312" w:cs="仿宋_GB2312"/>
          <w:sz w:val="32"/>
          <w:szCs w:val="32"/>
          <w:lang w:eastAsia="zh-CN"/>
        </w:rPr>
        <w:t>蚕桑产业</w:t>
      </w:r>
      <w:r>
        <w:rPr>
          <w:rFonts w:hint="eastAsia" w:eastAsia="仿宋_GB2312" w:cs="仿宋_GB2312"/>
          <w:sz w:val="32"/>
          <w:szCs w:val="32"/>
        </w:rPr>
        <w:t>示范园建设的愿望较为迫切，反响较为强烈。</w:t>
      </w:r>
    </w:p>
    <w:p>
      <w:pPr>
        <w:adjustRightInd w:val="0"/>
        <w:snapToGrid w:val="0"/>
        <w:spacing w:line="360" w:lineRule="auto"/>
        <w:ind w:firstLine="640" w:firstLineChars="200"/>
        <w:rPr>
          <w:rFonts w:eastAsia="仿宋_GB2312" w:cs="仿宋_GB2312"/>
          <w:sz w:val="32"/>
          <w:szCs w:val="32"/>
        </w:rPr>
      </w:pPr>
      <w:r>
        <w:rPr>
          <w:rFonts w:hint="eastAsia" w:eastAsia="仿宋_GB2312" w:cs="仿宋_GB2312"/>
          <w:sz w:val="32"/>
          <w:szCs w:val="32"/>
        </w:rPr>
        <w:t>4</w:t>
      </w:r>
      <w:r>
        <w:rPr>
          <w:rFonts w:hint="eastAsia" w:eastAsia="仿宋_GB2312" w:cs="仿宋_GB2312"/>
          <w:sz w:val="32"/>
          <w:szCs w:val="32"/>
          <w:lang w:val="en-US" w:eastAsia="zh-CN"/>
        </w:rPr>
        <w:t>.</w:t>
      </w:r>
      <w:r>
        <w:rPr>
          <w:rFonts w:hint="eastAsia" w:eastAsia="仿宋_GB2312" w:cs="仿宋_GB2312"/>
          <w:sz w:val="32"/>
          <w:szCs w:val="32"/>
        </w:rPr>
        <w:t>项目建设区域内群众积极性较高。该项目上报过程中，全体村民对实施该项目全体村民一致通过，项目建设区域内群众积极种植蚕桑，已种植蚕桑</w:t>
      </w:r>
      <w:r>
        <w:rPr>
          <w:rFonts w:hint="eastAsia" w:eastAsia="仿宋_GB2312" w:cs="仿宋_GB2312"/>
          <w:sz w:val="32"/>
          <w:szCs w:val="32"/>
          <w:lang w:val="en-US" w:eastAsia="zh-CN"/>
        </w:rPr>
        <w:t>1</w:t>
      </w:r>
      <w:r>
        <w:rPr>
          <w:rFonts w:hint="eastAsia" w:eastAsia="仿宋_GB2312" w:cs="仿宋_GB2312"/>
          <w:sz w:val="32"/>
          <w:szCs w:val="32"/>
        </w:rPr>
        <w:t>00</w:t>
      </w:r>
      <w:r>
        <w:rPr>
          <w:rFonts w:hint="eastAsia" w:eastAsia="仿宋_GB2312" w:cs="仿宋_GB2312"/>
          <w:sz w:val="32"/>
          <w:szCs w:val="32"/>
          <w:lang w:val="en-US" w:eastAsia="zh-CN"/>
        </w:rPr>
        <w:t>0</w:t>
      </w:r>
      <w:r>
        <w:rPr>
          <w:rFonts w:hint="eastAsia" w:eastAsia="仿宋_GB2312" w:cs="仿宋_GB2312"/>
          <w:sz w:val="32"/>
          <w:szCs w:val="32"/>
          <w:lang w:eastAsia="zh-CN"/>
        </w:rPr>
        <w:t>余</w:t>
      </w:r>
      <w:r>
        <w:rPr>
          <w:rFonts w:hint="eastAsia" w:eastAsia="仿宋_GB2312" w:cs="仿宋_GB2312"/>
          <w:sz w:val="32"/>
          <w:szCs w:val="32"/>
        </w:rPr>
        <w:t>亩，</w:t>
      </w:r>
      <w:r>
        <w:rPr>
          <w:rFonts w:hint="eastAsia" w:eastAsia="仿宋_GB2312" w:cs="仿宋_GB2312"/>
          <w:sz w:val="32"/>
          <w:szCs w:val="32"/>
          <w:lang w:eastAsia="zh-CN"/>
        </w:rPr>
        <w:t>计划新发展种植</w:t>
      </w:r>
      <w:r>
        <w:rPr>
          <w:rFonts w:hint="eastAsia" w:eastAsia="仿宋_GB2312" w:cs="仿宋_GB2312"/>
          <w:sz w:val="32"/>
          <w:szCs w:val="32"/>
          <w:lang w:val="en-US" w:eastAsia="zh-CN"/>
        </w:rPr>
        <w:t>500以上，</w:t>
      </w:r>
      <w:r>
        <w:rPr>
          <w:rFonts w:hint="eastAsia" w:eastAsia="仿宋_GB2312" w:cs="仿宋_GB2312"/>
          <w:sz w:val="32"/>
          <w:szCs w:val="32"/>
        </w:rPr>
        <w:t>为标准养蚕示范园项目的建设打下了基础。</w:t>
      </w:r>
    </w:p>
    <w:p>
      <w:pPr>
        <w:numPr>
          <w:ilvl w:val="0"/>
          <w:numId w:val="3"/>
        </w:numPr>
        <w:adjustRightInd w:val="0"/>
        <w:snapToGrid w:val="0"/>
        <w:spacing w:line="360" w:lineRule="auto"/>
        <w:ind w:firstLine="640" w:firstLineChars="200"/>
        <w:outlineLvl w:val="0"/>
        <w:rPr>
          <w:rFonts w:hint="eastAsia" w:hAnsi="黑体" w:eastAsia="黑体"/>
          <w:sz w:val="32"/>
          <w:szCs w:val="32"/>
        </w:rPr>
      </w:pPr>
      <w:r>
        <w:rPr>
          <w:rFonts w:hint="eastAsia" w:hAnsi="黑体" w:eastAsia="黑体"/>
          <w:sz w:val="32"/>
          <w:szCs w:val="32"/>
        </w:rPr>
        <w:t>项目建设内容及进度安排</w:t>
      </w:r>
    </w:p>
    <w:p>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（一）项目建设内容、规模及投资预算</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梁河县2020年上海市对口帮扶云南省项目——平山乡上河东贫困村蚕桑产业示范园建设项目</w:t>
      </w:r>
      <w:r>
        <w:rPr>
          <w:rFonts w:hint="eastAsia" w:ascii="仿宋_GB2312" w:hAnsi="仿宋_GB2312" w:eastAsia="仿宋_GB2312" w:cs="仿宋_GB2312"/>
          <w:sz w:val="32"/>
          <w:szCs w:val="32"/>
        </w:rPr>
        <w:t>位于梁河县平山乡天</w:t>
      </w:r>
      <w:r>
        <w:rPr>
          <w:rFonts w:hint="eastAsia" w:ascii="仿宋_GB2312" w:hAnsi="仿宋_GB2312" w:eastAsia="仿宋_GB2312" w:cs="仿宋_GB2312"/>
          <w:sz w:val="32"/>
          <w:szCs w:val="32"/>
          <w:lang w:eastAsia="zh-CN"/>
        </w:rPr>
        <w:t>上河东</w:t>
      </w:r>
      <w:r>
        <w:rPr>
          <w:rFonts w:hint="eastAsia" w:ascii="仿宋_GB2312" w:hAnsi="仿宋_GB2312" w:eastAsia="仿宋_GB2312" w:cs="仿宋_GB2312"/>
          <w:sz w:val="32"/>
          <w:szCs w:val="32"/>
        </w:rPr>
        <w:t>贫困村，采取“企业+村集体+农户”的模式，项目预算总投资</w:t>
      </w:r>
      <w:r>
        <w:rPr>
          <w:rFonts w:hint="eastAsia" w:ascii="仿宋_GB2312" w:hAnsi="仿宋_GB2312" w:eastAsia="仿宋_GB2312" w:cs="仿宋_GB2312"/>
          <w:sz w:val="32"/>
          <w:szCs w:val="32"/>
          <w:lang w:val="en-US" w:eastAsia="zh-CN"/>
        </w:rPr>
        <w:t>302.8</w:t>
      </w:r>
      <w:r>
        <w:rPr>
          <w:rFonts w:hint="eastAsia" w:ascii="仿宋_GB2312" w:hAnsi="仿宋_GB2312" w:eastAsia="仿宋_GB2312" w:cs="仿宋_GB2312"/>
          <w:sz w:val="32"/>
          <w:szCs w:val="32"/>
        </w:rPr>
        <w:t>万元，其中上海市对口帮扶云南省项目专项资金</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万元，其他配套资金</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万元。用于标准养蚕示范园建设工程费用</w:t>
      </w:r>
      <w:r>
        <w:rPr>
          <w:rFonts w:hint="eastAsia" w:ascii="仿宋_GB2312" w:hAnsi="仿宋_GB2312" w:eastAsia="仿宋_GB2312" w:cs="仿宋_GB2312"/>
          <w:sz w:val="32"/>
          <w:szCs w:val="32"/>
          <w:lang w:val="en-US" w:eastAsia="zh-CN"/>
        </w:rPr>
        <w:t>297</w:t>
      </w:r>
      <w:r>
        <w:rPr>
          <w:rFonts w:hint="eastAsia" w:ascii="仿宋_GB2312" w:hAnsi="仿宋_GB2312" w:eastAsia="仿宋_GB2312" w:cs="仿宋_GB2312"/>
          <w:sz w:val="32"/>
          <w:szCs w:val="32"/>
        </w:rPr>
        <w:t>万元，工程建设前期费用</w:t>
      </w:r>
      <w:r>
        <w:rPr>
          <w:rFonts w:hint="eastAsia" w:ascii="仿宋_GB2312" w:hAnsi="仿宋_GB2312" w:eastAsia="仿宋_GB2312" w:cs="仿宋_GB2312"/>
          <w:sz w:val="32"/>
          <w:szCs w:val="32"/>
          <w:lang w:val="en-US" w:eastAsia="zh-CN"/>
        </w:rPr>
        <w:t>5.8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其中上海帮扶资金3万元、其他资金</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，用于设计预算费用</w:t>
      </w:r>
      <w:r>
        <w:rPr>
          <w:rFonts w:hint="eastAsia" w:ascii="仿宋_GB2312" w:hAnsi="仿宋_GB2312" w:eastAsia="仿宋_GB2312" w:cs="仿宋_GB2312"/>
          <w:sz w:val="32"/>
          <w:szCs w:val="32"/>
          <w:lang w:val="en-US" w:eastAsia="zh-CN"/>
        </w:rPr>
        <w:t>4万元，用于监理费用1.8万元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。具体建设内容及投资规模如下：</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拟在梁河县平山乡上河东村建设蚕桑产业示范园1个，集中连片发展蚕桑300亩，辐射带动零星种植200亩，计划投资300万元。</w:t>
      </w:r>
    </w:p>
    <w:p>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计划建设蚕棚总建筑面积4550㎡，计划投入资金228.4万元（挖基坑土方1053m³，单价14.74元/m³，计划投入资金15521.22元；回填土方852.8m³，单价24.77元/m³，计划投入资金21123.86元；C15垫层42.12m³，单价496.72元/m³，计划投入资金20921.85元；C25独立基础102.05m³，单价495.39元/m³，计划投入资金50554.55元；C25短柱29.25m³，单价683.57元/m³，计划投入资金19994.42元；混凝土小型空心砌块266.5m³，单价459.39元/m³，计划投入资金122427.44元；现浇构件钢筋39.13t，单价6242.99元/t，计划投入资金244288.20元；C20混凝土地面4550㎡，单价69.74元/㎡，计划投入资金317317.00元；钢架房4550㎡，单价155元/㎡，计划投入资金705250.00元；屋顶保温层4550㎡，单价32.86元/㎡，计划投入资金149513.00元；墙面6384.69㎡，单价12.50元/㎡，计划投入资金79808.63元；蚕架32.936t，单价7072.91元/t，计划投入资金232948.75元；光伏太阳能照明系统100套，单价3000.00元/套，计划投入资金300000.00元；大型机械设备进出场及安拆4603.00元）。</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2.蚕桑机耕路工程计划投入资金13.23万元（拟建机耕路980m，单价20.47元/m，计划投入资金20060.60元；砂砾垫层1842.25m³，单价60.94元/m³，计划投资112266.72元）。</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3.挡土墙计划投入资金14.16万元（拟建M7.5浆砌石挡土墙382.15m³，单价370.60元/m³，计划投入资金141624.79元）。</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4.排水沟渠计划投入资金6.56万元（拟建M7.5浆砌石排水沟108.1m³，单价373.64元/m³，计划投入资金40390.48元；C20混凝土排水沟53.05m³，单价474.66元/m³，计划投入资金25180.71元）。</w:t>
      </w:r>
    </w:p>
    <w:p>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管涵工程计划投入资金24.35万元（DN200混凝土管46m，单价113.80元/m，计划投入资金5234.80元；DN400混凝土管36m，单价150.56元/m，计划投入资金5420.16元；DN800混凝土管76m，单价445.08元/m，计划投入资金33826.08元；M7.5浆砌石护管78m³，单价372.06元/m³，计划投入资金29020.68元；DN25mmPE水管20000m，单价5.00元/m，计划投入资金100000.00元；DN40mmPE水管10000m，单价7.00元/m，计划投入资金70000.00元）。</w:t>
      </w:r>
    </w:p>
    <w:p>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6.蚕桑地膜或地布补助500亩，单价100.00元/亩，计划补助50000.00元。</w:t>
      </w:r>
    </w:p>
    <w:p>
      <w:pPr>
        <w:adjustRightInd w:val="0"/>
        <w:snapToGrid w:val="0"/>
        <w:spacing w:line="360" w:lineRule="auto"/>
        <w:ind w:firstLine="643" w:firstLineChars="200"/>
        <w:rPr>
          <w:rFonts w:hint="eastAsia" w:ascii="楷体" w:hAnsi="楷体" w:eastAsia="楷体" w:cs="楷体"/>
          <w:b/>
          <w:bCs/>
          <w:sz w:val="32"/>
          <w:szCs w:val="32"/>
        </w:rPr>
      </w:pPr>
      <w:r>
        <w:rPr>
          <w:rFonts w:hint="eastAsia" w:ascii="楷体_GB2312" w:hAnsi="楷体_GB2312" w:eastAsia="楷体_GB2312" w:cs="楷体_GB2312"/>
          <w:b/>
          <w:sz w:val="32"/>
          <w:szCs w:val="32"/>
        </w:rPr>
        <w:t>（二）</w:t>
      </w:r>
      <w:r>
        <w:rPr>
          <w:rFonts w:hint="eastAsia" w:ascii="楷体" w:hAnsi="楷体" w:eastAsia="楷体" w:cs="楷体"/>
          <w:b/>
          <w:bCs/>
          <w:sz w:val="32"/>
          <w:szCs w:val="32"/>
        </w:rPr>
        <w:t>项目建设时限及进度安排</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项目建设期为：2020年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月-2020年12月，具体建设计划为：</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第一阶段：2020年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月为项目规划编制阶段，建立健全项目组织机构，成立项目建设领导小组及办公室；做好项目建设宣传及组织发动工作并编制上报项目实施方案。</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第二阶段：2020年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月为项目评审、批复、招投标阶段。</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第三阶段：2020年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月-2019年10月为项目实施阶段。</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第四阶段：2020年11月为项目组织验收阶段。</w:t>
      </w: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第五阶段：2020年12月为项目资料收集汇编阶段，收集整理好项目相关资料，组织做好项目总结、迎接上级验收。</w:t>
      </w:r>
    </w:p>
    <w:p>
      <w:pPr>
        <w:adjustRightInd w:val="0"/>
        <w:snapToGrid w:val="0"/>
        <w:spacing w:line="360" w:lineRule="auto"/>
        <w:ind w:firstLine="640" w:firstLineChars="200"/>
        <w:outlineLvl w:val="0"/>
        <w:rPr>
          <w:rFonts w:hint="eastAsia" w:ascii="黑体" w:hAnsi="黑体" w:eastAsia="黑体"/>
          <w:sz w:val="32"/>
          <w:szCs w:val="32"/>
        </w:rPr>
      </w:pPr>
      <w:r>
        <w:rPr>
          <w:rFonts w:hint="eastAsia" w:ascii="黑体" w:hAnsi="黑体" w:eastAsia="黑体"/>
          <w:sz w:val="32"/>
          <w:szCs w:val="32"/>
        </w:rPr>
        <w:t>四、项目组织管理及保障措施</w:t>
      </w:r>
    </w:p>
    <w:p>
      <w:pPr>
        <w:adjustRightInd w:val="0"/>
        <w:snapToGrid w:val="0"/>
        <w:spacing w:line="360" w:lineRule="auto"/>
        <w:ind w:firstLine="643" w:firstLineChars="200"/>
        <w:outlineLvl w:val="1"/>
        <w:rPr>
          <w:rFonts w:hint="eastAsia" w:ascii="楷体" w:hAnsi="楷体" w:eastAsia="楷体" w:cs="楷体"/>
          <w:b/>
          <w:bCs/>
          <w:sz w:val="32"/>
          <w:szCs w:val="32"/>
        </w:rPr>
      </w:pPr>
      <w:r>
        <w:rPr>
          <w:rFonts w:hint="eastAsia" w:ascii="楷体" w:hAnsi="楷体" w:eastAsia="楷体" w:cs="楷体"/>
          <w:b/>
          <w:bCs/>
          <w:sz w:val="32"/>
          <w:szCs w:val="32"/>
        </w:rPr>
        <w:t>（一）组织保障措施</w:t>
      </w:r>
    </w:p>
    <w:p>
      <w:pPr>
        <w:adjustRightInd w:val="0"/>
        <w:snapToGrid w:val="0"/>
        <w:spacing w:line="360" w:lineRule="auto"/>
        <w:ind w:firstLine="640" w:firstLineChars="200"/>
        <w:outlineLvl w:val="1"/>
        <w:rPr>
          <w:rFonts w:hint="eastAsia" w:ascii="仿宋_GB2312" w:eastAsia="仿宋_GB2312"/>
          <w:sz w:val="32"/>
          <w:szCs w:val="32"/>
        </w:rPr>
      </w:pPr>
      <w:r>
        <w:rPr>
          <w:rFonts w:hint="eastAsia" w:ascii="仿宋_GB2312" w:eastAsia="仿宋_GB2312"/>
          <w:sz w:val="32"/>
          <w:szCs w:val="32"/>
        </w:rPr>
        <w:t>为进一步提高认识、加强领导，为保证项目按时、按量、按质顺利实施，经研究特成立由</w:t>
      </w:r>
      <w:r>
        <w:rPr>
          <w:rFonts w:hint="eastAsia" w:ascii="仿宋_GB2312" w:eastAsia="仿宋_GB2312"/>
          <w:sz w:val="32"/>
          <w:szCs w:val="32"/>
          <w:lang w:eastAsia="zh-CN"/>
        </w:rPr>
        <w:t>县、</w:t>
      </w:r>
      <w:r>
        <w:rPr>
          <w:rFonts w:hint="eastAsia" w:ascii="仿宋_GB2312" w:eastAsia="仿宋_GB2312"/>
          <w:sz w:val="32"/>
          <w:szCs w:val="32"/>
        </w:rPr>
        <w:t>乡、村组成的</w:t>
      </w:r>
      <w:r>
        <w:rPr>
          <w:rFonts w:hint="eastAsia" w:ascii="仿宋_GB2312" w:eastAsia="仿宋_GB2312"/>
          <w:sz w:val="32"/>
          <w:szCs w:val="32"/>
          <w:lang w:eastAsia="zh-CN"/>
        </w:rPr>
        <w:t>项目</w:t>
      </w:r>
      <w:r>
        <w:rPr>
          <w:rFonts w:hint="eastAsia" w:ascii="仿宋_GB2312" w:eastAsia="仿宋_GB2312"/>
          <w:sz w:val="32"/>
          <w:szCs w:val="32"/>
        </w:rPr>
        <w:t>建设实施领导小组，积极引导群众，从思想发动、组织动员，紧紧依靠全村村民，自觉投身项目建设，全面形成建设合力，领导小组成员名单如下：</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组  长：周德旭  平山乡人民政府乡长</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副组长：寸得先  平山乡人民政府副乡长</w:t>
      </w:r>
    </w:p>
    <w:p>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段胜珠  平山乡人民政府副乡长</w:t>
      </w:r>
    </w:p>
    <w:p>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梁兆帆  梁河县扶贫办副主任</w:t>
      </w:r>
    </w:p>
    <w:p>
      <w:pPr>
        <w:adjustRightInd w:val="0"/>
        <w:snapToGrid w:val="0"/>
        <w:spacing w:line="360" w:lineRule="auto"/>
        <w:ind w:firstLine="1920" w:firstLineChars="600"/>
      </w:pPr>
      <w:r>
        <w:rPr>
          <w:rFonts w:hint="eastAsia" w:ascii="仿宋_GB2312" w:hAnsi="宋体" w:eastAsia="仿宋_GB2312"/>
          <w:sz w:val="32"/>
          <w:szCs w:val="32"/>
        </w:rPr>
        <w:t xml:space="preserve">邱如飞  梁河县农业农村局副局长        </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成  员：江  山  乡村镇规划建设服务中心主任</w:t>
      </w:r>
    </w:p>
    <w:p>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尹必天  梁河县农业农村局种植业股股长</w:t>
      </w:r>
    </w:p>
    <w:p>
      <w:pPr>
        <w:adjustRightInd w:val="0"/>
        <w:snapToGrid w:val="0"/>
        <w:spacing w:line="360" w:lineRule="auto"/>
        <w:ind w:firstLine="1920" w:firstLineChars="600"/>
        <w:rPr>
          <w:rFonts w:hint="eastAsia" w:ascii="仿宋_GB2312" w:hAnsi="宋体" w:eastAsia="仿宋_GB2312"/>
          <w:sz w:val="32"/>
          <w:szCs w:val="32"/>
        </w:rPr>
      </w:pPr>
      <w:r>
        <w:rPr>
          <w:rFonts w:hint="eastAsia" w:ascii="仿宋_GB2312" w:hAnsi="宋体" w:eastAsia="仿宋_GB2312"/>
          <w:sz w:val="32"/>
          <w:szCs w:val="32"/>
        </w:rPr>
        <w:t>李  良  梁河县农业技术推广中心主任</w:t>
      </w:r>
    </w:p>
    <w:p>
      <w:pPr>
        <w:adjustRightInd w:val="0"/>
        <w:snapToGrid w:val="0"/>
        <w:spacing w:line="360" w:lineRule="auto"/>
        <w:ind w:firstLine="1920" w:firstLineChars="600"/>
      </w:pPr>
      <w:r>
        <w:rPr>
          <w:rFonts w:hint="eastAsia" w:ascii="仿宋_GB2312" w:hAnsi="宋体" w:eastAsia="仿宋_GB2312"/>
          <w:sz w:val="32"/>
          <w:szCs w:val="32"/>
        </w:rPr>
        <w:t>李根海  梁河县农业农村局种植业股技术人员</w:t>
      </w:r>
    </w:p>
    <w:p>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赵  怡  乡扶贫专干</w:t>
      </w:r>
    </w:p>
    <w:p>
      <w:pPr>
        <w:adjustRightInd w:val="0"/>
        <w:snapToGrid w:val="0"/>
        <w:spacing w:line="360" w:lineRule="auto"/>
        <w:ind w:left="638" w:leftChars="304" w:firstLine="640" w:firstLineChars="200"/>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龚茂胜</w:t>
      </w:r>
      <w:r>
        <w:rPr>
          <w:rFonts w:hint="eastAsia" w:ascii="仿宋_GB2312" w:hAnsi="宋体" w:eastAsia="仿宋_GB2312"/>
          <w:sz w:val="32"/>
          <w:szCs w:val="32"/>
        </w:rPr>
        <w:t xml:space="preserve">  乡财政所工作人员    </w:t>
      </w:r>
    </w:p>
    <w:p>
      <w:pPr>
        <w:adjustRightInd w:val="0"/>
        <w:snapToGrid w:val="0"/>
        <w:spacing w:line="360" w:lineRule="auto"/>
        <w:ind w:left="638" w:leftChars="304"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闫信教</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上河东</w:t>
      </w:r>
      <w:r>
        <w:rPr>
          <w:rFonts w:hint="eastAsia" w:ascii="仿宋_GB2312" w:hAnsi="宋体" w:eastAsia="仿宋_GB2312"/>
          <w:sz w:val="32"/>
          <w:szCs w:val="32"/>
        </w:rPr>
        <w:t>村党总支书记</w:t>
      </w:r>
    </w:p>
    <w:p>
      <w:pPr>
        <w:adjustRightInd w:val="0"/>
        <w:snapToGrid w:val="0"/>
        <w:spacing w:line="360" w:lineRule="auto"/>
        <w:ind w:left="638" w:leftChars="304" w:firstLine="640" w:firstLineChars="200"/>
        <w:rPr>
          <w:rFonts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张生山</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上河东</w:t>
      </w:r>
      <w:r>
        <w:rPr>
          <w:rFonts w:hint="eastAsia" w:ascii="仿宋_GB2312" w:hAnsi="宋体" w:eastAsia="仿宋_GB2312"/>
          <w:sz w:val="32"/>
          <w:szCs w:val="32"/>
        </w:rPr>
        <w:t>村</w:t>
      </w:r>
      <w:r>
        <w:rPr>
          <w:rFonts w:hint="eastAsia" w:ascii="仿宋_GB2312" w:hAnsi="宋体" w:eastAsia="仿宋_GB2312"/>
          <w:sz w:val="32"/>
          <w:szCs w:val="32"/>
          <w:lang w:eastAsia="zh-CN"/>
        </w:rPr>
        <w:t>监委</w:t>
      </w:r>
      <w:r>
        <w:rPr>
          <w:rFonts w:hint="eastAsia" w:ascii="仿宋_GB2312" w:hAnsi="宋体" w:eastAsia="仿宋_GB2312"/>
          <w:sz w:val="32"/>
          <w:szCs w:val="32"/>
        </w:rPr>
        <w:t xml:space="preserve">主任    </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领导小组下设办公室于乡项目办，由江山兼任办公室主任，办公室人员由罗啟全、尹自廷、赵怡组成，负责处理项目建设日常事务。</w:t>
      </w:r>
    </w:p>
    <w:p>
      <w:pPr>
        <w:adjustRightInd w:val="0"/>
        <w:snapToGrid w:val="0"/>
        <w:spacing w:line="360" w:lineRule="auto"/>
        <w:ind w:left="76" w:leftChars="36" w:firstLine="643" w:firstLineChars="200"/>
        <w:rPr>
          <w:rFonts w:hint="eastAsia" w:ascii="楷体" w:hAnsi="楷体" w:eastAsia="楷体" w:cs="楷体"/>
          <w:b/>
          <w:bCs/>
          <w:sz w:val="32"/>
          <w:szCs w:val="32"/>
        </w:rPr>
      </w:pPr>
      <w:r>
        <w:rPr>
          <w:rFonts w:hint="eastAsia" w:ascii="楷体" w:hAnsi="楷体" w:eastAsia="楷体" w:cs="楷体"/>
          <w:b/>
          <w:bCs/>
          <w:sz w:val="32"/>
          <w:szCs w:val="32"/>
        </w:rPr>
        <w:t>（二）项目管理措施</w:t>
      </w:r>
    </w:p>
    <w:p>
      <w:pPr>
        <w:adjustRightInd w:val="0"/>
        <w:snapToGrid w:val="0"/>
        <w:spacing w:line="360" w:lineRule="auto"/>
        <w:ind w:left="76" w:leftChars="36" w:firstLine="640" w:firstLineChars="200"/>
        <w:rPr>
          <w:rFonts w:hint="eastAsia" w:ascii="楷体" w:hAnsi="楷体" w:eastAsia="楷体" w:cs="楷体"/>
          <w:b/>
          <w:bCs/>
          <w:sz w:val="32"/>
          <w:szCs w:val="32"/>
        </w:rPr>
      </w:pPr>
      <w:r>
        <w:rPr>
          <w:rFonts w:hint="eastAsia" w:ascii="仿宋_GB2312" w:hAnsi="仿宋" w:eastAsia="仿宋_GB2312"/>
          <w:color w:val="000000"/>
          <w:sz w:val="32"/>
          <w:szCs w:val="32"/>
        </w:rPr>
        <w:t>在项目规划、建议、评估中充分尊重群众意愿，把政府必要的扶持与发挥群众自力更生的精神结合起来，调动群众的积极性，建立后续管理和巩固提高措施，结合村规民约的修订完善和有效实施，加强对项目实施成果的管理，充分发挥扶贫资金效益，为顺利推进项目建设，明确各方职责如下：</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项目采取分级管理、分工负责制。各项目相关单位要加强对项目的组织与领导，抓好项目的监督管理和项目实施，落实责任制，确保项目的顺利实施。</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1.</w:t>
      </w:r>
      <w:r>
        <w:rPr>
          <w:rFonts w:hint="eastAsia" w:ascii="仿宋_GB2312" w:hAnsi="宋体" w:eastAsia="仿宋_GB2312"/>
          <w:sz w:val="32"/>
          <w:szCs w:val="32"/>
        </w:rPr>
        <w:t>县扶贫办：负责指导项目实施方案的编制和项目实施的指导、监督、检查和其他服务工作。</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2.</w:t>
      </w:r>
      <w:r>
        <w:rPr>
          <w:rFonts w:hint="eastAsia" w:ascii="仿宋_GB2312" w:hAnsi="宋体" w:eastAsia="仿宋_GB2312"/>
          <w:sz w:val="32"/>
          <w:szCs w:val="32"/>
        </w:rPr>
        <w:t>县农业农村局：积极履行行业主管单位职责，负责项目的相关技术服务指导工作，做好项目实施的监督检查。</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3.</w:t>
      </w:r>
      <w:r>
        <w:rPr>
          <w:rFonts w:hint="eastAsia" w:ascii="仿宋_GB2312" w:hAnsi="宋体" w:eastAsia="仿宋_GB2312"/>
          <w:sz w:val="32"/>
          <w:szCs w:val="32"/>
        </w:rPr>
        <w:t>县财政局：负责项目资金使用的监督、检查、跟踪问效工作，做到专款专用并及时</w:t>
      </w:r>
      <w:r>
        <w:rPr>
          <w:rFonts w:hint="eastAsia" w:ascii="仿宋_GB2312" w:hAnsi="宋体" w:eastAsia="仿宋_GB2312"/>
          <w:sz w:val="32"/>
          <w:szCs w:val="32"/>
          <w:lang w:eastAsia="zh-CN"/>
        </w:rPr>
        <w:t>拨</w:t>
      </w:r>
      <w:r>
        <w:rPr>
          <w:rFonts w:hint="eastAsia" w:ascii="仿宋_GB2312" w:hAnsi="宋体" w:eastAsia="仿宋_GB2312"/>
          <w:sz w:val="32"/>
          <w:szCs w:val="32"/>
        </w:rPr>
        <w:t>付。</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lang w:val="en-US" w:eastAsia="zh-CN"/>
        </w:rPr>
        <w:t>4.</w:t>
      </w:r>
      <w:r>
        <w:rPr>
          <w:rFonts w:hint="eastAsia" w:ascii="仿宋_GB2312" w:hAnsi="宋体" w:eastAsia="仿宋_GB2312"/>
          <w:sz w:val="32"/>
          <w:szCs w:val="32"/>
        </w:rPr>
        <w:t>技术依托单位：由项目实施单位委托第三方技术依托单位对项目实施进行技术跟踪指导。</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hAnsi="宋体" w:eastAsia="仿宋_GB2312"/>
          <w:sz w:val="32"/>
          <w:szCs w:val="32"/>
          <w:lang w:val="en-US" w:eastAsia="zh-CN"/>
        </w:rPr>
        <w:t>5.</w:t>
      </w:r>
      <w:r>
        <w:rPr>
          <w:rFonts w:hint="eastAsia" w:ascii="仿宋_GB2312" w:hAnsi="宋体" w:eastAsia="仿宋_GB2312"/>
          <w:sz w:val="32"/>
          <w:szCs w:val="32"/>
        </w:rPr>
        <w:t>项目建设单位</w:t>
      </w:r>
      <w:r>
        <w:rPr>
          <w:rFonts w:hint="eastAsia" w:ascii="仿宋_GB2312" w:hAnsi="仿宋" w:eastAsia="仿宋_GB2312"/>
          <w:sz w:val="32"/>
          <w:szCs w:val="32"/>
        </w:rPr>
        <w:t>（平山乡人民政府）</w:t>
      </w:r>
      <w:r>
        <w:rPr>
          <w:rFonts w:hint="eastAsia" w:ascii="仿宋_GB2312" w:hAnsi="宋体" w:eastAsia="仿宋_GB2312"/>
          <w:sz w:val="32"/>
          <w:szCs w:val="32"/>
        </w:rPr>
        <w:t>：</w:t>
      </w:r>
      <w:r>
        <w:rPr>
          <w:rFonts w:hint="eastAsia" w:ascii="仿宋_GB2312" w:hAnsi="仿宋" w:eastAsia="仿宋_GB2312"/>
          <w:sz w:val="32"/>
          <w:szCs w:val="32"/>
        </w:rPr>
        <w:t>项目建设单位制定项目实施方案，上报县人民政府审批后，项目建设单位根据审批后的方案组织实施。</w:t>
      </w:r>
      <w:r>
        <w:rPr>
          <w:rFonts w:hint="eastAsia" w:ascii="仿宋_GB2312" w:eastAsia="仿宋_GB2312"/>
          <w:sz w:val="32"/>
          <w:szCs w:val="32"/>
        </w:rPr>
        <w:t>制定各项工作措施，落实项目相关工作，完成乡级验收，收集全部项目资料归档备查，按时上报项目实施执行情况。</w:t>
      </w:r>
    </w:p>
    <w:p>
      <w:pPr>
        <w:adjustRightInd w:val="0"/>
        <w:snapToGrid w:val="0"/>
        <w:spacing w:line="360" w:lineRule="auto"/>
        <w:ind w:firstLine="640" w:firstLineChars="200"/>
        <w:rPr>
          <w:rFonts w:hint="eastAsia"/>
        </w:rPr>
      </w:pPr>
      <w:r>
        <w:rPr>
          <w:rFonts w:hint="eastAsia" w:ascii="仿宋_GB2312" w:eastAsia="仿宋_GB2312"/>
          <w:sz w:val="32"/>
          <w:szCs w:val="32"/>
          <w:lang w:val="en-US" w:eastAsia="zh-CN"/>
        </w:rPr>
        <w:t>6.</w:t>
      </w:r>
      <w:r>
        <w:rPr>
          <w:rFonts w:hint="eastAsia" w:ascii="仿宋_GB2312" w:eastAsia="仿宋_GB2312"/>
          <w:sz w:val="32"/>
          <w:szCs w:val="32"/>
        </w:rPr>
        <w:t>项目</w:t>
      </w:r>
      <w:r>
        <w:rPr>
          <w:rFonts w:hint="eastAsia" w:ascii="仿宋_GB2312" w:hAnsi="仿宋_GB2312" w:eastAsia="仿宋_GB2312" w:cs="仿宋_GB2312"/>
          <w:sz w:val="32"/>
          <w:szCs w:val="32"/>
        </w:rPr>
        <w:t>施工单位：</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负责项目实施，做好项目实施工程中的技术、进度和质量控制，确保施工安全。</w:t>
      </w:r>
    </w:p>
    <w:p>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）质量保障措施</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项目法定代表人：周德旭（职责为：对工程项目负全责，主要负责工程项目前期上报、实施、财务报账等审核工作）</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技术负责人：寸得先、江山、罗启全、</w:t>
      </w:r>
      <w:r>
        <w:rPr>
          <w:rFonts w:hint="eastAsia" w:ascii="仿宋_GB2312" w:hAnsi="宋体" w:eastAsia="仿宋_GB2312"/>
          <w:sz w:val="32"/>
          <w:szCs w:val="32"/>
          <w:lang w:eastAsia="zh-CN"/>
        </w:rPr>
        <w:t>尹自廷</w:t>
      </w:r>
      <w:r>
        <w:rPr>
          <w:rFonts w:hint="eastAsia" w:ascii="仿宋_GB2312" w:hAnsi="宋体" w:eastAsia="仿宋_GB2312"/>
          <w:sz w:val="32"/>
          <w:szCs w:val="32"/>
        </w:rPr>
        <w:t>、张生立（职责为：协助项目法定代表人的工作，</w:t>
      </w:r>
      <w:r>
        <w:rPr>
          <w:rFonts w:hint="eastAsia" w:ascii="仿宋_GB2312" w:hAnsi="宋体" w:eastAsia="仿宋_GB2312"/>
          <w:sz w:val="32"/>
          <w:szCs w:val="32"/>
          <w:lang w:eastAsia="zh-CN"/>
        </w:rPr>
        <w:t>具体</w:t>
      </w:r>
      <w:r>
        <w:rPr>
          <w:rFonts w:hint="eastAsia" w:ascii="仿宋_GB2312" w:hAnsi="宋体" w:eastAsia="仿宋_GB2312"/>
          <w:sz w:val="32"/>
          <w:szCs w:val="32"/>
        </w:rPr>
        <w:t>负责工程项目前期上报、实施</w:t>
      </w:r>
      <w:r>
        <w:rPr>
          <w:rFonts w:hint="eastAsia" w:ascii="仿宋_GB2312" w:hAnsi="宋体" w:eastAsia="仿宋_GB2312"/>
          <w:sz w:val="32"/>
          <w:szCs w:val="32"/>
          <w:lang w:eastAsia="zh-CN"/>
        </w:rPr>
        <w:t>管理</w:t>
      </w:r>
      <w:r>
        <w:rPr>
          <w:rFonts w:hint="eastAsia" w:ascii="仿宋_GB2312" w:hAnsi="宋体" w:eastAsia="仿宋_GB2312"/>
          <w:sz w:val="32"/>
          <w:szCs w:val="32"/>
        </w:rPr>
        <w:t>、财务报账等</w:t>
      </w:r>
      <w:r>
        <w:rPr>
          <w:rFonts w:hint="eastAsia" w:ascii="仿宋_GB2312" w:hAnsi="宋体" w:eastAsia="仿宋_GB2312"/>
          <w:sz w:val="32"/>
          <w:szCs w:val="32"/>
          <w:lang w:eastAsia="zh-CN"/>
        </w:rPr>
        <w:t>服务工作</w:t>
      </w:r>
      <w:r>
        <w:rPr>
          <w:rFonts w:hint="eastAsia" w:ascii="仿宋_GB2312" w:hAnsi="宋体" w:eastAsia="仿宋_GB2312"/>
          <w:sz w:val="32"/>
          <w:szCs w:val="32"/>
        </w:rPr>
        <w:t>及乡村协调管理工作）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项目设计：根据《德宏州2019年政府集中采购目录及标准》及平山乡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班子会议，采取委托具有设计资质的公司负责施工图设计工作。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pPr>
      <w:r>
        <w:rPr>
          <w:rFonts w:hint="eastAsia" w:ascii="仿宋_GB2312" w:hAnsi="宋体" w:eastAsia="仿宋_GB2312"/>
          <w:sz w:val="32"/>
          <w:szCs w:val="32"/>
        </w:rPr>
        <w:t>造价咨询：根据《德宏州2019年政府及集中采购目录及标准》及平山乡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班子会议，选取相应具有资质的造价咨询公司。</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项目监理：根据《德宏州2019年政府及集中采购目录及标准》及平山乡</w:t>
      </w:r>
      <w:r>
        <w:rPr>
          <w:rFonts w:hint="eastAsia" w:ascii="仿宋_GB2312" w:hAnsi="宋体" w:eastAsia="仿宋_GB2312"/>
          <w:sz w:val="32"/>
          <w:szCs w:val="32"/>
          <w:lang w:eastAsia="zh-CN"/>
        </w:rPr>
        <w:t>党委</w:t>
      </w:r>
      <w:r>
        <w:rPr>
          <w:rFonts w:hint="eastAsia" w:ascii="仿宋_GB2312" w:hAnsi="宋体" w:eastAsia="仿宋_GB2312"/>
          <w:sz w:val="32"/>
          <w:szCs w:val="32"/>
        </w:rPr>
        <w:t>班子会议，聘请第三方监理公司派驻监理对</w:t>
      </w:r>
      <w:r>
        <w:rPr>
          <w:rFonts w:hint="eastAsia" w:ascii="仿宋_GB2312" w:hAnsi="宋体" w:eastAsia="仿宋_GB2312"/>
          <w:sz w:val="32"/>
          <w:szCs w:val="32"/>
          <w:lang w:eastAsia="zh-CN"/>
        </w:rPr>
        <w:t>梁河县2020年上海市对口帮扶云南省项目——平山乡上河东贫困村蚕桑产业示范园建设</w:t>
      </w:r>
      <w:r>
        <w:rPr>
          <w:rFonts w:hint="eastAsia" w:ascii="仿宋_GB2312" w:hAnsi="宋体" w:eastAsia="仿宋_GB2312"/>
          <w:sz w:val="32"/>
          <w:szCs w:val="32"/>
        </w:rPr>
        <w:t>进行全程监督管理。</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项目实行质量保证金制度，在拨付项目建设资金前，项目施工单位必须向项目实施乡镇缴纳3%的项目质量保证金，在项目通过验收满一年后，项目施工单位向乡镇提出复验申请，经乡镇组织复验合格后，将项目质量保证金退还项目施工单位。</w:t>
      </w:r>
    </w:p>
    <w:p>
      <w:pPr>
        <w:adjustRightInd w:val="0"/>
        <w:snapToGrid w:val="0"/>
        <w:spacing w:line="360" w:lineRule="auto"/>
        <w:ind w:firstLine="643" w:firstLineChars="200"/>
        <w:rPr>
          <w:rStyle w:val="20"/>
          <w:rFonts w:hint="eastAsia" w:ascii="仿宋_GB2312" w:eastAsia="仿宋_GB2312"/>
        </w:rPr>
      </w:pPr>
      <w:r>
        <w:rPr>
          <w:rStyle w:val="20"/>
          <w:rFonts w:hint="eastAsia" w:ascii="仿宋_GB2312" w:eastAsia="仿宋_GB2312"/>
        </w:rPr>
        <w:t>（四）资金管理措施</w:t>
      </w:r>
    </w:p>
    <w:p>
      <w:pPr>
        <w:adjustRightInd w:val="0"/>
        <w:snapToGrid w:val="0"/>
        <w:spacing w:line="36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专项资金管理：项目建设专项财政资金由县财政局专账管理，专款专用，项目实行乡级报帐制，项目资金使用进行公开、公示，接受广大干部群众的监督。</w:t>
      </w:r>
    </w:p>
    <w:p>
      <w:pPr>
        <w:adjustRightInd w:val="0"/>
        <w:snapToGrid w:val="0"/>
        <w:spacing w:line="360" w:lineRule="auto"/>
        <w:ind w:firstLine="640" w:firstLineChars="200"/>
        <w:rPr>
          <w:rFonts w:hint="eastAsia" w:ascii="楷体" w:hAnsi="楷体" w:eastAsia="楷体" w:cs="楷体"/>
          <w:b/>
          <w:bCs/>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rPr>
        <w:t>资金报账方式：项目资金严格按财政扶贫资金管理的各项规定执行，严格实行报账管理。建设单位可根据</w:t>
      </w:r>
      <w:r>
        <w:rPr>
          <w:rFonts w:hint="eastAsia" w:ascii="仿宋_GB2312" w:hAnsi="宋体" w:eastAsia="仿宋_GB2312"/>
          <w:sz w:val="32"/>
          <w:szCs w:val="32"/>
          <w:lang w:eastAsia="zh-CN"/>
        </w:rPr>
        <w:t>资金到位情况及</w:t>
      </w:r>
      <w:r>
        <w:rPr>
          <w:rFonts w:hint="eastAsia" w:ascii="仿宋_GB2312" w:hAnsi="宋体" w:eastAsia="仿宋_GB2312"/>
          <w:sz w:val="32"/>
          <w:szCs w:val="32"/>
        </w:rPr>
        <w:t>施工进度</w:t>
      </w:r>
      <w:r>
        <w:rPr>
          <w:rFonts w:hint="eastAsia" w:ascii="仿宋_GB2312" w:hAnsi="宋体" w:eastAsia="仿宋_GB2312"/>
          <w:sz w:val="32"/>
          <w:szCs w:val="32"/>
          <w:lang w:eastAsia="zh-CN"/>
        </w:rPr>
        <w:t>情况预拨部分项目工程</w:t>
      </w:r>
      <w:r>
        <w:rPr>
          <w:rFonts w:hint="eastAsia" w:ascii="仿宋_GB2312" w:hAnsi="宋体" w:eastAsia="仿宋_GB2312"/>
          <w:sz w:val="32"/>
          <w:szCs w:val="32"/>
        </w:rPr>
        <w:t>款。项目实施结束后，由项目实施乡镇开展项目自验，之后由乡镇报请县级验收</w:t>
      </w:r>
      <w:r>
        <w:rPr>
          <w:rFonts w:hint="eastAsia" w:ascii="仿宋_GB2312" w:hAnsi="宋体" w:eastAsia="仿宋_GB2312"/>
          <w:sz w:val="32"/>
          <w:szCs w:val="32"/>
          <w:lang w:eastAsia="zh-CN"/>
        </w:rPr>
        <w:t>。乡级自验</w:t>
      </w:r>
      <w:r>
        <w:rPr>
          <w:rFonts w:hint="eastAsia" w:ascii="仿宋_GB2312" w:hAnsi="宋体" w:eastAsia="仿宋_GB2312"/>
          <w:sz w:val="32"/>
          <w:szCs w:val="32"/>
        </w:rPr>
        <w:t>合格后，由施工队向乡镇提出拨款申请，乡镇将项目资金拨付</w:t>
      </w:r>
      <w:r>
        <w:rPr>
          <w:rFonts w:hint="eastAsia" w:ascii="仿宋_GB2312" w:hAnsi="宋体" w:eastAsia="仿宋_GB2312"/>
          <w:sz w:val="32"/>
          <w:szCs w:val="32"/>
          <w:lang w:eastAsia="zh-CN"/>
        </w:rPr>
        <w:t>到</w:t>
      </w:r>
      <w:r>
        <w:rPr>
          <w:rFonts w:hint="eastAsia" w:ascii="仿宋_GB2312" w:hAnsi="宋体" w:eastAsia="仿宋_GB2312"/>
          <w:sz w:val="32"/>
          <w:szCs w:val="32"/>
        </w:rPr>
        <w:t>项目施工单位。</w:t>
      </w:r>
    </w:p>
    <w:p>
      <w:pPr>
        <w:adjustRightInd w:val="0"/>
        <w:snapToGrid w:val="0"/>
        <w:spacing w:line="360" w:lineRule="auto"/>
        <w:ind w:firstLine="643" w:firstLineChars="200"/>
        <w:outlineLvl w:val="1"/>
        <w:rPr>
          <w:rFonts w:hint="eastAsia" w:ascii="楷体" w:hAnsi="楷体" w:eastAsia="楷体" w:cs="楷体"/>
          <w:b/>
          <w:sz w:val="32"/>
          <w:szCs w:val="32"/>
        </w:rPr>
      </w:pPr>
      <w:r>
        <w:rPr>
          <w:rFonts w:hint="eastAsia" w:ascii="楷体" w:hAnsi="楷体" w:eastAsia="楷体" w:cs="楷体"/>
          <w:b/>
          <w:sz w:val="32"/>
          <w:szCs w:val="32"/>
        </w:rPr>
        <w:t>（</w:t>
      </w:r>
      <w:r>
        <w:rPr>
          <w:rFonts w:hint="eastAsia" w:ascii="楷体" w:hAnsi="楷体" w:eastAsia="楷体" w:cs="楷体"/>
          <w:b/>
          <w:sz w:val="32"/>
          <w:szCs w:val="32"/>
          <w:lang w:eastAsia="zh-CN"/>
        </w:rPr>
        <w:t>五</w:t>
      </w:r>
      <w:r>
        <w:rPr>
          <w:rFonts w:hint="eastAsia" w:ascii="楷体" w:hAnsi="楷体" w:eastAsia="楷体" w:cs="楷体"/>
          <w:b/>
          <w:sz w:val="32"/>
          <w:szCs w:val="32"/>
        </w:rPr>
        <w:t>）项目档案管理</w:t>
      </w:r>
    </w:p>
    <w:p>
      <w:pPr>
        <w:adjustRightInd w:val="0"/>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在项目实施过程中，注重记录、收集、整理好各种档案材料，验收结束后由乡扶贫办归类、立档、存档。</w:t>
      </w:r>
    </w:p>
    <w:p>
      <w:pPr>
        <w:adjustRightInd w:val="0"/>
        <w:snapToGrid w:val="0"/>
        <w:spacing w:line="360" w:lineRule="auto"/>
        <w:ind w:firstLine="640" w:firstLineChars="200"/>
        <w:jc w:val="left"/>
        <w:outlineLvl w:val="0"/>
        <w:rPr>
          <w:rFonts w:hint="eastAsia" w:ascii="黑体" w:hAnsi="黑体" w:eastAsia="黑体"/>
          <w:sz w:val="32"/>
          <w:szCs w:val="32"/>
        </w:rPr>
      </w:pPr>
      <w:r>
        <w:rPr>
          <w:rFonts w:hint="eastAsia" w:ascii="黑体" w:hAnsi="黑体" w:eastAsia="黑体"/>
          <w:sz w:val="32"/>
          <w:szCs w:val="32"/>
        </w:rPr>
        <w:t>五、效益分析</w:t>
      </w:r>
    </w:p>
    <w:p>
      <w:pPr>
        <w:adjustRightInd w:val="0"/>
        <w:snapToGrid w:val="0"/>
        <w:spacing w:line="360" w:lineRule="auto"/>
        <w:ind w:firstLine="643" w:firstLineChars="200"/>
        <w:rPr>
          <w:rFonts w:hint="eastAsia" w:ascii="仿宋_GB2312" w:hAnsi="仿宋_GB2312" w:eastAsia="仿宋_GB2312" w:cs="仿宋_GB2312"/>
          <w:sz w:val="32"/>
          <w:szCs w:val="32"/>
        </w:rPr>
      </w:pPr>
      <w:r>
        <w:rPr>
          <w:rFonts w:hint="eastAsia" w:eastAsia="仿宋_GB2312"/>
          <w:b/>
          <w:bCs/>
          <w:sz w:val="32"/>
          <w:szCs w:val="32"/>
          <w:lang w:eastAsia="zh-CN"/>
        </w:rPr>
        <w:t>（一）</w:t>
      </w:r>
      <w:r>
        <w:rPr>
          <w:rFonts w:hint="eastAsia" w:eastAsia="仿宋_GB2312"/>
          <w:b/>
          <w:bCs/>
          <w:sz w:val="32"/>
          <w:szCs w:val="32"/>
        </w:rPr>
        <w:t>扶贫效益</w:t>
      </w:r>
      <w:r>
        <w:rPr>
          <w:rFonts w:hint="eastAsia" w:eastAsia="仿宋_GB2312"/>
          <w:sz w:val="32"/>
          <w:szCs w:val="32"/>
        </w:rPr>
        <w:t>：</w:t>
      </w:r>
      <w:r>
        <w:rPr>
          <w:rFonts w:eastAsia="仿宋_GB2312"/>
          <w:sz w:val="32"/>
          <w:szCs w:val="32"/>
        </w:rPr>
        <w:t>通过实施项目，</w:t>
      </w:r>
      <w:r>
        <w:rPr>
          <w:rFonts w:hint="eastAsia" w:eastAsia="仿宋_GB2312"/>
          <w:sz w:val="32"/>
          <w:szCs w:val="32"/>
        </w:rPr>
        <w:t>解决平山乡</w:t>
      </w:r>
      <w:r>
        <w:rPr>
          <w:rFonts w:hint="eastAsia" w:eastAsia="仿宋_GB2312"/>
          <w:sz w:val="32"/>
          <w:szCs w:val="32"/>
          <w:lang w:val="en-US" w:eastAsia="zh-CN"/>
        </w:rPr>
        <w:t>上河东</w:t>
      </w:r>
      <w:r>
        <w:rPr>
          <w:rFonts w:hint="eastAsia" w:eastAsia="仿宋_GB2312"/>
          <w:sz w:val="32"/>
          <w:szCs w:val="32"/>
        </w:rPr>
        <w:t>贫困村产业增收脱贫的问题，加速当地经济社会发展速度，使人民生活水平进一步提高，</w:t>
      </w:r>
      <w:r>
        <w:rPr>
          <w:rFonts w:hint="eastAsia" w:eastAsia="仿宋_GB2312"/>
          <w:sz w:val="32"/>
          <w:szCs w:val="32"/>
          <w:lang w:val="en-US" w:eastAsia="zh-CN"/>
        </w:rPr>
        <w:t>带动250户1000人群众增加收入，其中建档立卡贫困户25户102人，</w:t>
      </w:r>
      <w:r>
        <w:rPr>
          <w:rFonts w:eastAsia="仿宋_GB2312"/>
          <w:sz w:val="32"/>
          <w:szCs w:val="32"/>
        </w:rPr>
        <w:t>稳定实现农村贫困人口</w:t>
      </w:r>
      <w:r>
        <w:rPr>
          <w:rFonts w:hint="eastAsia" w:eastAsia="仿宋_GB2312"/>
          <w:sz w:val="32"/>
          <w:szCs w:val="32"/>
          <w:lang w:eastAsia="zh-CN"/>
        </w:rPr>
        <w:t>“两不愁三保障”</w:t>
      </w:r>
      <w:r>
        <w:rPr>
          <w:rFonts w:hint="eastAsia" w:eastAsia="仿宋_GB2312"/>
          <w:sz w:val="32"/>
          <w:szCs w:val="32"/>
        </w:rPr>
        <w:t>，</w:t>
      </w:r>
      <w:r>
        <w:rPr>
          <w:rFonts w:eastAsia="仿宋_GB2312"/>
          <w:sz w:val="32"/>
          <w:szCs w:val="32"/>
        </w:rPr>
        <w:t>实现农民人均可支配收入增长高于全国平均水平，基本公共服务主要领域指标接近全国平均水平</w:t>
      </w:r>
      <w:r>
        <w:rPr>
          <w:rFonts w:hint="eastAsia" w:eastAsia="仿宋_GB2312"/>
          <w:sz w:val="32"/>
          <w:szCs w:val="32"/>
        </w:rPr>
        <w:t>，</w:t>
      </w:r>
      <w:r>
        <w:rPr>
          <w:rFonts w:eastAsia="仿宋_GB2312"/>
          <w:sz w:val="32"/>
          <w:szCs w:val="32"/>
        </w:rPr>
        <w:t>确保</w:t>
      </w:r>
      <w:r>
        <w:rPr>
          <w:rFonts w:hint="eastAsia" w:eastAsia="仿宋_GB2312"/>
          <w:sz w:val="32"/>
          <w:szCs w:val="32"/>
        </w:rPr>
        <w:t>20</w:t>
      </w:r>
      <w:r>
        <w:rPr>
          <w:rFonts w:hint="eastAsia" w:eastAsia="仿宋_GB2312"/>
          <w:sz w:val="32"/>
          <w:szCs w:val="32"/>
          <w:lang w:val="en-US" w:eastAsia="zh-CN"/>
        </w:rPr>
        <w:t>20</w:t>
      </w:r>
      <w:r>
        <w:rPr>
          <w:rFonts w:hint="eastAsia" w:eastAsia="仿宋_GB2312"/>
          <w:sz w:val="32"/>
          <w:szCs w:val="32"/>
        </w:rPr>
        <w:t>年</w:t>
      </w:r>
      <w:r>
        <w:rPr>
          <w:rFonts w:eastAsia="仿宋_GB2312"/>
          <w:sz w:val="32"/>
          <w:szCs w:val="32"/>
        </w:rPr>
        <w:t>现行标准下</w:t>
      </w:r>
      <w:r>
        <w:rPr>
          <w:rFonts w:hint="eastAsia" w:eastAsia="仿宋_GB2312"/>
          <w:sz w:val="32"/>
          <w:szCs w:val="32"/>
          <w:lang w:eastAsia="zh-CN"/>
        </w:rPr>
        <w:t>巩固上河东贫困村脱贫出列成效，实现贫困人口全部脱贫销号，</w:t>
      </w:r>
      <w:r>
        <w:rPr>
          <w:rFonts w:hint="eastAsia" w:ascii="仿宋_GB2312" w:hAnsi="仿宋_GB2312" w:eastAsia="仿宋_GB2312" w:cs="仿宋_GB2312"/>
          <w:sz w:val="32"/>
          <w:szCs w:val="32"/>
        </w:rPr>
        <w:t>推进产业兴旺，为实现全面建成小康社会和乡村振兴奠定坚实基础。</w:t>
      </w:r>
    </w:p>
    <w:p>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经济效益：</w:t>
      </w:r>
      <w:r>
        <w:rPr>
          <w:rFonts w:hint="eastAsia" w:ascii="仿宋_GB2312" w:hAnsi="仿宋_GB2312" w:eastAsia="仿宋_GB2312" w:cs="仿宋_GB2312"/>
          <w:sz w:val="32"/>
          <w:szCs w:val="32"/>
        </w:rPr>
        <w:t>通过项目的实施，更大限度发挥了扶贫资金的经济效益，让受益群众面更广，保证了农村资源利用的最大化，提高农村经济水平，促进了农村经济的健康发展，</w:t>
      </w:r>
      <w:r>
        <w:rPr>
          <w:rFonts w:hint="eastAsia" w:ascii="仿宋_GB2312" w:hAnsi="仿宋_GB2312" w:eastAsia="仿宋_GB2312" w:cs="仿宋_GB2312"/>
          <w:sz w:val="32"/>
          <w:szCs w:val="32"/>
          <w:lang w:val="en-US" w:eastAsia="zh-CN"/>
        </w:rPr>
        <w:t>蚕棚建设完成后，以每年每平方米10元的价格收取租金，用于壮大村集体经济，</w:t>
      </w:r>
      <w:r>
        <w:rPr>
          <w:rFonts w:hint="eastAsia" w:ascii="仿宋_GB2312" w:hAnsi="仿宋_GB2312" w:eastAsia="仿宋_GB2312" w:cs="仿宋_GB2312"/>
          <w:sz w:val="32"/>
          <w:szCs w:val="32"/>
        </w:rPr>
        <w:t>每年预计为村集体经济增收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万元以上，</w:t>
      </w:r>
      <w:r>
        <w:rPr>
          <w:rFonts w:hint="eastAsia" w:ascii="仿宋_GB2312" w:hAnsi="仿宋_GB2312" w:eastAsia="仿宋_GB2312" w:cs="仿宋_GB2312"/>
          <w:sz w:val="32"/>
          <w:szCs w:val="32"/>
          <w:lang w:eastAsia="zh-CN"/>
        </w:rPr>
        <w:t>种养殖蚕桑</w:t>
      </w:r>
      <w:r>
        <w:rPr>
          <w:rFonts w:hint="eastAsia" w:ascii="仿宋_GB2312" w:hAnsi="仿宋_GB2312" w:eastAsia="仿宋_GB2312" w:cs="仿宋_GB2312"/>
          <w:sz w:val="32"/>
          <w:szCs w:val="32"/>
          <w:lang w:val="en-US" w:eastAsia="zh-CN"/>
        </w:rPr>
        <w:t>500亩以上</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贫困群众户均增收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千元以上。</w:t>
      </w:r>
    </w:p>
    <w:p>
      <w:pPr>
        <w:adjustRightInd w:val="0"/>
        <w:snapToGrid w:val="0"/>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社会效益：</w:t>
      </w:r>
      <w:r>
        <w:rPr>
          <w:rFonts w:hint="eastAsia" w:ascii="仿宋_GB2312" w:hAnsi="仿宋_GB2312" w:eastAsia="仿宋_GB2312"/>
          <w:sz w:val="32"/>
          <w:szCs w:val="32"/>
        </w:rPr>
        <w:t>项目实施后，将有效改善当地生产生活条件，为群众增收致富提供一个便利通道，解放了劳动生产力，使他们将精力投入到经济建设中，同时增加了农业产业设施硬件，有效的改善了群众生产、生活条件，提高了生活质量和健康水平，改变了生态环境，促进了农村两个文明健康发展，并对促进项目区养殖业、种植业和其它产业的快速发展，加快脱贫致富的步伐创造良好的基础条件，其社会效益是非常显著的。</w:t>
      </w:r>
    </w:p>
    <w:p>
      <w:pPr>
        <w:adjustRightInd w:val="0"/>
        <w:snapToGrid w:val="0"/>
        <w:spacing w:line="360" w:lineRule="auto"/>
        <w:ind w:firstLine="643" w:firstLineChars="200"/>
        <w:rPr>
          <w:rFonts w:hint="eastAsia" w:ascii="仿宋_GB2312" w:hAnsi="仿宋_GB2312" w:eastAsia="仿宋_GB2312"/>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生态效益：</w:t>
      </w:r>
      <w:r>
        <w:rPr>
          <w:rFonts w:hint="eastAsia" w:ascii="仿宋_GB2312" w:hAnsi="仿宋_GB2312" w:eastAsia="仿宋_GB2312"/>
          <w:sz w:val="32"/>
          <w:szCs w:val="32"/>
        </w:rPr>
        <w:t>标准养蚕示范园建设项目按照优质、高效、生态、健康的发展理念进行实施，在农药、化肥使用方面按照科学合理的原则使用低毒有机肥和生物农药，减少了农药化肥使用量，减轻了农业面源污染。项目实施后，当地的生态环境将得到进一步改善，人与自然更加和谐，更能体现“产业兴旺、生态宜居、乡风文明、治理有效、生活富裕”。</w:t>
      </w:r>
    </w:p>
    <w:p>
      <w:pPr>
        <w:adjustRightInd w:val="0"/>
        <w:snapToGrid w:val="0"/>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六、项目建后管护</w:t>
      </w:r>
    </w:p>
    <w:p>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（一）管护形式</w:t>
      </w:r>
    </w:p>
    <w:p>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eastAsia="zh-CN"/>
        </w:rPr>
        <w:t>梁河县2020年上海市对口帮扶云南省项目——平山乡上河东贫困村蚕桑产业示范园建设项目</w:t>
      </w:r>
      <w:r>
        <w:rPr>
          <w:rFonts w:hint="eastAsia" w:ascii="仿宋_GB2312" w:hAnsi="仿宋_GB2312" w:eastAsia="仿宋_GB2312"/>
          <w:sz w:val="32"/>
          <w:szCs w:val="32"/>
        </w:rPr>
        <w:t>竣工验收后，由乡政府将项目移交给项目村，由项目村召开群众会，研究制定管护办法，并组织受益群众推举或安排专人对建成的项目实行专人管理，真正实现村管民用。</w:t>
      </w:r>
    </w:p>
    <w:p>
      <w:pPr>
        <w:adjustRightInd w:val="0"/>
        <w:snapToGrid w:val="0"/>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（二）管护制度</w:t>
      </w:r>
    </w:p>
    <w:p>
      <w:pPr>
        <w:adjustRightInd w:val="0"/>
        <w:snapToGrid w:val="0"/>
        <w:spacing w:line="360" w:lineRule="auto"/>
        <w:ind w:firstLine="640" w:firstLineChars="200"/>
        <w:rPr>
          <w:rFonts w:hint="eastAsia" w:ascii="仿宋_GB2312" w:hAnsi="仿宋_GB2312" w:eastAsia="仿宋_GB2312"/>
          <w:b/>
          <w:bCs/>
          <w:sz w:val="32"/>
          <w:szCs w:val="32"/>
        </w:rPr>
      </w:pPr>
      <w:r>
        <w:rPr>
          <w:rFonts w:hint="eastAsia" w:ascii="仿宋_GB2312" w:hAnsi="仿宋_GB2312" w:eastAsia="仿宋_GB2312"/>
          <w:sz w:val="32"/>
          <w:szCs w:val="32"/>
          <w:lang w:val="zh-CN"/>
        </w:rPr>
        <w:t>梁河县2020年上海市对口帮扶云南省项目——平山乡上河东贫困村蚕桑产业示范园建设项目</w:t>
      </w:r>
      <w:r>
        <w:rPr>
          <w:rFonts w:hint="eastAsia" w:ascii="仿宋_GB2312" w:hAnsi="仿宋_GB2312" w:eastAsia="仿宋_GB2312"/>
          <w:sz w:val="32"/>
          <w:szCs w:val="32"/>
        </w:rPr>
        <w:t>坚持“谁建设、谁受益、谁所有、谁管护”的原则，明确建设项目的所有权归属项目建设村，项目建设村落实管护责任主体，乡政府将项目移交给项目村后，产权归村集体所有，项目村组织负责对所有项目工程进行全方位的管理和维护，确保项目工程能正常使用，使项目区群众都能受益，使项目建设发挥最大效益。</w:t>
      </w:r>
    </w:p>
    <w:p>
      <w:pPr>
        <w:pStyle w:val="2"/>
        <w:ind w:left="1063" w:hanging="643"/>
        <w:rPr>
          <w:rFonts w:hint="eastAsia" w:ascii="仿宋_GB2312" w:hAnsi="仿宋_GB2312" w:eastAsia="仿宋_GB2312"/>
          <w:b/>
          <w:bCs/>
          <w:sz w:val="32"/>
          <w:szCs w:val="32"/>
        </w:rPr>
      </w:pPr>
    </w:p>
    <w:p>
      <w:pPr>
        <w:pStyle w:val="2"/>
        <w:ind w:left="1063" w:hanging="643"/>
        <w:rPr>
          <w:rFonts w:hint="eastAsia" w:ascii="仿宋_GB2312" w:hAnsi="仿宋_GB2312" w:eastAsia="仿宋_GB2312"/>
          <w:b/>
          <w:bCs/>
          <w:sz w:val="32"/>
          <w:szCs w:val="32"/>
        </w:rPr>
      </w:pPr>
      <w:r>
        <w:rPr>
          <w:rFonts w:hint="eastAsia" w:ascii="仿宋_GB2312" w:hAnsi="仿宋_GB2312" w:eastAsia="仿宋_GB2312"/>
          <w:b/>
          <w:bCs/>
          <w:sz w:val="32"/>
          <w:szCs w:val="32"/>
        </w:rPr>
        <w:t>附件：</w:t>
      </w:r>
    </w:p>
    <w:p>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梁河县2020年上海市对口帮扶云南省项目——平山乡上河东贫困村蚕桑产业示范园建设项目</w:t>
      </w:r>
      <w:r>
        <w:rPr>
          <w:rFonts w:hint="eastAsia" w:ascii="仿宋_GB2312" w:hAnsi="仿宋_GB2312" w:eastAsia="仿宋_GB2312"/>
          <w:sz w:val="32"/>
          <w:szCs w:val="32"/>
        </w:rPr>
        <w:t>图纸》（含文字说明及施工图）</w:t>
      </w:r>
    </w:p>
    <w:p>
      <w:pPr>
        <w:adjustRightInd w:val="0"/>
        <w:snapToGrid w:val="0"/>
        <w:spacing w:line="360" w:lineRule="auto"/>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梁河县2020年上海市对口帮扶云南省项目——平山乡上河东贫困村蚕桑产业示范园建设项目</w:t>
      </w:r>
      <w:r>
        <w:rPr>
          <w:rFonts w:hint="eastAsia" w:ascii="仿宋_GB2312" w:hAnsi="仿宋_GB2312" w:eastAsia="仿宋_GB2312"/>
          <w:sz w:val="32"/>
          <w:szCs w:val="32"/>
        </w:rPr>
        <w:t>预算》</w:t>
      </w:r>
    </w:p>
    <w:p/>
    <w:sectPr>
      <w:headerReference r:id="rId9" w:type="default"/>
      <w:footerReference r:id="rId10" w:type="default"/>
      <w:pgSz w:w="11906" w:h="16838"/>
      <w:pgMar w:top="1402" w:right="1585" w:bottom="1091" w:left="1701" w:header="851" w:footer="85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pict>
        <v:shape id="文本框 102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9"/>
                  <w:rPr>
                    <w:rStyle w:val="17"/>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pict>
        <v:shape id="文本框 1027"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9"/>
                  <w:rPr>
                    <w:rStyle w:val="17"/>
                  </w:rPr>
                </w:pPr>
                <w:r>
                  <w:fldChar w:fldCharType="begin"/>
                </w:r>
                <w:r>
                  <w:rPr>
                    <w:rStyle w:val="17"/>
                  </w:rPr>
                  <w:instrText xml:space="preserve">PAGE  </w:instrText>
                </w:r>
                <w:r>
                  <w:fldChar w:fldCharType="separate"/>
                </w:r>
                <w:r>
                  <w:rPr>
                    <w:rStyle w:val="17"/>
                  </w:rPr>
                  <w:t>- 6 -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2412F1"/>
    <w:multiLevelType w:val="singleLevel"/>
    <w:tmpl w:val="F12412F1"/>
    <w:lvl w:ilvl="0" w:tentative="0">
      <w:start w:val="1"/>
      <w:numFmt w:val="chineseCounting"/>
      <w:suff w:val="nothing"/>
      <w:lvlText w:val="（%1）"/>
      <w:lvlJc w:val="left"/>
      <w:rPr>
        <w:rFonts w:hint="eastAsia"/>
      </w:rPr>
    </w:lvl>
  </w:abstractNum>
  <w:abstractNum w:abstractNumId="1">
    <w:nsid w:val="4D1F5A38"/>
    <w:multiLevelType w:val="multilevel"/>
    <w:tmpl w:val="4D1F5A38"/>
    <w:lvl w:ilvl="0" w:tentative="0">
      <w:start w:val="1"/>
      <w:numFmt w:val="japaneseCounting"/>
      <w:lvlText w:val="%1、"/>
      <w:lvlJc w:val="left"/>
      <w:pPr>
        <w:ind w:left="720" w:hanging="720"/>
      </w:pPr>
      <w:rPr>
        <w:rFonts w:hint="default" w:ascii="宋体" w:hAnsi="宋体" w:eastAsia="宋体"/>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599D45D4"/>
    <w:multiLevelType w:val="singleLevel"/>
    <w:tmpl w:val="599D45D4"/>
    <w:lvl w:ilvl="0" w:tentative="0">
      <w:start w:val="3"/>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6174"/>
    <w:rsid w:val="00020CDD"/>
    <w:rsid w:val="000323F2"/>
    <w:rsid w:val="00065EE7"/>
    <w:rsid w:val="000822C6"/>
    <w:rsid w:val="000928DF"/>
    <w:rsid w:val="000A3228"/>
    <w:rsid w:val="000B03A6"/>
    <w:rsid w:val="000C0567"/>
    <w:rsid w:val="000C6D8C"/>
    <w:rsid w:val="000E3DEF"/>
    <w:rsid w:val="0013308C"/>
    <w:rsid w:val="00146780"/>
    <w:rsid w:val="0015066D"/>
    <w:rsid w:val="00163A83"/>
    <w:rsid w:val="00177650"/>
    <w:rsid w:val="001835DD"/>
    <w:rsid w:val="001B08C2"/>
    <w:rsid w:val="001B724A"/>
    <w:rsid w:val="001C4D63"/>
    <w:rsid w:val="001C7EF3"/>
    <w:rsid w:val="001D03B8"/>
    <w:rsid w:val="001D1081"/>
    <w:rsid w:val="001E3FF5"/>
    <w:rsid w:val="001E4EC0"/>
    <w:rsid w:val="001E57AC"/>
    <w:rsid w:val="001F2A9E"/>
    <w:rsid w:val="001F3655"/>
    <w:rsid w:val="002144D0"/>
    <w:rsid w:val="00226504"/>
    <w:rsid w:val="0023527D"/>
    <w:rsid w:val="00252C21"/>
    <w:rsid w:val="00261C17"/>
    <w:rsid w:val="0026555D"/>
    <w:rsid w:val="0027623F"/>
    <w:rsid w:val="00281CF4"/>
    <w:rsid w:val="0028544A"/>
    <w:rsid w:val="002944BF"/>
    <w:rsid w:val="002953FE"/>
    <w:rsid w:val="002960A4"/>
    <w:rsid w:val="002D1A28"/>
    <w:rsid w:val="00313530"/>
    <w:rsid w:val="00324028"/>
    <w:rsid w:val="003325B3"/>
    <w:rsid w:val="00353C5D"/>
    <w:rsid w:val="00354ED1"/>
    <w:rsid w:val="0035512B"/>
    <w:rsid w:val="00360B8C"/>
    <w:rsid w:val="00363032"/>
    <w:rsid w:val="003847CC"/>
    <w:rsid w:val="003B4EAD"/>
    <w:rsid w:val="003B5526"/>
    <w:rsid w:val="003C589E"/>
    <w:rsid w:val="003C6EA4"/>
    <w:rsid w:val="003E5E49"/>
    <w:rsid w:val="003F2035"/>
    <w:rsid w:val="004166B3"/>
    <w:rsid w:val="004233A7"/>
    <w:rsid w:val="00436065"/>
    <w:rsid w:val="00446F15"/>
    <w:rsid w:val="004534C8"/>
    <w:rsid w:val="004652EF"/>
    <w:rsid w:val="004759CC"/>
    <w:rsid w:val="00480333"/>
    <w:rsid w:val="0049241E"/>
    <w:rsid w:val="0049750D"/>
    <w:rsid w:val="004A12A3"/>
    <w:rsid w:val="004A427C"/>
    <w:rsid w:val="004D3A44"/>
    <w:rsid w:val="004E41F0"/>
    <w:rsid w:val="004E60CC"/>
    <w:rsid w:val="004F4009"/>
    <w:rsid w:val="0051546E"/>
    <w:rsid w:val="005217E6"/>
    <w:rsid w:val="00524DE7"/>
    <w:rsid w:val="00563C3A"/>
    <w:rsid w:val="00576E30"/>
    <w:rsid w:val="00581338"/>
    <w:rsid w:val="00582F78"/>
    <w:rsid w:val="00593DE6"/>
    <w:rsid w:val="0059640F"/>
    <w:rsid w:val="005B4CBE"/>
    <w:rsid w:val="005D57D8"/>
    <w:rsid w:val="005D5E10"/>
    <w:rsid w:val="005E5750"/>
    <w:rsid w:val="00600D7D"/>
    <w:rsid w:val="00602CED"/>
    <w:rsid w:val="006261EC"/>
    <w:rsid w:val="00637450"/>
    <w:rsid w:val="00652677"/>
    <w:rsid w:val="00652E22"/>
    <w:rsid w:val="00662F68"/>
    <w:rsid w:val="0066661C"/>
    <w:rsid w:val="00685EE0"/>
    <w:rsid w:val="006A7BAA"/>
    <w:rsid w:val="006B73E9"/>
    <w:rsid w:val="006C4388"/>
    <w:rsid w:val="006C7B90"/>
    <w:rsid w:val="006D22D4"/>
    <w:rsid w:val="006D6841"/>
    <w:rsid w:val="006F6C20"/>
    <w:rsid w:val="007064E8"/>
    <w:rsid w:val="00731CCB"/>
    <w:rsid w:val="007475E6"/>
    <w:rsid w:val="00766305"/>
    <w:rsid w:val="007714D4"/>
    <w:rsid w:val="00785FE7"/>
    <w:rsid w:val="007868A6"/>
    <w:rsid w:val="007A77D8"/>
    <w:rsid w:val="007C75A6"/>
    <w:rsid w:val="007D402F"/>
    <w:rsid w:val="007E0F25"/>
    <w:rsid w:val="007E2867"/>
    <w:rsid w:val="007F3721"/>
    <w:rsid w:val="00804E10"/>
    <w:rsid w:val="00815087"/>
    <w:rsid w:val="008171E4"/>
    <w:rsid w:val="00831070"/>
    <w:rsid w:val="008431D3"/>
    <w:rsid w:val="0084385D"/>
    <w:rsid w:val="00856672"/>
    <w:rsid w:val="00890E75"/>
    <w:rsid w:val="008A43E6"/>
    <w:rsid w:val="008A6FC1"/>
    <w:rsid w:val="008C22F1"/>
    <w:rsid w:val="008C554B"/>
    <w:rsid w:val="008D7D2B"/>
    <w:rsid w:val="008E30E4"/>
    <w:rsid w:val="008F026F"/>
    <w:rsid w:val="008F45A2"/>
    <w:rsid w:val="009078AB"/>
    <w:rsid w:val="009408A5"/>
    <w:rsid w:val="0094490A"/>
    <w:rsid w:val="00952FB7"/>
    <w:rsid w:val="0095602B"/>
    <w:rsid w:val="0096387C"/>
    <w:rsid w:val="00975D8B"/>
    <w:rsid w:val="009846ED"/>
    <w:rsid w:val="00986110"/>
    <w:rsid w:val="009912A0"/>
    <w:rsid w:val="009A7D03"/>
    <w:rsid w:val="009B046A"/>
    <w:rsid w:val="009D2D00"/>
    <w:rsid w:val="009D551E"/>
    <w:rsid w:val="009E1D37"/>
    <w:rsid w:val="009F0E52"/>
    <w:rsid w:val="00A06C94"/>
    <w:rsid w:val="00A14C98"/>
    <w:rsid w:val="00A2052C"/>
    <w:rsid w:val="00A21521"/>
    <w:rsid w:val="00A30C17"/>
    <w:rsid w:val="00A55776"/>
    <w:rsid w:val="00A57461"/>
    <w:rsid w:val="00A64C19"/>
    <w:rsid w:val="00A65A3A"/>
    <w:rsid w:val="00A674C9"/>
    <w:rsid w:val="00A90847"/>
    <w:rsid w:val="00AA4A51"/>
    <w:rsid w:val="00AB0579"/>
    <w:rsid w:val="00AB25B5"/>
    <w:rsid w:val="00AB68A6"/>
    <w:rsid w:val="00AB68F1"/>
    <w:rsid w:val="00AC7141"/>
    <w:rsid w:val="00AD0BAD"/>
    <w:rsid w:val="00AE670C"/>
    <w:rsid w:val="00AF75C3"/>
    <w:rsid w:val="00B14860"/>
    <w:rsid w:val="00B236B8"/>
    <w:rsid w:val="00B364C3"/>
    <w:rsid w:val="00B50086"/>
    <w:rsid w:val="00B57F20"/>
    <w:rsid w:val="00B757A7"/>
    <w:rsid w:val="00B76DEC"/>
    <w:rsid w:val="00B93FC8"/>
    <w:rsid w:val="00BC07B0"/>
    <w:rsid w:val="00BC163A"/>
    <w:rsid w:val="00BC78D4"/>
    <w:rsid w:val="00BE1BE4"/>
    <w:rsid w:val="00BE3B38"/>
    <w:rsid w:val="00BF0016"/>
    <w:rsid w:val="00BF2CF2"/>
    <w:rsid w:val="00BF6253"/>
    <w:rsid w:val="00BF7AF3"/>
    <w:rsid w:val="00C01F7B"/>
    <w:rsid w:val="00C028D3"/>
    <w:rsid w:val="00C17C0D"/>
    <w:rsid w:val="00C25A0F"/>
    <w:rsid w:val="00C26E2A"/>
    <w:rsid w:val="00C40BF5"/>
    <w:rsid w:val="00C51B06"/>
    <w:rsid w:val="00C62B7F"/>
    <w:rsid w:val="00C70380"/>
    <w:rsid w:val="00C76733"/>
    <w:rsid w:val="00CC0C41"/>
    <w:rsid w:val="00CC1556"/>
    <w:rsid w:val="00CC5265"/>
    <w:rsid w:val="00CC7448"/>
    <w:rsid w:val="00CF6620"/>
    <w:rsid w:val="00D245CD"/>
    <w:rsid w:val="00D27599"/>
    <w:rsid w:val="00D3289C"/>
    <w:rsid w:val="00D34D76"/>
    <w:rsid w:val="00D51610"/>
    <w:rsid w:val="00D82139"/>
    <w:rsid w:val="00D82383"/>
    <w:rsid w:val="00DB16C1"/>
    <w:rsid w:val="00E15EF9"/>
    <w:rsid w:val="00E166F4"/>
    <w:rsid w:val="00E209B8"/>
    <w:rsid w:val="00E32137"/>
    <w:rsid w:val="00E34B7E"/>
    <w:rsid w:val="00E34E0F"/>
    <w:rsid w:val="00E43530"/>
    <w:rsid w:val="00E437B6"/>
    <w:rsid w:val="00E441C0"/>
    <w:rsid w:val="00E460D2"/>
    <w:rsid w:val="00EC07D5"/>
    <w:rsid w:val="00EC515C"/>
    <w:rsid w:val="00ED33F2"/>
    <w:rsid w:val="00ED3406"/>
    <w:rsid w:val="00ED566A"/>
    <w:rsid w:val="00EE2D2B"/>
    <w:rsid w:val="00F2103E"/>
    <w:rsid w:val="00F21C2C"/>
    <w:rsid w:val="00F2767D"/>
    <w:rsid w:val="00F31DE0"/>
    <w:rsid w:val="00F371D6"/>
    <w:rsid w:val="00F41F40"/>
    <w:rsid w:val="00F424E4"/>
    <w:rsid w:val="00F53C55"/>
    <w:rsid w:val="00F54C3E"/>
    <w:rsid w:val="00F82431"/>
    <w:rsid w:val="00F824CD"/>
    <w:rsid w:val="00F83B51"/>
    <w:rsid w:val="00F9537C"/>
    <w:rsid w:val="00FB7AF9"/>
    <w:rsid w:val="00FD764C"/>
    <w:rsid w:val="00FE39ED"/>
    <w:rsid w:val="00FE6695"/>
    <w:rsid w:val="00FF24BB"/>
    <w:rsid w:val="00FF3D4C"/>
    <w:rsid w:val="016F4C92"/>
    <w:rsid w:val="01B8714B"/>
    <w:rsid w:val="01D50B6A"/>
    <w:rsid w:val="020609A6"/>
    <w:rsid w:val="021C28C1"/>
    <w:rsid w:val="0226223C"/>
    <w:rsid w:val="02335C7A"/>
    <w:rsid w:val="023F7DD9"/>
    <w:rsid w:val="02545752"/>
    <w:rsid w:val="028B115B"/>
    <w:rsid w:val="0290134E"/>
    <w:rsid w:val="02AC0731"/>
    <w:rsid w:val="02B71A8E"/>
    <w:rsid w:val="03033B2C"/>
    <w:rsid w:val="0307291E"/>
    <w:rsid w:val="035A0802"/>
    <w:rsid w:val="03E16CE6"/>
    <w:rsid w:val="042073AE"/>
    <w:rsid w:val="04833955"/>
    <w:rsid w:val="04DC2465"/>
    <w:rsid w:val="04ED5B5E"/>
    <w:rsid w:val="05E72F1C"/>
    <w:rsid w:val="061810A6"/>
    <w:rsid w:val="06192A14"/>
    <w:rsid w:val="06575A3E"/>
    <w:rsid w:val="06666D52"/>
    <w:rsid w:val="06987195"/>
    <w:rsid w:val="06AC1980"/>
    <w:rsid w:val="06E46E74"/>
    <w:rsid w:val="07887389"/>
    <w:rsid w:val="07951321"/>
    <w:rsid w:val="07AD18D5"/>
    <w:rsid w:val="07E84F29"/>
    <w:rsid w:val="08164B42"/>
    <w:rsid w:val="082C78DC"/>
    <w:rsid w:val="08746233"/>
    <w:rsid w:val="08763035"/>
    <w:rsid w:val="08B00EAB"/>
    <w:rsid w:val="08B52A11"/>
    <w:rsid w:val="08C973D5"/>
    <w:rsid w:val="09092F60"/>
    <w:rsid w:val="095E663A"/>
    <w:rsid w:val="0968070D"/>
    <w:rsid w:val="09DC733C"/>
    <w:rsid w:val="09ED6492"/>
    <w:rsid w:val="09F91203"/>
    <w:rsid w:val="0A793280"/>
    <w:rsid w:val="0A8F3AD1"/>
    <w:rsid w:val="0A9F7F2C"/>
    <w:rsid w:val="0AAF2EA6"/>
    <w:rsid w:val="0AC65C08"/>
    <w:rsid w:val="0AEB61D6"/>
    <w:rsid w:val="0B1716BD"/>
    <w:rsid w:val="0B177DE3"/>
    <w:rsid w:val="0B4A7C5B"/>
    <w:rsid w:val="0B4C1CAB"/>
    <w:rsid w:val="0B8B5175"/>
    <w:rsid w:val="0B8D1174"/>
    <w:rsid w:val="0BDA6042"/>
    <w:rsid w:val="0BF71DBD"/>
    <w:rsid w:val="0C127FA5"/>
    <w:rsid w:val="0C3A1DAC"/>
    <w:rsid w:val="0C7C6622"/>
    <w:rsid w:val="0CB43F0F"/>
    <w:rsid w:val="0D041F21"/>
    <w:rsid w:val="0D0A6A86"/>
    <w:rsid w:val="0D701F01"/>
    <w:rsid w:val="0D951DB3"/>
    <w:rsid w:val="0DA237C8"/>
    <w:rsid w:val="0DA654C2"/>
    <w:rsid w:val="0E0F773D"/>
    <w:rsid w:val="0E1E6FAE"/>
    <w:rsid w:val="0E245CFA"/>
    <w:rsid w:val="0E613744"/>
    <w:rsid w:val="0E875780"/>
    <w:rsid w:val="0EF64D13"/>
    <w:rsid w:val="0F0E69ED"/>
    <w:rsid w:val="0F77610F"/>
    <w:rsid w:val="0F7D4332"/>
    <w:rsid w:val="0F8F5505"/>
    <w:rsid w:val="0FB95A39"/>
    <w:rsid w:val="0FCA1849"/>
    <w:rsid w:val="0FDA0980"/>
    <w:rsid w:val="0FDA7894"/>
    <w:rsid w:val="0FF026BB"/>
    <w:rsid w:val="1028136A"/>
    <w:rsid w:val="10306F50"/>
    <w:rsid w:val="1093558C"/>
    <w:rsid w:val="10B90A04"/>
    <w:rsid w:val="10CD52ED"/>
    <w:rsid w:val="10F70B06"/>
    <w:rsid w:val="110D1D79"/>
    <w:rsid w:val="114E6ADF"/>
    <w:rsid w:val="116E3ECC"/>
    <w:rsid w:val="11F7064B"/>
    <w:rsid w:val="120C41D2"/>
    <w:rsid w:val="121D375B"/>
    <w:rsid w:val="124063DD"/>
    <w:rsid w:val="124D391C"/>
    <w:rsid w:val="12A24475"/>
    <w:rsid w:val="12AF23A2"/>
    <w:rsid w:val="12DD0BFE"/>
    <w:rsid w:val="12E10239"/>
    <w:rsid w:val="12E50C6D"/>
    <w:rsid w:val="12F51761"/>
    <w:rsid w:val="13025AA9"/>
    <w:rsid w:val="13325B0F"/>
    <w:rsid w:val="13482DB0"/>
    <w:rsid w:val="137E14C9"/>
    <w:rsid w:val="138B4EB9"/>
    <w:rsid w:val="1399161B"/>
    <w:rsid w:val="13994848"/>
    <w:rsid w:val="13AC4ADF"/>
    <w:rsid w:val="13B86F0C"/>
    <w:rsid w:val="13CA3746"/>
    <w:rsid w:val="13D53E60"/>
    <w:rsid w:val="13FB1B2C"/>
    <w:rsid w:val="14661782"/>
    <w:rsid w:val="146931A9"/>
    <w:rsid w:val="148E2581"/>
    <w:rsid w:val="149E7D2C"/>
    <w:rsid w:val="14BE3E85"/>
    <w:rsid w:val="14CB4F12"/>
    <w:rsid w:val="14D825FC"/>
    <w:rsid w:val="14E10D19"/>
    <w:rsid w:val="14F1556B"/>
    <w:rsid w:val="150035FF"/>
    <w:rsid w:val="15034B8E"/>
    <w:rsid w:val="152F6AB1"/>
    <w:rsid w:val="153649A6"/>
    <w:rsid w:val="15466781"/>
    <w:rsid w:val="155241B6"/>
    <w:rsid w:val="15B35D15"/>
    <w:rsid w:val="161722A1"/>
    <w:rsid w:val="16916C21"/>
    <w:rsid w:val="169B0F97"/>
    <w:rsid w:val="16B575AE"/>
    <w:rsid w:val="16CD3BDE"/>
    <w:rsid w:val="17472E83"/>
    <w:rsid w:val="17B04EC6"/>
    <w:rsid w:val="17CA560A"/>
    <w:rsid w:val="17EF6826"/>
    <w:rsid w:val="1840471E"/>
    <w:rsid w:val="184A20F9"/>
    <w:rsid w:val="18761DC2"/>
    <w:rsid w:val="18864B21"/>
    <w:rsid w:val="189004FA"/>
    <w:rsid w:val="18A3151D"/>
    <w:rsid w:val="18B15A79"/>
    <w:rsid w:val="18F46FBA"/>
    <w:rsid w:val="1905100F"/>
    <w:rsid w:val="19255425"/>
    <w:rsid w:val="19312920"/>
    <w:rsid w:val="19442171"/>
    <w:rsid w:val="195136EE"/>
    <w:rsid w:val="196B62F2"/>
    <w:rsid w:val="19753299"/>
    <w:rsid w:val="197C206E"/>
    <w:rsid w:val="1987778B"/>
    <w:rsid w:val="198945B7"/>
    <w:rsid w:val="1A3153AB"/>
    <w:rsid w:val="1A421CA2"/>
    <w:rsid w:val="1A5C7880"/>
    <w:rsid w:val="1AA85649"/>
    <w:rsid w:val="1AC018C0"/>
    <w:rsid w:val="1B163D53"/>
    <w:rsid w:val="1B282DB7"/>
    <w:rsid w:val="1B2A67B1"/>
    <w:rsid w:val="1B425F95"/>
    <w:rsid w:val="1BD62530"/>
    <w:rsid w:val="1BE76A52"/>
    <w:rsid w:val="1C48489A"/>
    <w:rsid w:val="1C5E0252"/>
    <w:rsid w:val="1C6B02EB"/>
    <w:rsid w:val="1C6B38D8"/>
    <w:rsid w:val="1CA219E5"/>
    <w:rsid w:val="1CAB48DD"/>
    <w:rsid w:val="1CC9559B"/>
    <w:rsid w:val="1CE34A09"/>
    <w:rsid w:val="1CFD62F1"/>
    <w:rsid w:val="1D0A22D3"/>
    <w:rsid w:val="1D0B264C"/>
    <w:rsid w:val="1D0B6028"/>
    <w:rsid w:val="1D3115F9"/>
    <w:rsid w:val="1D5733EB"/>
    <w:rsid w:val="1D9377E6"/>
    <w:rsid w:val="1D9651B0"/>
    <w:rsid w:val="1DC2680A"/>
    <w:rsid w:val="1DDD0DC5"/>
    <w:rsid w:val="1DFA4DE4"/>
    <w:rsid w:val="1E246EBC"/>
    <w:rsid w:val="1E3D65AC"/>
    <w:rsid w:val="1E457260"/>
    <w:rsid w:val="1E4664C3"/>
    <w:rsid w:val="1E6A06C9"/>
    <w:rsid w:val="1E876B5D"/>
    <w:rsid w:val="1E8B3235"/>
    <w:rsid w:val="1EA60F8A"/>
    <w:rsid w:val="1EF831F2"/>
    <w:rsid w:val="1F1D5F54"/>
    <w:rsid w:val="1FAB5922"/>
    <w:rsid w:val="1FCE7B71"/>
    <w:rsid w:val="203A22FC"/>
    <w:rsid w:val="203E17AB"/>
    <w:rsid w:val="20724D78"/>
    <w:rsid w:val="207B3859"/>
    <w:rsid w:val="20BB01A4"/>
    <w:rsid w:val="20F21C26"/>
    <w:rsid w:val="21161BE6"/>
    <w:rsid w:val="212D02B5"/>
    <w:rsid w:val="214B1C87"/>
    <w:rsid w:val="21A7612C"/>
    <w:rsid w:val="21C66DAC"/>
    <w:rsid w:val="221D5FC5"/>
    <w:rsid w:val="223733CF"/>
    <w:rsid w:val="22487365"/>
    <w:rsid w:val="224C3015"/>
    <w:rsid w:val="225822BD"/>
    <w:rsid w:val="226F77A3"/>
    <w:rsid w:val="228128AA"/>
    <w:rsid w:val="228F708C"/>
    <w:rsid w:val="229D3014"/>
    <w:rsid w:val="22E63D24"/>
    <w:rsid w:val="22F73479"/>
    <w:rsid w:val="23187E9E"/>
    <w:rsid w:val="231D7975"/>
    <w:rsid w:val="23243AB2"/>
    <w:rsid w:val="23300ED4"/>
    <w:rsid w:val="233B47DA"/>
    <w:rsid w:val="2344749A"/>
    <w:rsid w:val="23552850"/>
    <w:rsid w:val="236463E5"/>
    <w:rsid w:val="23657AE9"/>
    <w:rsid w:val="237D381D"/>
    <w:rsid w:val="23863828"/>
    <w:rsid w:val="23B768DC"/>
    <w:rsid w:val="23C161DE"/>
    <w:rsid w:val="23CF0FFE"/>
    <w:rsid w:val="24045688"/>
    <w:rsid w:val="24100F46"/>
    <w:rsid w:val="24155DA4"/>
    <w:rsid w:val="24263EF5"/>
    <w:rsid w:val="24270F43"/>
    <w:rsid w:val="247778C2"/>
    <w:rsid w:val="24993FC0"/>
    <w:rsid w:val="24B019A4"/>
    <w:rsid w:val="24B01E81"/>
    <w:rsid w:val="24B2039A"/>
    <w:rsid w:val="24C61507"/>
    <w:rsid w:val="24D23B89"/>
    <w:rsid w:val="24D3006A"/>
    <w:rsid w:val="250344A6"/>
    <w:rsid w:val="2515678E"/>
    <w:rsid w:val="251E6684"/>
    <w:rsid w:val="258C60F0"/>
    <w:rsid w:val="259D6231"/>
    <w:rsid w:val="25AF0FED"/>
    <w:rsid w:val="268E039C"/>
    <w:rsid w:val="26AA57CD"/>
    <w:rsid w:val="26D80708"/>
    <w:rsid w:val="27485086"/>
    <w:rsid w:val="274D3746"/>
    <w:rsid w:val="279875A6"/>
    <w:rsid w:val="27CB6E8A"/>
    <w:rsid w:val="27F26ED6"/>
    <w:rsid w:val="28054141"/>
    <w:rsid w:val="28191479"/>
    <w:rsid w:val="28873482"/>
    <w:rsid w:val="289576C2"/>
    <w:rsid w:val="28D57A02"/>
    <w:rsid w:val="28FB61C3"/>
    <w:rsid w:val="290D419A"/>
    <w:rsid w:val="29137548"/>
    <w:rsid w:val="29B90EE8"/>
    <w:rsid w:val="29BA314F"/>
    <w:rsid w:val="29F54601"/>
    <w:rsid w:val="29F57216"/>
    <w:rsid w:val="2A0D6686"/>
    <w:rsid w:val="2A0E20B5"/>
    <w:rsid w:val="2A1E6C20"/>
    <w:rsid w:val="2A2F59D8"/>
    <w:rsid w:val="2A392F52"/>
    <w:rsid w:val="2A4A6903"/>
    <w:rsid w:val="2A4B59F4"/>
    <w:rsid w:val="2A4E1C39"/>
    <w:rsid w:val="2A631A70"/>
    <w:rsid w:val="2AA45450"/>
    <w:rsid w:val="2AAA4F8E"/>
    <w:rsid w:val="2AAC6FE5"/>
    <w:rsid w:val="2AF62291"/>
    <w:rsid w:val="2B250404"/>
    <w:rsid w:val="2B60433C"/>
    <w:rsid w:val="2B935A0F"/>
    <w:rsid w:val="2B935EB7"/>
    <w:rsid w:val="2BAF26FE"/>
    <w:rsid w:val="2BB4545E"/>
    <w:rsid w:val="2BE67210"/>
    <w:rsid w:val="2BF81EAE"/>
    <w:rsid w:val="2C56068C"/>
    <w:rsid w:val="2C6908FC"/>
    <w:rsid w:val="2CBB7ABA"/>
    <w:rsid w:val="2CCB363D"/>
    <w:rsid w:val="2CD23581"/>
    <w:rsid w:val="2D1101C1"/>
    <w:rsid w:val="2D437C5C"/>
    <w:rsid w:val="2D8F6D1F"/>
    <w:rsid w:val="2DD302D4"/>
    <w:rsid w:val="2DF1444A"/>
    <w:rsid w:val="2E0047FD"/>
    <w:rsid w:val="2E4267EF"/>
    <w:rsid w:val="2E586596"/>
    <w:rsid w:val="2E6F1B1C"/>
    <w:rsid w:val="2E8D5028"/>
    <w:rsid w:val="2EB62FDD"/>
    <w:rsid w:val="2F0602AD"/>
    <w:rsid w:val="2F100ABD"/>
    <w:rsid w:val="2F174C8B"/>
    <w:rsid w:val="2F2C01F0"/>
    <w:rsid w:val="2F820752"/>
    <w:rsid w:val="2F92022C"/>
    <w:rsid w:val="2FA91D87"/>
    <w:rsid w:val="2FB1179F"/>
    <w:rsid w:val="30317196"/>
    <w:rsid w:val="30363342"/>
    <w:rsid w:val="306833C2"/>
    <w:rsid w:val="30A24519"/>
    <w:rsid w:val="30BF362A"/>
    <w:rsid w:val="30C70279"/>
    <w:rsid w:val="30F451F4"/>
    <w:rsid w:val="30FC7BDD"/>
    <w:rsid w:val="313C0D1E"/>
    <w:rsid w:val="3153012C"/>
    <w:rsid w:val="315F1FFC"/>
    <w:rsid w:val="31604EE4"/>
    <w:rsid w:val="31646D35"/>
    <w:rsid w:val="31647EE0"/>
    <w:rsid w:val="31670491"/>
    <w:rsid w:val="318B1336"/>
    <w:rsid w:val="31910F20"/>
    <w:rsid w:val="31B1268E"/>
    <w:rsid w:val="31B77685"/>
    <w:rsid w:val="31B814C7"/>
    <w:rsid w:val="31CD74E5"/>
    <w:rsid w:val="31E53E1E"/>
    <w:rsid w:val="31FD1BB5"/>
    <w:rsid w:val="32596146"/>
    <w:rsid w:val="32671671"/>
    <w:rsid w:val="32793512"/>
    <w:rsid w:val="32C76BE8"/>
    <w:rsid w:val="32E06AC2"/>
    <w:rsid w:val="33126E39"/>
    <w:rsid w:val="3332015F"/>
    <w:rsid w:val="334B08C7"/>
    <w:rsid w:val="33565B6D"/>
    <w:rsid w:val="335C595D"/>
    <w:rsid w:val="336A0FF1"/>
    <w:rsid w:val="336B77A7"/>
    <w:rsid w:val="33861E8D"/>
    <w:rsid w:val="338626B9"/>
    <w:rsid w:val="33891971"/>
    <w:rsid w:val="33D760C8"/>
    <w:rsid w:val="33FC21A7"/>
    <w:rsid w:val="34240544"/>
    <w:rsid w:val="343A0FCF"/>
    <w:rsid w:val="346A6845"/>
    <w:rsid w:val="349206F4"/>
    <w:rsid w:val="34C737F4"/>
    <w:rsid w:val="35035BF8"/>
    <w:rsid w:val="3507778A"/>
    <w:rsid w:val="350D0806"/>
    <w:rsid w:val="352018D4"/>
    <w:rsid w:val="35255BF0"/>
    <w:rsid w:val="35575EB7"/>
    <w:rsid w:val="35583811"/>
    <w:rsid w:val="355D4516"/>
    <w:rsid w:val="35DB213C"/>
    <w:rsid w:val="35E817C4"/>
    <w:rsid w:val="35EB27A6"/>
    <w:rsid w:val="35EF0037"/>
    <w:rsid w:val="363A7B31"/>
    <w:rsid w:val="368D5D25"/>
    <w:rsid w:val="36AB3AD8"/>
    <w:rsid w:val="36B479B7"/>
    <w:rsid w:val="37023A75"/>
    <w:rsid w:val="3741455B"/>
    <w:rsid w:val="37852D49"/>
    <w:rsid w:val="37895036"/>
    <w:rsid w:val="37B034A5"/>
    <w:rsid w:val="37B44B9B"/>
    <w:rsid w:val="38103278"/>
    <w:rsid w:val="38135C78"/>
    <w:rsid w:val="38703C03"/>
    <w:rsid w:val="387E35CC"/>
    <w:rsid w:val="3899324B"/>
    <w:rsid w:val="38E349FF"/>
    <w:rsid w:val="38ED13F4"/>
    <w:rsid w:val="3911381B"/>
    <w:rsid w:val="39173861"/>
    <w:rsid w:val="39D0294A"/>
    <w:rsid w:val="39D5746B"/>
    <w:rsid w:val="39F07F27"/>
    <w:rsid w:val="3A3F44C4"/>
    <w:rsid w:val="3A4C3FE3"/>
    <w:rsid w:val="3A4D2EC6"/>
    <w:rsid w:val="3A8C66A7"/>
    <w:rsid w:val="3AA332E4"/>
    <w:rsid w:val="3B03599D"/>
    <w:rsid w:val="3B0E69E6"/>
    <w:rsid w:val="3B1C263B"/>
    <w:rsid w:val="3B4379DE"/>
    <w:rsid w:val="3BA13301"/>
    <w:rsid w:val="3BA30171"/>
    <w:rsid w:val="3BBE2EF4"/>
    <w:rsid w:val="3BD953D6"/>
    <w:rsid w:val="3BF94FC5"/>
    <w:rsid w:val="3BFA219E"/>
    <w:rsid w:val="3C091BE8"/>
    <w:rsid w:val="3C4709A7"/>
    <w:rsid w:val="3C7E1B19"/>
    <w:rsid w:val="3C9B39EC"/>
    <w:rsid w:val="3CA70098"/>
    <w:rsid w:val="3CF1650E"/>
    <w:rsid w:val="3D1A5804"/>
    <w:rsid w:val="3D695B9A"/>
    <w:rsid w:val="3D7C01FD"/>
    <w:rsid w:val="3D837160"/>
    <w:rsid w:val="3DBC4F7F"/>
    <w:rsid w:val="3DD1590A"/>
    <w:rsid w:val="3E0933A8"/>
    <w:rsid w:val="3E1633A4"/>
    <w:rsid w:val="3E311F35"/>
    <w:rsid w:val="3E9224EA"/>
    <w:rsid w:val="3EC72B3D"/>
    <w:rsid w:val="3EE12568"/>
    <w:rsid w:val="3EE67FFE"/>
    <w:rsid w:val="3EE73DE1"/>
    <w:rsid w:val="3F31580E"/>
    <w:rsid w:val="3F3B0BD5"/>
    <w:rsid w:val="3F7579F3"/>
    <w:rsid w:val="3FE44B30"/>
    <w:rsid w:val="3FE7427B"/>
    <w:rsid w:val="40023886"/>
    <w:rsid w:val="40413CA2"/>
    <w:rsid w:val="407002E6"/>
    <w:rsid w:val="407C21CA"/>
    <w:rsid w:val="408C3CF8"/>
    <w:rsid w:val="40C82E72"/>
    <w:rsid w:val="40D07841"/>
    <w:rsid w:val="413D7498"/>
    <w:rsid w:val="414A4AC0"/>
    <w:rsid w:val="416E1F50"/>
    <w:rsid w:val="419652E2"/>
    <w:rsid w:val="419F0CD3"/>
    <w:rsid w:val="41E17636"/>
    <w:rsid w:val="42154851"/>
    <w:rsid w:val="42165CD4"/>
    <w:rsid w:val="421715D7"/>
    <w:rsid w:val="42605F64"/>
    <w:rsid w:val="42BE4993"/>
    <w:rsid w:val="42C90304"/>
    <w:rsid w:val="42DE2265"/>
    <w:rsid w:val="42E033AB"/>
    <w:rsid w:val="42EC1DD9"/>
    <w:rsid w:val="43593074"/>
    <w:rsid w:val="43935C5A"/>
    <w:rsid w:val="43BB37A1"/>
    <w:rsid w:val="44346244"/>
    <w:rsid w:val="444817C9"/>
    <w:rsid w:val="44804DF9"/>
    <w:rsid w:val="44B55C07"/>
    <w:rsid w:val="44D03276"/>
    <w:rsid w:val="44F165CB"/>
    <w:rsid w:val="44F16B33"/>
    <w:rsid w:val="44F341CE"/>
    <w:rsid w:val="45580F1A"/>
    <w:rsid w:val="45600E92"/>
    <w:rsid w:val="456229A4"/>
    <w:rsid w:val="45691AF1"/>
    <w:rsid w:val="457E4925"/>
    <w:rsid w:val="459C04EA"/>
    <w:rsid w:val="45BB0276"/>
    <w:rsid w:val="46050756"/>
    <w:rsid w:val="4613585C"/>
    <w:rsid w:val="46144F70"/>
    <w:rsid w:val="466B7100"/>
    <w:rsid w:val="467250F7"/>
    <w:rsid w:val="469B0702"/>
    <w:rsid w:val="469F5EDE"/>
    <w:rsid w:val="46AE5CD3"/>
    <w:rsid w:val="46C473CF"/>
    <w:rsid w:val="46F465D5"/>
    <w:rsid w:val="47057215"/>
    <w:rsid w:val="476765D7"/>
    <w:rsid w:val="47A1740E"/>
    <w:rsid w:val="47A327D2"/>
    <w:rsid w:val="48495F50"/>
    <w:rsid w:val="484C2622"/>
    <w:rsid w:val="48533149"/>
    <w:rsid w:val="486418CF"/>
    <w:rsid w:val="48B2100C"/>
    <w:rsid w:val="48C6042A"/>
    <w:rsid w:val="48D6762F"/>
    <w:rsid w:val="48E42547"/>
    <w:rsid w:val="48FD70CE"/>
    <w:rsid w:val="490D18AD"/>
    <w:rsid w:val="493D30DC"/>
    <w:rsid w:val="49464A0C"/>
    <w:rsid w:val="494B0E72"/>
    <w:rsid w:val="49755086"/>
    <w:rsid w:val="4993112A"/>
    <w:rsid w:val="499603A4"/>
    <w:rsid w:val="49AE0FC0"/>
    <w:rsid w:val="49B24C0F"/>
    <w:rsid w:val="49D069C8"/>
    <w:rsid w:val="4A0467C8"/>
    <w:rsid w:val="4A1332CD"/>
    <w:rsid w:val="4A147138"/>
    <w:rsid w:val="4A2F21B3"/>
    <w:rsid w:val="4A3E70BA"/>
    <w:rsid w:val="4A3F4CF9"/>
    <w:rsid w:val="4A5738CC"/>
    <w:rsid w:val="4A6133DC"/>
    <w:rsid w:val="4A6E0C4D"/>
    <w:rsid w:val="4A9A7B5A"/>
    <w:rsid w:val="4A9A7D5F"/>
    <w:rsid w:val="4AE064BD"/>
    <w:rsid w:val="4B0B05CE"/>
    <w:rsid w:val="4B157A6B"/>
    <w:rsid w:val="4B392CEC"/>
    <w:rsid w:val="4B4D7F48"/>
    <w:rsid w:val="4B617772"/>
    <w:rsid w:val="4B753D3F"/>
    <w:rsid w:val="4B7576FB"/>
    <w:rsid w:val="4B771480"/>
    <w:rsid w:val="4B9756B9"/>
    <w:rsid w:val="4C0F4982"/>
    <w:rsid w:val="4C137F20"/>
    <w:rsid w:val="4C1F6BD8"/>
    <w:rsid w:val="4C791B82"/>
    <w:rsid w:val="4C8529CA"/>
    <w:rsid w:val="4C945519"/>
    <w:rsid w:val="4CD53839"/>
    <w:rsid w:val="4D0325BC"/>
    <w:rsid w:val="4D034D36"/>
    <w:rsid w:val="4D1D6687"/>
    <w:rsid w:val="4D2457A7"/>
    <w:rsid w:val="4D96169A"/>
    <w:rsid w:val="4DAE274A"/>
    <w:rsid w:val="4DB90554"/>
    <w:rsid w:val="4DC05C73"/>
    <w:rsid w:val="4DC764D8"/>
    <w:rsid w:val="4DD526C8"/>
    <w:rsid w:val="4DFC0A42"/>
    <w:rsid w:val="4E1B61FD"/>
    <w:rsid w:val="4E5961F3"/>
    <w:rsid w:val="4EF1217B"/>
    <w:rsid w:val="4F146D63"/>
    <w:rsid w:val="4F3D5CFA"/>
    <w:rsid w:val="4F5E514E"/>
    <w:rsid w:val="4F7801BE"/>
    <w:rsid w:val="4F980730"/>
    <w:rsid w:val="4FF44554"/>
    <w:rsid w:val="50225E10"/>
    <w:rsid w:val="503471BF"/>
    <w:rsid w:val="503744FC"/>
    <w:rsid w:val="50E6065C"/>
    <w:rsid w:val="50F60695"/>
    <w:rsid w:val="51244732"/>
    <w:rsid w:val="51672314"/>
    <w:rsid w:val="51C47F7E"/>
    <w:rsid w:val="51C5427E"/>
    <w:rsid w:val="5200005F"/>
    <w:rsid w:val="521F3CBC"/>
    <w:rsid w:val="526040F6"/>
    <w:rsid w:val="52813AEF"/>
    <w:rsid w:val="529062F5"/>
    <w:rsid w:val="52943E5E"/>
    <w:rsid w:val="52B00643"/>
    <w:rsid w:val="531212FF"/>
    <w:rsid w:val="53140EEA"/>
    <w:rsid w:val="531C6E60"/>
    <w:rsid w:val="5336596E"/>
    <w:rsid w:val="5345410E"/>
    <w:rsid w:val="534E66B8"/>
    <w:rsid w:val="535C11D8"/>
    <w:rsid w:val="535D75F4"/>
    <w:rsid w:val="537E2317"/>
    <w:rsid w:val="538C583D"/>
    <w:rsid w:val="53993059"/>
    <w:rsid w:val="53B93DF4"/>
    <w:rsid w:val="53C2520E"/>
    <w:rsid w:val="540147B1"/>
    <w:rsid w:val="54202E74"/>
    <w:rsid w:val="54433446"/>
    <w:rsid w:val="54464EA1"/>
    <w:rsid w:val="544C4A76"/>
    <w:rsid w:val="549E4FC3"/>
    <w:rsid w:val="54AB482C"/>
    <w:rsid w:val="54AB640A"/>
    <w:rsid w:val="54BC5BA6"/>
    <w:rsid w:val="54FF0E21"/>
    <w:rsid w:val="55127997"/>
    <w:rsid w:val="556F7900"/>
    <w:rsid w:val="55C866DB"/>
    <w:rsid w:val="55DC745C"/>
    <w:rsid w:val="55E23C8F"/>
    <w:rsid w:val="55FA40B2"/>
    <w:rsid w:val="565D5A66"/>
    <w:rsid w:val="56905F36"/>
    <w:rsid w:val="56D90990"/>
    <w:rsid w:val="56FA0772"/>
    <w:rsid w:val="56FC7EB4"/>
    <w:rsid w:val="57123594"/>
    <w:rsid w:val="571A3082"/>
    <w:rsid w:val="5739526F"/>
    <w:rsid w:val="577C59BC"/>
    <w:rsid w:val="57BE53F3"/>
    <w:rsid w:val="57C63C7D"/>
    <w:rsid w:val="583242EB"/>
    <w:rsid w:val="586A04EF"/>
    <w:rsid w:val="58A55413"/>
    <w:rsid w:val="58FB500B"/>
    <w:rsid w:val="591C2EDA"/>
    <w:rsid w:val="59922D56"/>
    <w:rsid w:val="59A95152"/>
    <w:rsid w:val="59AC6775"/>
    <w:rsid w:val="59D346D4"/>
    <w:rsid w:val="59FA6A54"/>
    <w:rsid w:val="5A211351"/>
    <w:rsid w:val="5A2705BD"/>
    <w:rsid w:val="5A277B13"/>
    <w:rsid w:val="5A2B1271"/>
    <w:rsid w:val="5AB9201D"/>
    <w:rsid w:val="5AC829EC"/>
    <w:rsid w:val="5AD56817"/>
    <w:rsid w:val="5AF857B8"/>
    <w:rsid w:val="5B0B6D57"/>
    <w:rsid w:val="5B0E6DD0"/>
    <w:rsid w:val="5B1424F0"/>
    <w:rsid w:val="5B2329E4"/>
    <w:rsid w:val="5B4E683D"/>
    <w:rsid w:val="5B5B06CF"/>
    <w:rsid w:val="5BA24460"/>
    <w:rsid w:val="5BBA67AB"/>
    <w:rsid w:val="5C027F51"/>
    <w:rsid w:val="5C09433E"/>
    <w:rsid w:val="5C0B50AA"/>
    <w:rsid w:val="5C2A0C0B"/>
    <w:rsid w:val="5C2A10DB"/>
    <w:rsid w:val="5C3D6749"/>
    <w:rsid w:val="5C4D6D99"/>
    <w:rsid w:val="5C5241B6"/>
    <w:rsid w:val="5CBE3D88"/>
    <w:rsid w:val="5CC95D7E"/>
    <w:rsid w:val="5D241B99"/>
    <w:rsid w:val="5DB43EB3"/>
    <w:rsid w:val="5DB73340"/>
    <w:rsid w:val="5DBC3A71"/>
    <w:rsid w:val="5DDD5AE7"/>
    <w:rsid w:val="5DE84BE5"/>
    <w:rsid w:val="5E032BE1"/>
    <w:rsid w:val="5E2D0B92"/>
    <w:rsid w:val="5E3071E1"/>
    <w:rsid w:val="5E4C05CF"/>
    <w:rsid w:val="5E677F37"/>
    <w:rsid w:val="5E696CB3"/>
    <w:rsid w:val="5E802862"/>
    <w:rsid w:val="5E8643A9"/>
    <w:rsid w:val="5E9C4A24"/>
    <w:rsid w:val="5F0C4568"/>
    <w:rsid w:val="5F6B099A"/>
    <w:rsid w:val="5F722BF4"/>
    <w:rsid w:val="5F994EB9"/>
    <w:rsid w:val="5FB14817"/>
    <w:rsid w:val="5FF931DF"/>
    <w:rsid w:val="5FFF672A"/>
    <w:rsid w:val="602623DE"/>
    <w:rsid w:val="6053721D"/>
    <w:rsid w:val="60625311"/>
    <w:rsid w:val="60ED5DC7"/>
    <w:rsid w:val="60F86442"/>
    <w:rsid w:val="611668E8"/>
    <w:rsid w:val="6170199D"/>
    <w:rsid w:val="61930287"/>
    <w:rsid w:val="61BB0FA5"/>
    <w:rsid w:val="61E23FD0"/>
    <w:rsid w:val="61F25A84"/>
    <w:rsid w:val="61FF3912"/>
    <w:rsid w:val="62196136"/>
    <w:rsid w:val="623F417D"/>
    <w:rsid w:val="62510AB5"/>
    <w:rsid w:val="62550D82"/>
    <w:rsid w:val="626D447F"/>
    <w:rsid w:val="6286080C"/>
    <w:rsid w:val="62BE0F38"/>
    <w:rsid w:val="62CB6AD5"/>
    <w:rsid w:val="630201EF"/>
    <w:rsid w:val="632D74D2"/>
    <w:rsid w:val="635E68D0"/>
    <w:rsid w:val="63AF0675"/>
    <w:rsid w:val="63FE6740"/>
    <w:rsid w:val="642A4309"/>
    <w:rsid w:val="645465AC"/>
    <w:rsid w:val="64690D64"/>
    <w:rsid w:val="646B3FEB"/>
    <w:rsid w:val="646E10C0"/>
    <w:rsid w:val="64855CF9"/>
    <w:rsid w:val="648941CB"/>
    <w:rsid w:val="64E22F28"/>
    <w:rsid w:val="65A15C17"/>
    <w:rsid w:val="65A32126"/>
    <w:rsid w:val="65AB414E"/>
    <w:rsid w:val="65CA41C3"/>
    <w:rsid w:val="660621DB"/>
    <w:rsid w:val="661C2ABD"/>
    <w:rsid w:val="66696A91"/>
    <w:rsid w:val="66A42C18"/>
    <w:rsid w:val="66CD3C37"/>
    <w:rsid w:val="671D588A"/>
    <w:rsid w:val="6755025C"/>
    <w:rsid w:val="67B638DC"/>
    <w:rsid w:val="67CF7F6B"/>
    <w:rsid w:val="67D76C60"/>
    <w:rsid w:val="67F010F8"/>
    <w:rsid w:val="67FA4835"/>
    <w:rsid w:val="68191C6E"/>
    <w:rsid w:val="687965AA"/>
    <w:rsid w:val="68B917FB"/>
    <w:rsid w:val="68D55C24"/>
    <w:rsid w:val="68E52D64"/>
    <w:rsid w:val="68EB695E"/>
    <w:rsid w:val="690C5073"/>
    <w:rsid w:val="691D1C27"/>
    <w:rsid w:val="69524C03"/>
    <w:rsid w:val="6969406E"/>
    <w:rsid w:val="696E09EA"/>
    <w:rsid w:val="69770171"/>
    <w:rsid w:val="69EE3787"/>
    <w:rsid w:val="69FD7804"/>
    <w:rsid w:val="6ABF15AE"/>
    <w:rsid w:val="6AF15F5D"/>
    <w:rsid w:val="6B0034EF"/>
    <w:rsid w:val="6B491C96"/>
    <w:rsid w:val="6B54758E"/>
    <w:rsid w:val="6B580D3C"/>
    <w:rsid w:val="6B731220"/>
    <w:rsid w:val="6B7653F2"/>
    <w:rsid w:val="6BCD141A"/>
    <w:rsid w:val="6BD95CDC"/>
    <w:rsid w:val="6C0405B7"/>
    <w:rsid w:val="6C151A57"/>
    <w:rsid w:val="6C2B2A5B"/>
    <w:rsid w:val="6C2C065F"/>
    <w:rsid w:val="6C3738A3"/>
    <w:rsid w:val="6C6C0EA4"/>
    <w:rsid w:val="6CD25AF7"/>
    <w:rsid w:val="6CE84EE8"/>
    <w:rsid w:val="6CEE1A9E"/>
    <w:rsid w:val="6D176E5A"/>
    <w:rsid w:val="6D2E5DDA"/>
    <w:rsid w:val="6D51602C"/>
    <w:rsid w:val="6D7706F0"/>
    <w:rsid w:val="6DAE7516"/>
    <w:rsid w:val="6DB3059D"/>
    <w:rsid w:val="6DE63BA9"/>
    <w:rsid w:val="6DEC103B"/>
    <w:rsid w:val="6DFB019C"/>
    <w:rsid w:val="6E3A1722"/>
    <w:rsid w:val="6E713D8E"/>
    <w:rsid w:val="6E85389B"/>
    <w:rsid w:val="6EC033D8"/>
    <w:rsid w:val="6EC838C2"/>
    <w:rsid w:val="6F6B21FB"/>
    <w:rsid w:val="6F8271C4"/>
    <w:rsid w:val="6F8837A6"/>
    <w:rsid w:val="6F90702F"/>
    <w:rsid w:val="6FB34174"/>
    <w:rsid w:val="6FB61274"/>
    <w:rsid w:val="6FCC5731"/>
    <w:rsid w:val="6FEC7412"/>
    <w:rsid w:val="6FFB3EBE"/>
    <w:rsid w:val="7002450A"/>
    <w:rsid w:val="700A60CA"/>
    <w:rsid w:val="70316D92"/>
    <w:rsid w:val="708216F2"/>
    <w:rsid w:val="708733D0"/>
    <w:rsid w:val="708E6DEA"/>
    <w:rsid w:val="70DD6389"/>
    <w:rsid w:val="70FC71AE"/>
    <w:rsid w:val="71056308"/>
    <w:rsid w:val="71232468"/>
    <w:rsid w:val="71596E42"/>
    <w:rsid w:val="715A3C17"/>
    <w:rsid w:val="715F7901"/>
    <w:rsid w:val="71753B58"/>
    <w:rsid w:val="717E11C5"/>
    <w:rsid w:val="71D5129D"/>
    <w:rsid w:val="71E267BC"/>
    <w:rsid w:val="71E915D9"/>
    <w:rsid w:val="71EC251C"/>
    <w:rsid w:val="72252110"/>
    <w:rsid w:val="726020FC"/>
    <w:rsid w:val="728176A9"/>
    <w:rsid w:val="729F7BA0"/>
    <w:rsid w:val="72D035B8"/>
    <w:rsid w:val="72F22AB5"/>
    <w:rsid w:val="7318038B"/>
    <w:rsid w:val="732D3ADB"/>
    <w:rsid w:val="73842138"/>
    <w:rsid w:val="738F4E9D"/>
    <w:rsid w:val="73A25630"/>
    <w:rsid w:val="73CA6061"/>
    <w:rsid w:val="73F839C9"/>
    <w:rsid w:val="73FC3139"/>
    <w:rsid w:val="74453F2B"/>
    <w:rsid w:val="74D6426C"/>
    <w:rsid w:val="74E20B6B"/>
    <w:rsid w:val="75064EFF"/>
    <w:rsid w:val="750940DE"/>
    <w:rsid w:val="757617AD"/>
    <w:rsid w:val="75AF6E62"/>
    <w:rsid w:val="75B22E2A"/>
    <w:rsid w:val="75B86BF3"/>
    <w:rsid w:val="75F51370"/>
    <w:rsid w:val="75F81ED9"/>
    <w:rsid w:val="76797E49"/>
    <w:rsid w:val="76971A61"/>
    <w:rsid w:val="769E103D"/>
    <w:rsid w:val="76BF7ADB"/>
    <w:rsid w:val="771D0581"/>
    <w:rsid w:val="7736782E"/>
    <w:rsid w:val="77440DA8"/>
    <w:rsid w:val="77792A4E"/>
    <w:rsid w:val="777B68B5"/>
    <w:rsid w:val="777C0999"/>
    <w:rsid w:val="77AD4B2F"/>
    <w:rsid w:val="77B031FF"/>
    <w:rsid w:val="77EF127E"/>
    <w:rsid w:val="783226BE"/>
    <w:rsid w:val="783D432A"/>
    <w:rsid w:val="787671A4"/>
    <w:rsid w:val="788A63AC"/>
    <w:rsid w:val="78907C9D"/>
    <w:rsid w:val="78A33342"/>
    <w:rsid w:val="78C3760A"/>
    <w:rsid w:val="78F43229"/>
    <w:rsid w:val="790F14F2"/>
    <w:rsid w:val="792E6DC4"/>
    <w:rsid w:val="795B3F54"/>
    <w:rsid w:val="799F5C86"/>
    <w:rsid w:val="79AC0987"/>
    <w:rsid w:val="79EF5553"/>
    <w:rsid w:val="7A0C2755"/>
    <w:rsid w:val="7A4944CB"/>
    <w:rsid w:val="7A72749A"/>
    <w:rsid w:val="7A7E24D0"/>
    <w:rsid w:val="7A885A2F"/>
    <w:rsid w:val="7A934769"/>
    <w:rsid w:val="7AE6069D"/>
    <w:rsid w:val="7B2F05D0"/>
    <w:rsid w:val="7B8D3D3B"/>
    <w:rsid w:val="7BA97C9A"/>
    <w:rsid w:val="7C1C0EAA"/>
    <w:rsid w:val="7C22724D"/>
    <w:rsid w:val="7CB90705"/>
    <w:rsid w:val="7CBB0AB0"/>
    <w:rsid w:val="7CF126DB"/>
    <w:rsid w:val="7D726D68"/>
    <w:rsid w:val="7D797962"/>
    <w:rsid w:val="7DD9254F"/>
    <w:rsid w:val="7DEA7070"/>
    <w:rsid w:val="7E474AB4"/>
    <w:rsid w:val="7E5318D4"/>
    <w:rsid w:val="7EBE6D82"/>
    <w:rsid w:val="7EC03FA0"/>
    <w:rsid w:val="7F180500"/>
    <w:rsid w:val="7F665AA4"/>
    <w:rsid w:val="7FA30ECD"/>
    <w:rsid w:val="7FB039E1"/>
    <w:rsid w:val="7FC34CDD"/>
    <w:rsid w:val="7FD87517"/>
    <w:rsid w:val="7FEE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name="toc 1"/>
    <w:lsdException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0"/>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uiPriority w:val="0"/>
  </w:style>
  <w:style w:type="table" w:default="1" w:styleId="14">
    <w:name w:val="Normal Table"/>
    <w:unhideWhenUsed/>
    <w:uiPriority w:val="99"/>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styleId="6">
    <w:name w:val="annotation text"/>
    <w:basedOn w:val="1"/>
    <w:semiHidden/>
    <w:uiPriority w:val="0"/>
    <w:pPr>
      <w:jc w:val="left"/>
    </w:pPr>
  </w:style>
  <w:style w:type="paragraph" w:styleId="7">
    <w:name w:val="Body Text Indent 2"/>
    <w:basedOn w:val="1"/>
    <w:uiPriority w:val="0"/>
    <w:pPr>
      <w:ind w:left="180"/>
    </w:pPr>
    <w:rPr>
      <w:rFonts w:ascii="仿宋_GB2312" w:eastAsia="仿宋_GB2312"/>
      <w:sz w:val="32"/>
    </w:rPr>
  </w:style>
  <w:style w:type="paragraph" w:styleId="8">
    <w:name w:val="Balloon Text"/>
    <w:basedOn w:val="1"/>
    <w:semiHidden/>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iPriority w:val="0"/>
  </w:style>
  <w:style w:type="paragraph" w:styleId="12">
    <w:name w:val="toc 2"/>
    <w:basedOn w:val="1"/>
    <w:next w:val="1"/>
    <w:semiHidden/>
    <w:uiPriority w:val="0"/>
    <w:pPr>
      <w:ind w:left="420" w:leftChars="200"/>
    </w:pPr>
  </w:style>
  <w:style w:type="paragraph" w:styleId="13">
    <w:name w:val="annotation subject"/>
    <w:basedOn w:val="6"/>
    <w:next w:val="6"/>
    <w:semiHidden/>
    <w:uiPriority w:val="0"/>
    <w:rPr>
      <w:b/>
      <w:bCs/>
    </w:rPr>
  </w:style>
  <w:style w:type="character" w:styleId="16">
    <w:name w:val="Strong"/>
    <w:basedOn w:val="15"/>
    <w:qFormat/>
    <w:uiPriority w:val="22"/>
    <w:rPr>
      <w:rFonts w:ascii="Times New Roman" w:hAnsi="Times New Roman" w:eastAsia="宋体" w:cs="Times New Roman"/>
      <w:b/>
    </w:rPr>
  </w:style>
  <w:style w:type="character" w:styleId="17">
    <w:name w:val="page number"/>
    <w:basedOn w:val="15"/>
    <w:uiPriority w:val="0"/>
    <w:rPr>
      <w:rFonts w:ascii="Times New Roman" w:hAnsi="Times New Roman" w:eastAsia="宋体" w:cs="Times New Roman"/>
    </w:rPr>
  </w:style>
  <w:style w:type="character" w:styleId="18">
    <w:name w:val="Hyperlink"/>
    <w:basedOn w:val="15"/>
    <w:uiPriority w:val="0"/>
    <w:rPr>
      <w:rFonts w:ascii="Times New Roman" w:hAnsi="Times New Roman" w:eastAsia="宋体" w:cs="Times New Roman"/>
      <w:color w:val="0000FF"/>
      <w:u w:val="single"/>
    </w:rPr>
  </w:style>
  <w:style w:type="character" w:styleId="19">
    <w:name w:val="annotation reference"/>
    <w:semiHidden/>
    <w:uiPriority w:val="0"/>
    <w:rPr>
      <w:rFonts w:ascii="Times New Roman" w:hAnsi="Times New Roman" w:eastAsia="宋体" w:cs="Times New Roman"/>
      <w:sz w:val="21"/>
      <w:szCs w:val="21"/>
    </w:rPr>
  </w:style>
  <w:style w:type="character" w:customStyle="1" w:styleId="20">
    <w:name w:val="标题 2 Char"/>
    <w:basedOn w:val="15"/>
    <w:link w:val="5"/>
    <w:uiPriority w:val="0"/>
    <w:rPr>
      <w:rFonts w:ascii="Arial" w:hAnsi="Arial" w:eastAsia="黑体" w:cs="Times New Roman"/>
      <w:b/>
      <w:bCs/>
      <w:sz w:val="32"/>
      <w:szCs w:val="32"/>
    </w:rPr>
  </w:style>
  <w:style w:type="character" w:customStyle="1" w:styleId="21">
    <w:name w:val="font41"/>
    <w:uiPriority w:val="0"/>
    <w:rPr>
      <w:rFonts w:hint="eastAsia" w:ascii="宋体" w:hAnsi="宋体" w:eastAsia="宋体" w:cs="宋体"/>
      <w:b/>
      <w:color w:val="000000"/>
      <w:sz w:val="24"/>
      <w:szCs w:val="24"/>
      <w:u w:val="none"/>
    </w:rPr>
  </w:style>
  <w:style w:type="character" w:customStyle="1" w:styleId="22">
    <w:name w:val="font01"/>
    <w:uiPriority w:val="0"/>
    <w:rPr>
      <w:rFonts w:hint="eastAsia" w:ascii="宋体" w:hAnsi="宋体" w:eastAsia="宋体" w:cs="宋体"/>
      <w:color w:val="000000"/>
      <w:sz w:val="24"/>
      <w:szCs w:val="24"/>
      <w:u w:val="none"/>
    </w:rPr>
  </w:style>
  <w:style w:type="character" w:customStyle="1" w:styleId="23">
    <w:name w:val="font11"/>
    <w:uiPriority w:val="0"/>
    <w:rPr>
      <w:rFonts w:hint="eastAsia" w:ascii="宋体" w:hAnsi="宋体" w:eastAsia="宋体" w:cs="宋体"/>
      <w:b/>
      <w:color w:val="000000"/>
      <w:sz w:val="24"/>
      <w:szCs w:val="24"/>
      <w:u w:val="none"/>
      <w:vertAlign w:val="subscript"/>
    </w:rPr>
  </w:style>
  <w:style w:type="paragraph" w:customStyle="1" w:styleId="24">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0"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2023-07-19T12:58:00Z</dcterms:created>
  <dc:creator>海狸小姐</dc:creator>
  <cp:lastModifiedBy>HP</cp:lastModifiedBy>
  <dcterms:modified xsi:type="dcterms:W3CDTF">2025-10-11T08:48:09Z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