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ind w:left="0" w:leftChars="0" w:right="0" w:rightChars="0" w:firstLine="880" w:firstLineChars="200"/>
        <w:jc w:val="center"/>
        <w:textAlignment w:val="auto"/>
        <w:outlineLvl w:val="9"/>
        <w:rPr>
          <w:rFonts w:hint="eastAsia" w:ascii="FangSong_GB2312" w:hAnsi="FangSong_GB2312" w:eastAsia="FangSong_GB2312"/>
          <w:b/>
          <w:bCs/>
          <w:color w:val="000000"/>
          <w:sz w:val="44"/>
          <w:szCs w:val="44"/>
          <w:lang w:val="en-US" w:eastAsia="zh-CN"/>
        </w:rPr>
      </w:pPr>
      <w:r>
        <w:rPr>
          <w:rFonts w:hint="eastAsia" w:ascii="FangSong_GB2312" w:hAnsi="FangSong_GB2312" w:eastAsia="FangSong_GB2312"/>
          <w:b/>
          <w:bCs/>
          <w:color w:val="000000"/>
          <w:sz w:val="44"/>
          <w:szCs w:val="44"/>
          <w:lang w:val="en-US" w:eastAsia="zh-CN"/>
        </w:rPr>
        <w:t>梁河县人民检察院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ind w:left="0" w:leftChars="0" w:right="0" w:rightChars="0" w:firstLine="880" w:firstLineChars="200"/>
        <w:jc w:val="center"/>
        <w:textAlignment w:val="auto"/>
        <w:outlineLvl w:val="9"/>
        <w:rPr>
          <w:rFonts w:hint="eastAsia" w:ascii="FangSong_GB2312" w:hAnsi="FangSong_GB2312" w:eastAsia="FangSong_GB2312"/>
          <w:b/>
          <w:bCs/>
          <w:color w:val="000000"/>
          <w:sz w:val="44"/>
          <w:szCs w:val="44"/>
          <w:lang w:val="en-US" w:eastAsia="zh-CN"/>
        </w:rPr>
      </w:pPr>
      <w:r>
        <w:rPr>
          <w:rFonts w:hint="eastAsia" w:ascii="FangSong_GB2312" w:hAnsi="FangSong_GB2312" w:eastAsia="FangSong_GB2312"/>
          <w:b/>
          <w:bCs/>
          <w:color w:val="000000"/>
          <w:sz w:val="44"/>
          <w:szCs w:val="44"/>
          <w:lang w:val="en-US" w:eastAsia="zh-CN"/>
        </w:rPr>
        <w:t>2016年决算公开补充说明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ind w:left="0" w:leftChars="0" w:right="0" w:rightChars="0" w:firstLine="880" w:firstLineChars="200"/>
        <w:jc w:val="center"/>
        <w:textAlignment w:val="auto"/>
        <w:outlineLvl w:val="9"/>
        <w:rPr>
          <w:rFonts w:hint="eastAsia" w:ascii="FangSong_GB2312" w:hAnsi="FangSong_GB2312" w:eastAsia="FangSong_GB2312"/>
          <w:b/>
          <w:bCs/>
          <w:color w:val="000000"/>
          <w:sz w:val="44"/>
          <w:szCs w:val="44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720" w:firstLineChars="200"/>
        <w:jc w:val="left"/>
        <w:textAlignment w:val="auto"/>
        <w:rPr>
          <w:rFonts w:hint="eastAsia" w:ascii="黑体" w:hAnsi="黑体" w:eastAsia="黑体"/>
          <w:kern w:val="0"/>
          <w:sz w:val="30"/>
          <w:szCs w:val="30"/>
          <w:lang w:eastAsia="zh-CN"/>
        </w:rPr>
      </w:pPr>
      <w:r>
        <w:rPr>
          <w:rFonts w:hint="eastAsia" w:ascii="黑体" w:hAnsi="黑体" w:eastAsia="黑体"/>
          <w:kern w:val="0"/>
          <w:sz w:val="30"/>
          <w:szCs w:val="30"/>
          <w:lang w:val="en-US" w:eastAsia="zh-CN"/>
        </w:rPr>
        <w:t>一、</w:t>
      </w:r>
      <w:r>
        <w:rPr>
          <w:rFonts w:hint="eastAsia" w:ascii="黑体" w:hAnsi="黑体" w:eastAsia="黑体"/>
          <w:kern w:val="0"/>
          <w:sz w:val="30"/>
          <w:szCs w:val="30"/>
          <w:lang w:eastAsia="zh-CN"/>
        </w:rPr>
        <w:t>机关运行经费安排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201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年，我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部门</w:t>
      </w:r>
      <w:r>
        <w:rPr>
          <w:rFonts w:hint="eastAsia" w:ascii="仿宋" w:hAnsi="仿宋" w:eastAsia="仿宋" w:cs="仿宋"/>
          <w:sz w:val="28"/>
          <w:szCs w:val="28"/>
        </w:rPr>
        <w:t>机关运行经费共计安排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150.28万元</w:t>
      </w:r>
      <w:r>
        <w:rPr>
          <w:rFonts w:hint="eastAsia" w:ascii="仿宋" w:hAnsi="仿宋" w:eastAsia="仿宋" w:cs="仿宋"/>
          <w:sz w:val="28"/>
          <w:szCs w:val="28"/>
        </w:rPr>
        <w:t>，主要用于办公及印刷费、邮电费、差旅费、会议费、福利费、日常维修费、办公用房水电费、办公用房物业管理费、公务用车运行维护费以及其他日常运行支出。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ind w:left="0" w:leftChars="0" w:right="0" w:rightChars="0" w:firstLine="880" w:firstLineChars="200"/>
        <w:jc w:val="center"/>
        <w:textAlignment w:val="auto"/>
        <w:outlineLvl w:val="9"/>
        <w:rPr>
          <w:rFonts w:hint="eastAsia" w:ascii="FangSong_GB2312" w:hAnsi="FangSong_GB2312" w:eastAsia="FangSong_GB2312"/>
          <w:b/>
          <w:bCs/>
          <w:color w:val="000000"/>
          <w:sz w:val="44"/>
          <w:szCs w:val="44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FangSong_GB2312">
    <w:altName w:val="仿宋"/>
    <w:panose1 w:val="00000000000000000000"/>
    <w:charset w:val="86"/>
    <w:family w:val="swiss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方正书宋_x0001_..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DejaVu Sans">
    <w:altName w:val="宋体"/>
    <w:panose1 w:val="00000000000000000000"/>
    <w:charset w:val="00"/>
    <w:family w:val="auto"/>
    <w:pitch w:val="default"/>
    <w:sig w:usb0="00000000" w:usb1="00000000" w:usb2="0A246029" w:usb3="0400200C" w:csb0="600001FF" w:csb1="DFFF0000"/>
  </w:font>
  <w:font w:name="方正仿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Portable User Interface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10" w:usb3="00000000" w:csb0="00040000" w:csb1="00000000"/>
  </w:font>
  <w:font w:name="方正书宋_GBK">
    <w:altName w:val="宋体"/>
    <w:panose1 w:val="03000509000000000000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4433B2"/>
    <w:rsid w:val="01455028"/>
    <w:rsid w:val="53EA4F7F"/>
    <w:rsid w:val="5F4433B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eastAsia="宋体" w:asciiTheme="minorHAnsi" w:hAnsiTheme="minorHAnsi" w:cstheme="minorBidi"/>
      <w:kern w:val="2"/>
      <w:sz w:val="21"/>
      <w:szCs w:val="22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德宏州梁河县党政机关单位</Company>
  <Pages>1</Pages>
  <Words>0</Words>
  <Characters>0</Characters>
  <Lines>0</Lines>
  <Paragraphs>0</Paragraphs>
  <ScaleCrop>false</ScaleCrop>
  <LinksUpToDate>false</LinksUpToDate>
  <CharactersWithSpaces>0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2018-11-19T03:20:00Z</dcterms:created>
  <dc:creator>梁河县人民检察院</dc:creator>
  <cp:lastModifiedBy>梁河县人民检察院</cp:lastModifiedBy>
  <dcterms:modified xsi:type="dcterms:W3CDTF">2018-11-19T06:31:54Z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