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02" w:rsidRPr="00547738" w:rsidRDefault="00D64F02">
      <w:pPr>
        <w:rPr>
          <w:b/>
          <w:sz w:val="24"/>
          <w:szCs w:val="24"/>
        </w:rPr>
      </w:pPr>
      <w:r w:rsidRPr="00547738">
        <w:rPr>
          <w:rFonts w:hint="eastAsia"/>
          <w:b/>
          <w:sz w:val="24"/>
          <w:szCs w:val="24"/>
        </w:rPr>
        <w:t>附件</w:t>
      </w:r>
      <w:r w:rsidRPr="00547738">
        <w:rPr>
          <w:rFonts w:hint="eastAsia"/>
          <w:b/>
          <w:sz w:val="24"/>
          <w:szCs w:val="24"/>
        </w:rPr>
        <w:t>3</w:t>
      </w:r>
    </w:p>
    <w:p w:rsidR="004A7A0B" w:rsidRPr="006C6436" w:rsidRDefault="00D64F02" w:rsidP="006C6436">
      <w:pPr>
        <w:ind w:firstLineChars="1600" w:firstLine="5140"/>
        <w:rPr>
          <w:b/>
          <w:sz w:val="32"/>
          <w:szCs w:val="32"/>
        </w:rPr>
      </w:pPr>
      <w:r w:rsidRPr="006C6436">
        <w:rPr>
          <w:rFonts w:hint="eastAsia"/>
          <w:b/>
          <w:sz w:val="32"/>
          <w:szCs w:val="32"/>
        </w:rPr>
        <w:t>城市水厂出厂水水质信息</w:t>
      </w:r>
    </w:p>
    <w:p w:rsidR="006C6436" w:rsidRPr="006C6436" w:rsidRDefault="00D64F02" w:rsidP="006C6436">
      <w:pPr>
        <w:jc w:val="center"/>
        <w:rPr>
          <w:b/>
          <w:sz w:val="24"/>
          <w:szCs w:val="24"/>
        </w:rPr>
      </w:pPr>
      <w:r w:rsidRPr="006C6436">
        <w:rPr>
          <w:rFonts w:hint="eastAsia"/>
          <w:b/>
          <w:sz w:val="24"/>
          <w:szCs w:val="24"/>
        </w:rPr>
        <w:t>（第</w:t>
      </w:r>
      <w:r w:rsidR="00544D26">
        <w:rPr>
          <w:rFonts w:hint="eastAsia"/>
          <w:b/>
          <w:sz w:val="24"/>
          <w:szCs w:val="24"/>
        </w:rPr>
        <w:t>4</w:t>
      </w:r>
      <w:r w:rsidRPr="006C6436">
        <w:rPr>
          <w:rFonts w:hint="eastAsia"/>
          <w:b/>
          <w:sz w:val="24"/>
          <w:szCs w:val="24"/>
        </w:rPr>
        <w:t>季度）</w:t>
      </w:r>
    </w:p>
    <w:tbl>
      <w:tblPr>
        <w:tblpPr w:leftFromText="180" w:rightFromText="180" w:vertAnchor="text" w:horzAnchor="margin" w:tblpXSpec="center" w:tblpY="24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276"/>
        <w:gridCol w:w="850"/>
        <w:gridCol w:w="1134"/>
        <w:gridCol w:w="1559"/>
        <w:gridCol w:w="1560"/>
        <w:gridCol w:w="1559"/>
        <w:gridCol w:w="992"/>
        <w:gridCol w:w="1276"/>
        <w:gridCol w:w="709"/>
        <w:gridCol w:w="708"/>
        <w:gridCol w:w="1560"/>
        <w:gridCol w:w="1134"/>
        <w:gridCol w:w="1134"/>
      </w:tblGrid>
      <w:tr w:rsidR="003A25FC" w:rsidRPr="003A25FC" w:rsidTr="005D3DBE">
        <w:trPr>
          <w:trHeight w:val="274"/>
        </w:trPr>
        <w:tc>
          <w:tcPr>
            <w:tcW w:w="392" w:type="dxa"/>
            <w:vMerge w:val="restart"/>
          </w:tcPr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6C6436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序</w:t>
            </w: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276" w:type="dxa"/>
            <w:vMerge w:val="restart"/>
          </w:tcPr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水厂名称</w:t>
            </w:r>
          </w:p>
        </w:tc>
        <w:tc>
          <w:tcPr>
            <w:tcW w:w="850" w:type="dxa"/>
            <w:vMerge w:val="restart"/>
          </w:tcPr>
          <w:p w:rsidR="006C6436" w:rsidRDefault="006C6436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采样</w:t>
            </w: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3325" w:type="dxa"/>
            <w:gridSpan w:val="11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检测指标</w:t>
            </w:r>
          </w:p>
        </w:tc>
      </w:tr>
      <w:tr w:rsidR="006A0780" w:rsidRPr="003A25FC" w:rsidTr="005D3DBE">
        <w:trPr>
          <w:trHeight w:val="232"/>
        </w:trPr>
        <w:tc>
          <w:tcPr>
            <w:tcW w:w="3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菌落总数（CFU/mL）</w:t>
            </w:r>
          </w:p>
        </w:tc>
        <w:tc>
          <w:tcPr>
            <w:tcW w:w="155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浑浊度（MTU-散射浊度单位）</w:t>
            </w:r>
          </w:p>
        </w:tc>
        <w:tc>
          <w:tcPr>
            <w:tcW w:w="70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臭和味</w:t>
            </w:r>
          </w:p>
        </w:tc>
        <w:tc>
          <w:tcPr>
            <w:tcW w:w="708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肉眼可</w:t>
            </w:r>
          </w:p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见物</w:t>
            </w:r>
          </w:p>
        </w:tc>
        <w:tc>
          <w:tcPr>
            <w:tcW w:w="1560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耗氧量（CODMn法，以O</w:t>
            </w:r>
            <w:r w:rsidRPr="003A25FC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3A25FC">
              <w:rPr>
                <w:rFonts w:asciiTheme="minorEastAsia" w:hAnsiTheme="minorEastAsia" w:hint="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消毒剂余量</w:t>
            </w:r>
          </w:p>
        </w:tc>
      </w:tr>
      <w:tr w:rsidR="006A0780" w:rsidRPr="003A25FC" w:rsidTr="005D3DBE">
        <w:trPr>
          <w:trHeight w:val="520"/>
        </w:trPr>
        <w:tc>
          <w:tcPr>
            <w:tcW w:w="3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游离余氯</w:t>
            </w:r>
          </w:p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（mg/L））</w:t>
            </w:r>
          </w:p>
        </w:tc>
        <w:tc>
          <w:tcPr>
            <w:tcW w:w="1134" w:type="dxa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二氧化氯（mg/L））</w:t>
            </w:r>
          </w:p>
        </w:tc>
      </w:tr>
      <w:tr w:rsidR="006A0780" w:rsidRPr="003A25FC" w:rsidTr="005D3DBE">
        <w:trPr>
          <w:trHeight w:val="686"/>
        </w:trPr>
        <w:tc>
          <w:tcPr>
            <w:tcW w:w="2518" w:type="dxa"/>
            <w:gridSpan w:val="3"/>
          </w:tcPr>
          <w:p w:rsidR="003A25FC" w:rsidRPr="003A25FC" w:rsidRDefault="006A0780" w:rsidP="001E3C1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《生活饮用水卫生标准》（GB5749-2006）指标限制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≤100</w:t>
            </w:r>
          </w:p>
        </w:tc>
        <w:tc>
          <w:tcPr>
            <w:tcW w:w="155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60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5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992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≤15</w:t>
            </w:r>
          </w:p>
        </w:tc>
        <w:tc>
          <w:tcPr>
            <w:tcW w:w="1276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</w:t>
            </w:r>
          </w:p>
        </w:tc>
        <w:tc>
          <w:tcPr>
            <w:tcW w:w="70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无异臭异味</w:t>
            </w:r>
          </w:p>
        </w:tc>
        <w:tc>
          <w:tcPr>
            <w:tcW w:w="708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≤3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≥0.3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≥0.1</w:t>
            </w:r>
          </w:p>
        </w:tc>
      </w:tr>
      <w:tr w:rsidR="006A0780" w:rsidRPr="003A25FC" w:rsidTr="005D3DBE">
        <w:trPr>
          <w:trHeight w:val="601"/>
        </w:trPr>
        <w:tc>
          <w:tcPr>
            <w:tcW w:w="392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梁河县甸源自来水有限责任公司水厂</w:t>
            </w:r>
          </w:p>
        </w:tc>
        <w:tc>
          <w:tcPr>
            <w:tcW w:w="850" w:type="dxa"/>
          </w:tcPr>
          <w:p w:rsidR="003A25FC" w:rsidRPr="005D3DBE" w:rsidRDefault="00544D26" w:rsidP="00544D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2018-11</w:t>
            </w:r>
            <w:r w:rsidR="005D3DBE"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134" w:type="dxa"/>
          </w:tcPr>
          <w:p w:rsidR="003A25FC" w:rsidRPr="003A25FC" w:rsidRDefault="00544D26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559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709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3A25FC" w:rsidRPr="003A25FC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0.824</w:t>
            </w: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544D26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0.31</w:t>
            </w:r>
          </w:p>
        </w:tc>
      </w:tr>
      <w:tr w:rsidR="006A0780" w:rsidRPr="003A25FC" w:rsidTr="005D3DBE">
        <w:trPr>
          <w:trHeight w:val="567"/>
        </w:trPr>
        <w:tc>
          <w:tcPr>
            <w:tcW w:w="3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A0780" w:rsidRPr="003A25FC" w:rsidTr="005D3DBE">
        <w:trPr>
          <w:trHeight w:val="546"/>
        </w:trPr>
        <w:tc>
          <w:tcPr>
            <w:tcW w:w="3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47738" w:rsidRDefault="006C6436">
      <w:pPr>
        <w:rPr>
          <w:rFonts w:asciiTheme="minorEastAsia" w:hAnsiTheme="minor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、出厂水中消毒剂余量要求；氯气及游离氯制剂（游离氯）为</w:t>
      </w:r>
      <w:r>
        <w:rPr>
          <w:rFonts w:hint="eastAsia"/>
        </w:rPr>
        <w:t>0.3-4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；二氧化氯（Cl</w:t>
      </w:r>
      <w:r w:rsidRPr="003A25FC">
        <w:rPr>
          <w:rFonts w:asciiTheme="minorEastAsia" w:hAnsiTheme="minorEastAsia" w:hint="eastAsia"/>
          <w:szCs w:val="21"/>
        </w:rPr>
        <w:t>O</w:t>
      </w:r>
      <w:r w:rsidRPr="003A25FC"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）为0.1-0.8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。</w:t>
      </w:r>
    </w:p>
    <w:p w:rsidR="006C6436" w:rsidRDefault="006C6436" w:rsidP="006A0780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2、检出总大肠菌群时，继续监测耐热大肠菌群或大肠埃希氏菌。</w:t>
      </w:r>
    </w:p>
    <w:p w:rsidR="006A0780" w:rsidRDefault="006A0780" w:rsidP="006C6436">
      <w:pPr>
        <w:ind w:firstLine="420"/>
        <w:rPr>
          <w:rFonts w:asciiTheme="minorEastAsia" w:hAnsiTheme="minorEastAsia"/>
          <w:szCs w:val="21"/>
        </w:rPr>
      </w:pPr>
    </w:p>
    <w:p w:rsidR="006C6436" w:rsidRPr="006C6436" w:rsidRDefault="006C6436" w:rsidP="006C6436">
      <w:pPr>
        <w:ind w:firstLine="420"/>
      </w:pPr>
      <w:r>
        <w:rPr>
          <w:rFonts w:asciiTheme="minorEastAsia" w:hAnsiTheme="minorEastAsia" w:hint="eastAsia"/>
          <w:szCs w:val="21"/>
        </w:rPr>
        <w:t xml:space="preserve">填报单位（公章）：  </w:t>
      </w:r>
      <w:r w:rsidR="00C0215C">
        <w:rPr>
          <w:rFonts w:asciiTheme="minorEastAsia" w:hAnsiTheme="minorEastAsia" w:hint="eastAsia"/>
          <w:szCs w:val="21"/>
        </w:rPr>
        <w:t>梁河县疾病预防控制中心</w:t>
      </w:r>
      <w:r>
        <w:rPr>
          <w:rFonts w:asciiTheme="minorEastAsia" w:hAnsiTheme="minorEastAsia" w:hint="eastAsia"/>
          <w:szCs w:val="21"/>
        </w:rPr>
        <w:t xml:space="preserve">                      </w:t>
      </w:r>
      <w:r w:rsidR="00C0215C">
        <w:rPr>
          <w:rFonts w:asciiTheme="minorEastAsia" w:hAnsiTheme="minorEastAsia" w:hint="eastAsia"/>
          <w:szCs w:val="21"/>
        </w:rPr>
        <w:t xml:space="preserve">              </w:t>
      </w:r>
      <w:r>
        <w:rPr>
          <w:rFonts w:asciiTheme="minorEastAsia" w:hAnsiTheme="minorEastAsia" w:hint="eastAsia"/>
          <w:szCs w:val="21"/>
        </w:rPr>
        <w:t xml:space="preserve">  填报人：</w:t>
      </w:r>
      <w:r w:rsidR="005D3DBE">
        <w:rPr>
          <w:rFonts w:asciiTheme="minorEastAsia" w:hAnsiTheme="minorEastAsia" w:hint="eastAsia"/>
          <w:szCs w:val="21"/>
        </w:rPr>
        <w:t>杨清兰</w:t>
      </w:r>
    </w:p>
    <w:p w:rsidR="00EE6C55" w:rsidRPr="00EE6C55" w:rsidRDefault="00EE6C55"/>
    <w:p w:rsidR="005D3DBE" w:rsidRPr="00A66F0C" w:rsidRDefault="006C6436" w:rsidP="00A66F0C">
      <w:pPr>
        <w:ind w:firstLineChars="200" w:firstLine="420"/>
      </w:pPr>
      <w:r>
        <w:rPr>
          <w:rFonts w:hint="eastAsia"/>
        </w:rPr>
        <w:t>单位负责人：</w:t>
      </w:r>
      <w:r w:rsidR="00C3010A">
        <w:rPr>
          <w:rFonts w:hint="eastAsia"/>
        </w:rPr>
        <w:t xml:space="preserve">  </w:t>
      </w:r>
      <w:r w:rsidR="00C0215C">
        <w:rPr>
          <w:rFonts w:hint="eastAsia"/>
        </w:rPr>
        <w:t>李本强</w:t>
      </w:r>
      <w:r w:rsidR="00C3010A"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填报时间：</w:t>
      </w:r>
      <w:r w:rsidR="005D3DBE">
        <w:rPr>
          <w:rFonts w:hint="eastAsia"/>
        </w:rPr>
        <w:t>2018</w:t>
      </w:r>
      <w:r w:rsidR="005D3DBE">
        <w:rPr>
          <w:rFonts w:hint="eastAsia"/>
        </w:rPr>
        <w:t>年</w:t>
      </w:r>
      <w:r w:rsidR="00544D26">
        <w:rPr>
          <w:rFonts w:hint="eastAsia"/>
        </w:rPr>
        <w:t>11</w:t>
      </w:r>
      <w:r w:rsidR="005D3DBE">
        <w:rPr>
          <w:rFonts w:hint="eastAsia"/>
        </w:rPr>
        <w:t>月</w:t>
      </w:r>
      <w:r w:rsidR="00544D26">
        <w:rPr>
          <w:rFonts w:hint="eastAsia"/>
        </w:rPr>
        <w:t>24</w:t>
      </w:r>
      <w:r w:rsidR="005D3DBE">
        <w:rPr>
          <w:rFonts w:hint="eastAsia"/>
        </w:rPr>
        <w:t>日</w:t>
      </w:r>
    </w:p>
    <w:p w:rsidR="00251649" w:rsidRDefault="00251649" w:rsidP="00780307">
      <w:pPr>
        <w:rPr>
          <w:b/>
          <w:sz w:val="24"/>
          <w:szCs w:val="24"/>
        </w:rPr>
      </w:pPr>
    </w:p>
    <w:p w:rsidR="00780307" w:rsidRPr="00547738" w:rsidRDefault="00780307" w:rsidP="00780307">
      <w:pPr>
        <w:rPr>
          <w:b/>
          <w:sz w:val="24"/>
          <w:szCs w:val="24"/>
        </w:rPr>
      </w:pPr>
      <w:r w:rsidRPr="00547738">
        <w:rPr>
          <w:rFonts w:hint="eastAsia"/>
          <w:b/>
          <w:sz w:val="24"/>
          <w:szCs w:val="24"/>
        </w:rPr>
        <w:lastRenderedPageBreak/>
        <w:t>附件</w:t>
      </w:r>
      <w:r>
        <w:rPr>
          <w:rFonts w:hint="eastAsia"/>
          <w:b/>
          <w:sz w:val="24"/>
          <w:szCs w:val="24"/>
        </w:rPr>
        <w:t>4</w:t>
      </w:r>
    </w:p>
    <w:p w:rsidR="00780307" w:rsidRPr="006C6436" w:rsidRDefault="00780307" w:rsidP="00780307">
      <w:pPr>
        <w:ind w:firstLineChars="1600" w:firstLine="5140"/>
        <w:rPr>
          <w:b/>
          <w:sz w:val="32"/>
          <w:szCs w:val="32"/>
        </w:rPr>
      </w:pPr>
      <w:r w:rsidRPr="006C6436">
        <w:rPr>
          <w:rFonts w:hint="eastAsia"/>
          <w:b/>
          <w:sz w:val="32"/>
          <w:szCs w:val="32"/>
        </w:rPr>
        <w:t>城市</w:t>
      </w:r>
      <w:r>
        <w:rPr>
          <w:rFonts w:hint="eastAsia"/>
          <w:b/>
          <w:sz w:val="32"/>
          <w:szCs w:val="32"/>
        </w:rPr>
        <w:t>用户水龙头水（末梢水）</w:t>
      </w:r>
      <w:r w:rsidRPr="006C6436">
        <w:rPr>
          <w:rFonts w:hint="eastAsia"/>
          <w:b/>
          <w:sz w:val="32"/>
          <w:szCs w:val="32"/>
        </w:rPr>
        <w:t>水质信息</w:t>
      </w:r>
    </w:p>
    <w:p w:rsidR="00780307" w:rsidRPr="006C6436" w:rsidRDefault="00780307" w:rsidP="00780307">
      <w:pPr>
        <w:jc w:val="center"/>
        <w:rPr>
          <w:b/>
          <w:sz w:val="24"/>
          <w:szCs w:val="24"/>
        </w:rPr>
      </w:pPr>
      <w:r w:rsidRPr="006C6436">
        <w:rPr>
          <w:rFonts w:hint="eastAsia"/>
          <w:b/>
          <w:sz w:val="24"/>
          <w:szCs w:val="24"/>
        </w:rPr>
        <w:t>（第</w:t>
      </w:r>
      <w:r w:rsidR="00EE4D08">
        <w:rPr>
          <w:rFonts w:hint="eastAsia"/>
          <w:b/>
          <w:sz w:val="24"/>
          <w:szCs w:val="24"/>
        </w:rPr>
        <w:t>3</w:t>
      </w:r>
      <w:r w:rsidRPr="006C6436">
        <w:rPr>
          <w:rFonts w:hint="eastAsia"/>
          <w:b/>
          <w:sz w:val="24"/>
          <w:szCs w:val="24"/>
        </w:rPr>
        <w:t>季度）</w:t>
      </w:r>
    </w:p>
    <w:tbl>
      <w:tblPr>
        <w:tblpPr w:leftFromText="180" w:rightFromText="180" w:vertAnchor="text" w:horzAnchor="margin" w:tblpXSpec="center" w:tblpY="24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134"/>
        <w:gridCol w:w="425"/>
        <w:gridCol w:w="851"/>
        <w:gridCol w:w="850"/>
        <w:gridCol w:w="1559"/>
        <w:gridCol w:w="1560"/>
        <w:gridCol w:w="1559"/>
        <w:gridCol w:w="992"/>
        <w:gridCol w:w="1276"/>
        <w:gridCol w:w="850"/>
        <w:gridCol w:w="709"/>
        <w:gridCol w:w="1418"/>
        <w:gridCol w:w="1134"/>
        <w:gridCol w:w="1134"/>
      </w:tblGrid>
      <w:tr w:rsidR="00780307" w:rsidRPr="003A25FC" w:rsidTr="00A6364B">
        <w:trPr>
          <w:trHeight w:val="274"/>
        </w:trPr>
        <w:tc>
          <w:tcPr>
            <w:tcW w:w="392" w:type="dxa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序</w:t>
            </w: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134" w:type="dxa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采样点</w:t>
            </w:r>
            <w:r w:rsidRPr="003A25FC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276" w:type="dxa"/>
            <w:gridSpan w:val="2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采样</w:t>
            </w: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3041" w:type="dxa"/>
            <w:gridSpan w:val="11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检测指标</w:t>
            </w:r>
          </w:p>
        </w:tc>
      </w:tr>
      <w:tr w:rsidR="00780307" w:rsidRPr="003A25FC" w:rsidTr="00A6364B">
        <w:trPr>
          <w:trHeight w:val="232"/>
        </w:trPr>
        <w:tc>
          <w:tcPr>
            <w:tcW w:w="392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780307" w:rsidRPr="003A25FC" w:rsidRDefault="00A63F18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菌落总</w:t>
            </w:r>
            <w:r w:rsidR="00A66F0C">
              <w:rPr>
                <w:rFonts w:asciiTheme="minorEastAsia" w:hAnsiTheme="minorEastAsia" w:hint="eastAsia"/>
                <w:szCs w:val="21"/>
              </w:rPr>
              <w:t>数</w:t>
            </w:r>
            <w:r w:rsidR="00780307" w:rsidRPr="003A25FC">
              <w:rPr>
                <w:rFonts w:asciiTheme="minorEastAsia" w:hAnsiTheme="minorEastAsia" w:hint="eastAsia"/>
                <w:szCs w:val="21"/>
              </w:rPr>
              <w:t>（CFU/mL）</w:t>
            </w:r>
          </w:p>
        </w:tc>
        <w:tc>
          <w:tcPr>
            <w:tcW w:w="155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浑浊度（MTU-散射浊度单位）</w:t>
            </w:r>
          </w:p>
        </w:tc>
        <w:tc>
          <w:tcPr>
            <w:tcW w:w="850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臭和味</w:t>
            </w:r>
          </w:p>
        </w:tc>
        <w:tc>
          <w:tcPr>
            <w:tcW w:w="70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肉眼可</w:t>
            </w:r>
          </w:p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见物</w:t>
            </w:r>
          </w:p>
        </w:tc>
        <w:tc>
          <w:tcPr>
            <w:tcW w:w="1418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耗氧量（CODMn法，以O</w:t>
            </w:r>
            <w:r w:rsidRPr="003A25FC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3A25FC">
              <w:rPr>
                <w:rFonts w:asciiTheme="minorEastAsia" w:hAnsiTheme="minorEastAsia" w:hint="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消毒剂余量</w:t>
            </w:r>
          </w:p>
        </w:tc>
      </w:tr>
      <w:tr w:rsidR="00780307" w:rsidRPr="003A25FC" w:rsidTr="00A6364B">
        <w:trPr>
          <w:trHeight w:val="520"/>
        </w:trPr>
        <w:tc>
          <w:tcPr>
            <w:tcW w:w="392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游离余氯</w:t>
            </w:r>
          </w:p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（mg/L））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二氧化氯（mg/L））</w:t>
            </w:r>
          </w:p>
        </w:tc>
      </w:tr>
      <w:tr w:rsidR="00780307" w:rsidRPr="003A25FC" w:rsidTr="00A6364B">
        <w:trPr>
          <w:trHeight w:val="686"/>
        </w:trPr>
        <w:tc>
          <w:tcPr>
            <w:tcW w:w="2802" w:type="dxa"/>
            <w:gridSpan w:val="4"/>
          </w:tcPr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《生活饮用水卫生标准》（GB5749-2006）指标限制</w:t>
            </w:r>
          </w:p>
        </w:tc>
        <w:tc>
          <w:tcPr>
            <w:tcW w:w="850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≤100</w:t>
            </w:r>
          </w:p>
        </w:tc>
        <w:tc>
          <w:tcPr>
            <w:tcW w:w="1559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60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59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992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≤15</w:t>
            </w:r>
          </w:p>
        </w:tc>
        <w:tc>
          <w:tcPr>
            <w:tcW w:w="1276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</w:t>
            </w:r>
          </w:p>
        </w:tc>
        <w:tc>
          <w:tcPr>
            <w:tcW w:w="850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无异臭异味</w:t>
            </w:r>
          </w:p>
        </w:tc>
        <w:tc>
          <w:tcPr>
            <w:tcW w:w="709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≤3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≥0.05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≥0.02</w:t>
            </w:r>
          </w:p>
        </w:tc>
      </w:tr>
      <w:tr w:rsidR="00EE4D08" w:rsidRPr="003A25FC" w:rsidTr="00A6364B">
        <w:trPr>
          <w:trHeight w:val="601"/>
        </w:trPr>
        <w:tc>
          <w:tcPr>
            <w:tcW w:w="392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梁河县甸源自来水有限责任公司厂办</w:t>
            </w:r>
          </w:p>
        </w:tc>
        <w:tc>
          <w:tcPr>
            <w:tcW w:w="851" w:type="dxa"/>
          </w:tcPr>
          <w:p w:rsidR="00EE4D08" w:rsidRPr="005D3DBE" w:rsidRDefault="00EE4D08" w:rsidP="00544D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2018-</w:t>
            </w:r>
            <w:r w:rsidR="00544D26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 w:rsidR="00544D26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850" w:type="dxa"/>
          </w:tcPr>
          <w:p w:rsidR="00EE4D08" w:rsidRPr="003A25FC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__________</w:t>
            </w:r>
          </w:p>
        </w:tc>
        <w:tc>
          <w:tcPr>
            <w:tcW w:w="992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850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EE4D08" w:rsidRPr="00EE4D08" w:rsidRDefault="00EE4D08" w:rsidP="00544D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544D26">
              <w:rPr>
                <w:rFonts w:asciiTheme="minorEastAsia" w:hAnsiTheme="minorEastAsia" w:hint="eastAsia"/>
                <w:szCs w:val="21"/>
              </w:rPr>
              <w:t>192</w:t>
            </w:r>
          </w:p>
        </w:tc>
        <w:tc>
          <w:tcPr>
            <w:tcW w:w="1134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</w:t>
            </w:r>
          </w:p>
        </w:tc>
        <w:tc>
          <w:tcPr>
            <w:tcW w:w="1134" w:type="dxa"/>
          </w:tcPr>
          <w:p w:rsidR="00EE4D08" w:rsidRPr="00EE4D08" w:rsidRDefault="00EE4D08" w:rsidP="003B27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3B2791">
              <w:rPr>
                <w:rFonts w:asciiTheme="minorEastAsia" w:hAnsiTheme="minorEastAsia" w:hint="eastAsia"/>
                <w:szCs w:val="21"/>
              </w:rPr>
              <w:t>36</w:t>
            </w:r>
          </w:p>
        </w:tc>
      </w:tr>
      <w:tr w:rsidR="00EE4D08" w:rsidRPr="003A25FC" w:rsidTr="00A6364B">
        <w:trPr>
          <w:trHeight w:val="567"/>
        </w:trPr>
        <w:tc>
          <w:tcPr>
            <w:tcW w:w="392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  <w:gridSpan w:val="2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梁河县遮岛小学</w:t>
            </w:r>
          </w:p>
        </w:tc>
        <w:tc>
          <w:tcPr>
            <w:tcW w:w="851" w:type="dxa"/>
          </w:tcPr>
          <w:p w:rsidR="00EE4D08" w:rsidRPr="003A25FC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2018-11-21</w:t>
            </w:r>
          </w:p>
        </w:tc>
        <w:tc>
          <w:tcPr>
            <w:tcW w:w="850" w:type="dxa"/>
          </w:tcPr>
          <w:p w:rsidR="00EE4D08" w:rsidRPr="003A25FC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_________</w:t>
            </w:r>
          </w:p>
        </w:tc>
        <w:tc>
          <w:tcPr>
            <w:tcW w:w="992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850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EE4D08" w:rsidRPr="003A25FC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1.152</w:t>
            </w:r>
          </w:p>
        </w:tc>
        <w:tc>
          <w:tcPr>
            <w:tcW w:w="1134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</w:t>
            </w:r>
          </w:p>
        </w:tc>
        <w:tc>
          <w:tcPr>
            <w:tcW w:w="1134" w:type="dxa"/>
          </w:tcPr>
          <w:p w:rsidR="00EE4D08" w:rsidRPr="003A25FC" w:rsidRDefault="00EE4D08" w:rsidP="00544D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0.0</w:t>
            </w:r>
            <w:r w:rsidR="00544D26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EE4D08" w:rsidRPr="003A25FC" w:rsidTr="00A6364B">
        <w:trPr>
          <w:trHeight w:val="546"/>
        </w:trPr>
        <w:tc>
          <w:tcPr>
            <w:tcW w:w="392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gridSpan w:val="2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梁河县民族寄宿制中学</w:t>
            </w:r>
          </w:p>
        </w:tc>
        <w:tc>
          <w:tcPr>
            <w:tcW w:w="851" w:type="dxa"/>
          </w:tcPr>
          <w:p w:rsidR="00EE4D08" w:rsidRPr="003E25E8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2018-11-21</w:t>
            </w:r>
          </w:p>
        </w:tc>
        <w:tc>
          <w:tcPr>
            <w:tcW w:w="850" w:type="dxa"/>
          </w:tcPr>
          <w:p w:rsidR="00EE4D08" w:rsidRPr="003A25FC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55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_________</w:t>
            </w:r>
          </w:p>
        </w:tc>
        <w:tc>
          <w:tcPr>
            <w:tcW w:w="992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850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EE4D08" w:rsidRPr="003A25FC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1.232</w:t>
            </w:r>
          </w:p>
        </w:tc>
        <w:tc>
          <w:tcPr>
            <w:tcW w:w="1134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</w:t>
            </w:r>
          </w:p>
        </w:tc>
        <w:tc>
          <w:tcPr>
            <w:tcW w:w="1134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0.21</w:t>
            </w:r>
          </w:p>
        </w:tc>
      </w:tr>
      <w:tr w:rsidR="00EE4D08" w:rsidRPr="003A25FC" w:rsidTr="00A6364B">
        <w:trPr>
          <w:trHeight w:val="546"/>
        </w:trPr>
        <w:tc>
          <w:tcPr>
            <w:tcW w:w="392" w:type="dxa"/>
          </w:tcPr>
          <w:p w:rsidR="00EE4D08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  <w:gridSpan w:val="2"/>
          </w:tcPr>
          <w:p w:rsidR="00EE4D08" w:rsidRDefault="00EE4D08" w:rsidP="00EE4D08">
            <w:r>
              <w:rPr>
                <w:rFonts w:hint="eastAsia"/>
              </w:rPr>
              <w:t>梁河中学</w:t>
            </w:r>
          </w:p>
        </w:tc>
        <w:tc>
          <w:tcPr>
            <w:tcW w:w="851" w:type="dxa"/>
          </w:tcPr>
          <w:p w:rsidR="00EE4D08" w:rsidRPr="003E25E8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2018-11-21</w:t>
            </w:r>
          </w:p>
        </w:tc>
        <w:tc>
          <w:tcPr>
            <w:tcW w:w="850" w:type="dxa"/>
          </w:tcPr>
          <w:p w:rsidR="00EE4D08" w:rsidRPr="003A25FC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55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_________</w:t>
            </w:r>
          </w:p>
        </w:tc>
        <w:tc>
          <w:tcPr>
            <w:tcW w:w="992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850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9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EE4D08" w:rsidRPr="003A25FC" w:rsidRDefault="00544D26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1.152</w:t>
            </w:r>
          </w:p>
        </w:tc>
        <w:tc>
          <w:tcPr>
            <w:tcW w:w="1134" w:type="dxa"/>
          </w:tcPr>
          <w:p w:rsidR="00EE4D08" w:rsidRPr="003A25FC" w:rsidRDefault="00EE4D08" w:rsidP="00EE4D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</w:t>
            </w:r>
          </w:p>
        </w:tc>
        <w:tc>
          <w:tcPr>
            <w:tcW w:w="1134" w:type="dxa"/>
          </w:tcPr>
          <w:p w:rsidR="00EE4D08" w:rsidRPr="003A25FC" w:rsidRDefault="00EE4D08" w:rsidP="00544D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544D26">
              <w:rPr>
                <w:rFonts w:asciiTheme="minorEastAsia" w:hAnsiTheme="minorEastAsia" w:hint="eastAsia"/>
                <w:szCs w:val="21"/>
              </w:rPr>
              <w:t>13</w:t>
            </w:r>
          </w:p>
        </w:tc>
      </w:tr>
    </w:tbl>
    <w:p w:rsidR="00780307" w:rsidRDefault="00780307" w:rsidP="00780307">
      <w:pPr>
        <w:rPr>
          <w:rFonts w:asciiTheme="minorEastAsia" w:hAnsiTheme="minor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、水龙头水中（末梢水）消毒剂余量要求；氯气及游离氯制剂（游离氯）</w:t>
      </w:r>
      <w:r>
        <w:rPr>
          <w:rFonts w:asciiTheme="minorEastAsia" w:hAnsiTheme="minorEastAsia" w:hint="eastAsia"/>
          <w:szCs w:val="21"/>
        </w:rPr>
        <w:t>≥0.05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；二氧化氯（Cl</w:t>
      </w:r>
      <w:r w:rsidRPr="003A25FC">
        <w:rPr>
          <w:rFonts w:asciiTheme="minorEastAsia" w:hAnsiTheme="minorEastAsia" w:hint="eastAsia"/>
          <w:szCs w:val="21"/>
        </w:rPr>
        <w:t>O</w:t>
      </w:r>
      <w:r w:rsidRPr="003A25FC"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）≥0.02</w:t>
      </w:r>
      <w:bookmarkStart w:id="0" w:name="_GoBack"/>
      <w:bookmarkEnd w:id="0"/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。</w:t>
      </w:r>
    </w:p>
    <w:p w:rsidR="00780307" w:rsidRDefault="00780307" w:rsidP="00EE6C5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2、检出总大肠菌群时，继续监测耐热大肠菌群或大肠埃希氏菌。</w:t>
      </w:r>
    </w:p>
    <w:p w:rsidR="00A66F0C" w:rsidRDefault="00780307" w:rsidP="00A6364B">
      <w:pPr>
        <w:ind w:firstLine="420"/>
      </w:pPr>
      <w:r>
        <w:rPr>
          <w:rFonts w:asciiTheme="minorEastAsia" w:hAnsiTheme="minorEastAsia" w:hint="eastAsia"/>
          <w:szCs w:val="21"/>
        </w:rPr>
        <w:t xml:space="preserve">填报单位（公章）： </w:t>
      </w:r>
      <w:r w:rsidR="00A66F0C">
        <w:rPr>
          <w:rFonts w:asciiTheme="minorEastAsia" w:hAnsiTheme="minorEastAsia" w:hint="eastAsia"/>
          <w:szCs w:val="21"/>
        </w:rPr>
        <w:t>梁河县疾病预防控制中心</w:t>
      </w:r>
      <w:r>
        <w:rPr>
          <w:rFonts w:asciiTheme="minorEastAsia" w:hAnsiTheme="minorEastAsia" w:hint="eastAsia"/>
          <w:szCs w:val="21"/>
        </w:rPr>
        <w:t xml:space="preserve">                    </w:t>
      </w:r>
      <w:r w:rsidR="00A66F0C">
        <w:rPr>
          <w:rFonts w:asciiTheme="minorEastAsia" w:hAnsiTheme="minorEastAsia" w:hint="eastAsia"/>
          <w:szCs w:val="21"/>
        </w:rPr>
        <w:t xml:space="preserve">                       </w:t>
      </w:r>
      <w:r>
        <w:rPr>
          <w:rFonts w:asciiTheme="minorEastAsia" w:hAnsiTheme="minorEastAsia" w:hint="eastAsia"/>
          <w:szCs w:val="21"/>
        </w:rPr>
        <w:t xml:space="preserve">  填报人：</w:t>
      </w:r>
      <w:r w:rsidR="00A63F18">
        <w:rPr>
          <w:rFonts w:asciiTheme="minorEastAsia" w:hAnsiTheme="minorEastAsia" w:hint="eastAsia"/>
          <w:szCs w:val="21"/>
        </w:rPr>
        <w:t>杨清兰</w:t>
      </w:r>
    </w:p>
    <w:p w:rsidR="00A6364B" w:rsidRPr="00A6364B" w:rsidRDefault="00A6364B" w:rsidP="00A6364B">
      <w:pPr>
        <w:ind w:firstLine="420"/>
      </w:pPr>
    </w:p>
    <w:p w:rsidR="00D64F02" w:rsidRPr="00C3010A" w:rsidRDefault="00780307" w:rsidP="00C3010A">
      <w:pPr>
        <w:ind w:firstLineChars="200" w:firstLine="420"/>
      </w:pPr>
      <w:r>
        <w:rPr>
          <w:rFonts w:hint="eastAsia"/>
        </w:rPr>
        <w:t>单位负责人：</w:t>
      </w:r>
      <w:r w:rsidR="00C3010A">
        <w:rPr>
          <w:rFonts w:hint="eastAsia"/>
        </w:rPr>
        <w:t xml:space="preserve"> </w:t>
      </w:r>
      <w:r w:rsidR="00A66F0C">
        <w:rPr>
          <w:rFonts w:hint="eastAsia"/>
        </w:rPr>
        <w:t>李本强</w:t>
      </w:r>
      <w:r w:rsidR="00C3010A">
        <w:rPr>
          <w:rFonts w:hint="eastAsia"/>
        </w:rPr>
        <w:t xml:space="preserve">                                                            </w:t>
      </w:r>
      <w:r w:rsidR="00C3010A">
        <w:rPr>
          <w:rFonts w:hint="eastAsia"/>
        </w:rPr>
        <w:t>填报时间：</w:t>
      </w:r>
      <w:r w:rsidR="00C3010A">
        <w:rPr>
          <w:rFonts w:hint="eastAsia"/>
        </w:rPr>
        <w:t>2018</w:t>
      </w:r>
      <w:r w:rsidR="00C3010A">
        <w:rPr>
          <w:rFonts w:hint="eastAsia"/>
        </w:rPr>
        <w:t>年</w:t>
      </w:r>
      <w:r w:rsidR="00544D26">
        <w:rPr>
          <w:rFonts w:hint="eastAsia"/>
        </w:rPr>
        <w:t>11</w:t>
      </w:r>
      <w:r w:rsidR="00C3010A">
        <w:rPr>
          <w:rFonts w:hint="eastAsia"/>
        </w:rPr>
        <w:t>月</w:t>
      </w:r>
      <w:r w:rsidR="00544D26">
        <w:rPr>
          <w:rFonts w:hint="eastAsia"/>
        </w:rPr>
        <w:t>24</w:t>
      </w:r>
      <w:r w:rsidR="00C3010A">
        <w:rPr>
          <w:rFonts w:hint="eastAsia"/>
        </w:rPr>
        <w:t>日</w:t>
      </w:r>
    </w:p>
    <w:sectPr w:rsidR="00D64F02" w:rsidRPr="00C3010A" w:rsidSect="005477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AA" w:rsidRDefault="00140DAA" w:rsidP="005D3DBE">
      <w:r>
        <w:separator/>
      </w:r>
    </w:p>
  </w:endnote>
  <w:endnote w:type="continuationSeparator" w:id="1">
    <w:p w:rsidR="00140DAA" w:rsidRDefault="00140DAA" w:rsidP="005D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AA" w:rsidRDefault="00140DAA" w:rsidP="005D3DBE">
      <w:r>
        <w:separator/>
      </w:r>
    </w:p>
  </w:footnote>
  <w:footnote w:type="continuationSeparator" w:id="1">
    <w:p w:rsidR="00140DAA" w:rsidRDefault="00140DAA" w:rsidP="005D3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883"/>
    <w:rsid w:val="00015581"/>
    <w:rsid w:val="00021997"/>
    <w:rsid w:val="000D79FE"/>
    <w:rsid w:val="00140DAA"/>
    <w:rsid w:val="001E3C11"/>
    <w:rsid w:val="001F079D"/>
    <w:rsid w:val="00251649"/>
    <w:rsid w:val="003A25FC"/>
    <w:rsid w:val="003B2791"/>
    <w:rsid w:val="003D7BB2"/>
    <w:rsid w:val="00420D30"/>
    <w:rsid w:val="004217CB"/>
    <w:rsid w:val="004A7A0B"/>
    <w:rsid w:val="004B398A"/>
    <w:rsid w:val="00513A8D"/>
    <w:rsid w:val="00544D26"/>
    <w:rsid w:val="0054759A"/>
    <w:rsid w:val="00547738"/>
    <w:rsid w:val="005A60F3"/>
    <w:rsid w:val="005B6AF3"/>
    <w:rsid w:val="005D3DBE"/>
    <w:rsid w:val="006A0780"/>
    <w:rsid w:val="006C6436"/>
    <w:rsid w:val="006D5A9E"/>
    <w:rsid w:val="00780307"/>
    <w:rsid w:val="009B1248"/>
    <w:rsid w:val="00A6364B"/>
    <w:rsid w:val="00A63F18"/>
    <w:rsid w:val="00A66F0C"/>
    <w:rsid w:val="00AE7883"/>
    <w:rsid w:val="00AF4765"/>
    <w:rsid w:val="00B20FBA"/>
    <w:rsid w:val="00B33239"/>
    <w:rsid w:val="00C0215C"/>
    <w:rsid w:val="00C3010A"/>
    <w:rsid w:val="00C70618"/>
    <w:rsid w:val="00CC43A7"/>
    <w:rsid w:val="00D451DE"/>
    <w:rsid w:val="00D64F02"/>
    <w:rsid w:val="00DA2AAC"/>
    <w:rsid w:val="00EA65A8"/>
    <w:rsid w:val="00EE4D08"/>
    <w:rsid w:val="00EE6C55"/>
    <w:rsid w:val="00F00C77"/>
    <w:rsid w:val="00F05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D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D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</cp:revision>
  <dcterms:created xsi:type="dcterms:W3CDTF">2018-11-27T01:57:00Z</dcterms:created>
  <dcterms:modified xsi:type="dcterms:W3CDTF">2018-11-27T02:10:00Z</dcterms:modified>
</cp:coreProperties>
</file>