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附件3</w:t>
      </w:r>
    </w:p>
    <w:p>
      <w:pPr>
        <w:ind w:firstLine="5140" w:firstLineChars="1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城市水厂出厂水水质信息</w:t>
      </w:r>
      <w:bookmarkStart w:id="0" w:name="_GoBack"/>
      <w:bookmarkEnd w:id="0"/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（第1季度）</w:t>
      </w:r>
    </w:p>
    <w:tbl>
      <w:tblPr>
        <w:tblStyle w:val="5"/>
        <w:tblpPr w:leftFromText="180" w:rightFromText="180" w:vertAnchor="text" w:horzAnchor="margin" w:tblpXSpec="center" w:tblpY="242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276"/>
        <w:gridCol w:w="850"/>
        <w:gridCol w:w="1134"/>
        <w:gridCol w:w="1559"/>
        <w:gridCol w:w="1560"/>
        <w:gridCol w:w="1559"/>
        <w:gridCol w:w="992"/>
        <w:gridCol w:w="1276"/>
        <w:gridCol w:w="709"/>
        <w:gridCol w:w="708"/>
        <w:gridCol w:w="1560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92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号</w:t>
            </w:r>
          </w:p>
        </w:tc>
        <w:tc>
          <w:tcPr>
            <w:tcW w:w="1276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水厂名称</w:t>
            </w:r>
          </w:p>
        </w:tc>
        <w:tc>
          <w:tcPr>
            <w:tcW w:w="850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采样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13325" w:type="dxa"/>
            <w:gridSpan w:val="11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392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菌落总数（CFU/mL）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浑浊度（MTU-散射浊度单位）</w:t>
            </w:r>
          </w:p>
        </w:tc>
        <w:tc>
          <w:tcPr>
            <w:tcW w:w="709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臭和味</w:t>
            </w:r>
          </w:p>
        </w:tc>
        <w:tc>
          <w:tcPr>
            <w:tcW w:w="708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肉眼可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见物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耗氧量（CODMn法，以O</w:t>
            </w:r>
            <w:r>
              <w:rPr>
                <w:rFonts w:hint="eastAsia" w:asciiTheme="minorEastAsia" w:hAnsiTheme="minorEastAsia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2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游离余氯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（mg/L））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二氧化氯（mg/L））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  <w:gridSpan w:val="3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《生活饮用水卫生标准》（GB5749-2006）指标限制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≤100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无异臭异味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≥0.3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≥0.1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梁河县甸源自来水有限责任公司水厂</w:t>
            </w: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2019-02-27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1.12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/>
        </w:rPr>
        <w:t>注：1、出厂水中消毒剂余量要求；氯气及游离氯制剂（游离氯）为0.3-4</w:t>
      </w:r>
      <w:r>
        <w:rPr>
          <w:rFonts w:hint="eastAsia" w:asciiTheme="minorEastAsia" w:hAnsiTheme="minorEastAsia"/>
          <w:szCs w:val="21"/>
        </w:rPr>
        <w:t>mg/L；二氧化氯（ClO</w:t>
      </w:r>
      <w:r>
        <w:rPr>
          <w:rFonts w:hint="eastAsia" w:asciiTheme="minorEastAsia" w:hAnsiTheme="minorEastAsia"/>
          <w:szCs w:val="21"/>
          <w:vertAlign w:val="subscript"/>
        </w:rPr>
        <w:t>2</w:t>
      </w:r>
      <w:r>
        <w:rPr>
          <w:rFonts w:hint="eastAsia" w:asciiTheme="minorEastAsia" w:hAnsiTheme="minorEastAsia"/>
          <w:szCs w:val="21"/>
        </w:rPr>
        <w:t>）为0.1-0.8mg/L。</w:t>
      </w:r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2、检出总大肠菌群时，继续监测耐热大肠菌群或大肠埃希氏菌。</w:t>
      </w:r>
    </w:p>
    <w:p>
      <w:pPr>
        <w:ind w:firstLine="420"/>
        <w:rPr>
          <w:rFonts w:asciiTheme="minorEastAsia" w:hAnsiTheme="minorEastAsia"/>
          <w:szCs w:val="21"/>
        </w:rPr>
      </w:pPr>
    </w:p>
    <w:p>
      <w:pPr>
        <w:ind w:firstLine="420"/>
      </w:pPr>
      <w:r>
        <w:rPr>
          <w:rFonts w:hint="eastAsia" w:asciiTheme="minorEastAsia" w:hAnsiTheme="minorEastAsia"/>
          <w:szCs w:val="21"/>
        </w:rPr>
        <w:t>填报单位（公章）：  梁河县疾病预防控制中心                                      填报人：方勇</w:t>
      </w:r>
    </w:p>
    <w:p/>
    <w:p/>
    <w:p>
      <w:pPr>
        <w:ind w:firstLine="420" w:firstLineChars="200"/>
      </w:pPr>
      <w:r>
        <w:rPr>
          <w:rFonts w:hint="eastAsia"/>
        </w:rPr>
        <w:t>单位负责人：  李本强                                                           填报时间：2019年3月22日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附件4</w:t>
      </w:r>
    </w:p>
    <w:p>
      <w:pPr>
        <w:ind w:firstLine="5140" w:firstLineChars="1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城市用户水龙头水（末梢水）水质信息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（第季度）</w:t>
      </w:r>
    </w:p>
    <w:tbl>
      <w:tblPr>
        <w:tblStyle w:val="5"/>
        <w:tblpPr w:leftFromText="180" w:rightFromText="180" w:vertAnchor="text" w:horzAnchor="margin" w:tblpXSpec="center" w:tblpY="242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34"/>
        <w:gridCol w:w="283"/>
        <w:gridCol w:w="851"/>
        <w:gridCol w:w="992"/>
        <w:gridCol w:w="1559"/>
        <w:gridCol w:w="1560"/>
        <w:gridCol w:w="1559"/>
        <w:gridCol w:w="992"/>
        <w:gridCol w:w="1276"/>
        <w:gridCol w:w="709"/>
        <w:gridCol w:w="708"/>
        <w:gridCol w:w="1560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92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号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采样点名称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采样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13183" w:type="dxa"/>
            <w:gridSpan w:val="11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392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菌落总数（CFU/mL）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浑浊度（MTU-散射浊度单位）</w:t>
            </w:r>
          </w:p>
        </w:tc>
        <w:tc>
          <w:tcPr>
            <w:tcW w:w="709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臭和味</w:t>
            </w:r>
          </w:p>
        </w:tc>
        <w:tc>
          <w:tcPr>
            <w:tcW w:w="708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肉眼可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见物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耗氧量（CODMn法，以O</w:t>
            </w:r>
            <w:r>
              <w:rPr>
                <w:rFonts w:hint="eastAsia" w:asciiTheme="minorEastAsia" w:hAnsiTheme="minorEastAsia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2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游离余氯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（mg/L））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二氧化氯（mg/L））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60" w:type="dxa"/>
            <w:gridSpan w:val="4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《生活饮用水卫生标准》（GB5749-2006）指标限制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≤100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无异臭异味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≥0.05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≥0.02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梁河县甸源自来水有限责任公司厂办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2019-02-27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1.20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梁河县遮岛小学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2019-02-27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1.20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梁河县民族寄宿制中学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2019-02-27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1.35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92" w:type="dxa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梁河中学</w:t>
            </w:r>
          </w:p>
        </w:tc>
        <w:tc>
          <w:tcPr>
            <w:tcW w:w="851" w:type="dxa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2019-02-27</w:t>
            </w:r>
          </w:p>
        </w:tc>
        <w:tc>
          <w:tcPr>
            <w:tcW w:w="992" w:type="dxa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1559" w:type="dxa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560" w:type="dxa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2.46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0.01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/>
        </w:rPr>
        <w:t>注：1、水龙头水中（末梢水）消毒剂余量要求；氯气及游离氯制剂（游离氯）</w:t>
      </w:r>
      <w:r>
        <w:rPr>
          <w:rFonts w:hint="eastAsia" w:asciiTheme="minorEastAsia" w:hAnsiTheme="minorEastAsia"/>
          <w:szCs w:val="21"/>
        </w:rPr>
        <w:t>≥0.05mg/L；二氧化氯（ClO</w:t>
      </w:r>
      <w:r>
        <w:rPr>
          <w:rFonts w:hint="eastAsia" w:asciiTheme="minorEastAsia" w:hAnsiTheme="minorEastAsia"/>
          <w:szCs w:val="21"/>
          <w:vertAlign w:val="subscript"/>
        </w:rPr>
        <w:t>2</w:t>
      </w:r>
      <w:r>
        <w:rPr>
          <w:rFonts w:hint="eastAsia" w:asciiTheme="minorEastAsia" w:hAnsiTheme="minorEastAsia"/>
          <w:szCs w:val="21"/>
        </w:rPr>
        <w:t>）≥0.02mg/L。</w:t>
      </w:r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2、检出总大肠菌群时，继续监测耐热大肠菌群或大肠埃希氏菌。</w:t>
      </w:r>
    </w:p>
    <w:p>
      <w:pPr>
        <w:ind w:firstLine="420"/>
      </w:pPr>
      <w:r>
        <w:rPr>
          <w:rFonts w:hint="eastAsia" w:asciiTheme="minorEastAsia" w:hAnsiTheme="minorEastAsia"/>
          <w:szCs w:val="21"/>
        </w:rPr>
        <w:t>填报单位（公章）： 梁河县疾病预防控制中心                                             填报人：方勇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单位负责人： 李本强                                                            填报时间：2019年3月22日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83"/>
    <w:rsid w:val="00015581"/>
    <w:rsid w:val="000D79FE"/>
    <w:rsid w:val="001E3C11"/>
    <w:rsid w:val="00225F2B"/>
    <w:rsid w:val="00236704"/>
    <w:rsid w:val="003A25FC"/>
    <w:rsid w:val="003D7BB2"/>
    <w:rsid w:val="00420D30"/>
    <w:rsid w:val="004217CB"/>
    <w:rsid w:val="004A7A0B"/>
    <w:rsid w:val="004B398A"/>
    <w:rsid w:val="00547738"/>
    <w:rsid w:val="005A60F3"/>
    <w:rsid w:val="005B6AF3"/>
    <w:rsid w:val="005D3DBE"/>
    <w:rsid w:val="00696D93"/>
    <w:rsid w:val="006A0780"/>
    <w:rsid w:val="006C6436"/>
    <w:rsid w:val="00780307"/>
    <w:rsid w:val="009B1248"/>
    <w:rsid w:val="00A63F18"/>
    <w:rsid w:val="00A66F0C"/>
    <w:rsid w:val="00AD16EC"/>
    <w:rsid w:val="00AE7883"/>
    <w:rsid w:val="00AF4765"/>
    <w:rsid w:val="00B20FBA"/>
    <w:rsid w:val="00B33239"/>
    <w:rsid w:val="00C0215C"/>
    <w:rsid w:val="00C3010A"/>
    <w:rsid w:val="00D64F02"/>
    <w:rsid w:val="00EA65A8"/>
    <w:rsid w:val="00EE6C55"/>
    <w:rsid w:val="00F00C77"/>
    <w:rsid w:val="00F05A8A"/>
    <w:rsid w:val="48E46A80"/>
    <w:rsid w:val="5D00244A"/>
    <w:rsid w:val="6E334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223</Words>
  <Characters>1272</Characters>
  <Lines>10</Lines>
  <Paragraphs>2</Paragraphs>
  <TotalTime>0</TotalTime>
  <ScaleCrop>false</ScaleCrop>
  <LinksUpToDate>false</LinksUpToDate>
  <CharactersWithSpaces>1493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2018-01-10T08:44:00Z</dcterms:created>
  <dc:creator>hp</dc:creator>
  <cp:lastModifiedBy>z</cp:lastModifiedBy>
  <dcterms:modified xsi:type="dcterms:W3CDTF">2019-05-09T06:57:08Z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