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梁河县</w:t>
      </w: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>2023年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“政府开放日”活动报名表</w:t>
      </w:r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"/>
        </w:rPr>
        <w:t xml:space="preserve"> </w:t>
      </w:r>
    </w:p>
    <w:tbl>
      <w:tblPr>
        <w:tblStyle w:val="2"/>
        <w:tblW w:w="9555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35"/>
        <w:gridCol w:w="1890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姓名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性别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年龄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政治面貌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身份证号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 w:firstLineChars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联系电话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工作单位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家庭住址</w:t>
            </w:r>
          </w:p>
        </w:tc>
        <w:tc>
          <w:tcPr>
            <w:tcW w:w="2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意见建议</w:t>
            </w:r>
          </w:p>
        </w:tc>
        <w:tc>
          <w:tcPr>
            <w:tcW w:w="7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both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2"/>
                <w:szCs w:val="32"/>
                <w:bdr w:val="none" w:color="auto" w:sz="0" w:space="0"/>
                <w:shd w:val="clear" w:fill="FFFFFF"/>
              </w:rPr>
            </w:pPr>
            <w:r>
              <w:rPr>
                <w:rFonts w:hint="eastAsia" w:ascii="仿宋_GB2312" w:hAnsi="Calibri" w:eastAsia="仿宋_GB2312" w:cs="仿宋_GB2312"/>
                <w:b/>
                <w:kern w:val="2"/>
                <w:sz w:val="32"/>
                <w:szCs w:val="32"/>
                <w:bdr w:val="none" w:color="auto" w:sz="0" w:space="0"/>
                <w:shd w:val="clear" w:fill="FFFFFF"/>
                <w:lang w:val="en-US" w:eastAsia="zh-CN" w:bidi="ar"/>
              </w:rPr>
              <w:t>备注</w:t>
            </w:r>
          </w:p>
        </w:tc>
        <w:tc>
          <w:tcPr>
            <w:tcW w:w="7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hd w:val="clear" w:fill="FFFFFF"/>
              <w:autoSpaceDE/>
              <w:autoSpaceDN w:val="0"/>
              <w:spacing w:before="150" w:beforeLines="0" w:beforeAutospacing="0" w:after="150" w:afterLines="0" w:afterAutospacing="0" w:line="555" w:lineRule="atLeast"/>
              <w:ind w:left="0" w:right="0" w:firstLine="675"/>
              <w:jc w:val="center"/>
              <w:rPr>
                <w:rFonts w:hint="eastAsia" w:ascii="仿宋_GB2312" w:hAnsi="Calibri" w:eastAsia="仿宋_GB2312" w:cs="Times New Roman"/>
                <w:b/>
                <w:kern w:val="2"/>
                <w:sz w:val="30"/>
                <w:szCs w:val="30"/>
                <w:bdr w:val="none" w:color="auto" w:sz="0" w:space="0"/>
                <w:shd w:val="clear" w:fill="FFFFFF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Calibri" w:hAnsi="Calibri" w:eastAsia="宋体" w:cs="Times New Roman"/>
          <w:kern w:val="2"/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5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2023-07-28T08:37:15Z</dcterms:created>
  <dc:creator>HP</dc:creator>
  <cp:lastModifiedBy>动力加速度</cp:lastModifiedBy>
  <dcterms:modified xsi:type="dcterms:W3CDTF">2023-07-28T08:37:25Z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