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306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附件</w:t>
      </w:r>
    </w:p>
    <w:p w14:paraId="18C203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 w14:paraId="2820E42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  <w:lang w:eastAsia="zh-CN"/>
        </w:rPr>
        <w:t>《梁河县禁止开垦陡坡地范围划定报告》</w:t>
      </w:r>
    </w:p>
    <w:p w14:paraId="4669BAC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</w:rPr>
        <w:t>听证会报名表</w:t>
      </w:r>
      <w:bookmarkStart w:id="0" w:name="_GoBack"/>
      <w:bookmarkEnd w:id="0"/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14:paraId="51B2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3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5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25C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70E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66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9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36F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FA4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384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9" w:hRule="atLeast"/>
        </w:trPr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人大代表或政协委员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hint="eastAsia" w:ascii="Times New Roman" w:hAnsi="Times New Roman" w:eastAsia="方正仿宋_GBK" w:cs="Times New Roman"/>
                <w:spacing w:val="3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97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26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参会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理由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4C6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24BE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3B1E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3F2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26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听证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机关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1C4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3BF1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7742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2760" w:firstLineChars="10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： </w:t>
            </w:r>
          </w:p>
          <w:p w14:paraId="0348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  <w:tr w14:paraId="7464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7D92BC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</w:rPr>
      </w:pPr>
    </w:p>
    <w:p w14:paraId="60A46249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B4910">
    <w:pPr>
      <w:pStyle w:val="4"/>
      <w:framePr w:w="2029" w:wrap="around" w:vAnchor="text" w:hAnchor="page" w:x="8383" w:y="7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36AE28A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8E32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81F18E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116C"/>
    <w:rsid w:val="364466DB"/>
    <w:rsid w:val="3EA842CB"/>
    <w:rsid w:val="4C982A7E"/>
    <w:rsid w:val="5BE96BEA"/>
    <w:rsid w:val="71316635"/>
    <w:rsid w:val="72D35A08"/>
    <w:rsid w:val="7740185C"/>
    <w:rsid w:val="DFF3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楷体_GBK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rFonts w:ascii="Times New Roman" w:hAnsi="Times New Roman" w:eastAsia="方正黑体_GBK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2023-08-03T17:49:00Z</dcterms:created>
  <dc:creator>HP</dc:creator>
  <cp:lastModifiedBy>陈柚</cp:lastModifiedBy>
  <dcterms:modified xsi:type="dcterms:W3CDTF">2025-11-06T11:23:22Z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B9039AFEC0CD859726140C691223CB49_43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