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B9" w:rsidRDefault="006617B9" w:rsidP="006617B9">
      <w:pPr>
        <w:shd w:val="clear" w:color="auto" w:fill="FFFFFF"/>
        <w:jc w:val="center"/>
        <w:rPr>
          <w:rFonts w:ascii="宋体" w:hAnsi="宋体" w:cs="宋体"/>
          <w:color w:val="333333"/>
          <w:sz w:val="44"/>
          <w:szCs w:val="44"/>
        </w:rPr>
      </w:pPr>
      <w:r>
        <w:rPr>
          <w:rFonts w:ascii="宋体" w:hAnsi="宋体" w:cs="宋体" w:hint="eastAsia"/>
          <w:color w:val="333333"/>
          <w:sz w:val="44"/>
          <w:szCs w:val="44"/>
        </w:rPr>
        <w:t>梁河县供销合作社联合社</w:t>
      </w:r>
      <w:r>
        <w:rPr>
          <w:rFonts w:ascii="宋体" w:hAnsi="宋体" w:cs="宋体"/>
          <w:color w:val="333333"/>
          <w:sz w:val="44"/>
          <w:szCs w:val="44"/>
        </w:rPr>
        <w:t>201</w:t>
      </w:r>
      <w:r>
        <w:rPr>
          <w:rFonts w:ascii="宋体" w:hAnsi="宋体" w:cs="宋体" w:hint="eastAsia"/>
          <w:color w:val="333333"/>
          <w:sz w:val="44"/>
          <w:szCs w:val="44"/>
        </w:rPr>
        <w:t>8</w:t>
      </w:r>
      <w:r>
        <w:rPr>
          <w:rFonts w:ascii="宋体" w:hAnsi="宋体" w:cs="宋体" w:hint="eastAsia"/>
          <w:color w:val="333333"/>
          <w:sz w:val="44"/>
          <w:szCs w:val="44"/>
        </w:rPr>
        <w:t>年预算补充</w:t>
      </w:r>
    </w:p>
    <w:p w:rsidR="006617B9" w:rsidRDefault="006617B9" w:rsidP="004A29D9">
      <w:pPr>
        <w:shd w:val="clear" w:color="auto" w:fill="FFFFFF"/>
        <w:ind w:firstLineChars="700" w:firstLine="3080"/>
        <w:rPr>
          <w:rFonts w:ascii="宋体" w:cs="宋体"/>
          <w:color w:val="333333"/>
          <w:sz w:val="32"/>
          <w:szCs w:val="32"/>
        </w:rPr>
      </w:pPr>
      <w:r>
        <w:rPr>
          <w:rFonts w:ascii="宋体" w:hAnsi="宋体" w:cs="宋体" w:hint="eastAsia"/>
          <w:color w:val="333333"/>
          <w:sz w:val="44"/>
          <w:szCs w:val="44"/>
        </w:rPr>
        <w:t>公开说明</w:t>
      </w:r>
    </w:p>
    <w:p w:rsidR="006617B9" w:rsidRDefault="006617B9" w:rsidP="006617B9">
      <w:pPr>
        <w:ind w:firstLineChars="3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一、预算收支增减变化情况说明</w:t>
      </w:r>
    </w:p>
    <w:p w:rsidR="006617B9" w:rsidRDefault="006617B9" w:rsidP="006617B9">
      <w:pPr>
        <w:ind w:firstLineChars="300" w:firstLine="9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/>
          <w:sz w:val="30"/>
          <w:szCs w:val="30"/>
        </w:rPr>
        <w:t>年部门预算总支出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132.8</w:t>
      </w:r>
      <w:r>
        <w:rPr>
          <w:rFonts w:eastAsia="仿宋_GB2312"/>
          <w:sz w:val="30"/>
          <w:szCs w:val="30"/>
        </w:rPr>
        <w:t>万元。</w:t>
      </w:r>
      <w:r>
        <w:rPr>
          <w:rFonts w:eastAsia="仿宋_GB2312" w:hint="eastAsia"/>
          <w:sz w:val="30"/>
          <w:szCs w:val="30"/>
        </w:rPr>
        <w:t>财政拨款</w:t>
      </w:r>
      <w:r>
        <w:rPr>
          <w:rFonts w:eastAsia="仿宋_GB2312"/>
          <w:sz w:val="30"/>
          <w:szCs w:val="30"/>
        </w:rPr>
        <w:t>安排支出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132.8</w:t>
      </w:r>
      <w:r>
        <w:rPr>
          <w:rFonts w:eastAsia="仿宋_GB2312"/>
          <w:sz w:val="30"/>
          <w:szCs w:val="30"/>
        </w:rPr>
        <w:t>万元，其中，基本支出</w:t>
      </w:r>
      <w:r>
        <w:rPr>
          <w:rFonts w:eastAsia="仿宋_GB2312" w:hint="eastAsia"/>
          <w:sz w:val="30"/>
          <w:szCs w:val="30"/>
        </w:rPr>
        <w:t>132.8</w:t>
      </w:r>
      <w:r>
        <w:rPr>
          <w:rFonts w:eastAsia="仿宋_GB2312"/>
          <w:sz w:val="30"/>
          <w:szCs w:val="30"/>
        </w:rPr>
        <w:t>万元，项目支出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万元。</w:t>
      </w:r>
    </w:p>
    <w:p w:rsidR="006617B9" w:rsidRDefault="006617B9" w:rsidP="006617B9">
      <w:pPr>
        <w:shd w:val="clear" w:color="auto" w:fill="FFFFFF"/>
        <w:ind w:firstLineChars="200" w:firstLine="640"/>
        <w:rPr>
          <w:rFonts w:ascii="宋体" w:hAnsi="宋体" w:cs="宋体"/>
          <w:b/>
          <w:bCs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本单位基本支出较上年预算数114.13万元增加18.67万元，其主要增加幅度较大的原因是：一是工资福利支出对个人和家庭补助增加；二是商品和服务支出增加10万元。2018年项目支出较上年预算数10万元减少10万元，其主要减少幅度较大原因：项目支出10万元安排在基本支出中的商品和服务支出。</w:t>
      </w:r>
    </w:p>
    <w:p w:rsidR="006617B9" w:rsidRDefault="006617B9" w:rsidP="006617B9">
      <w:pPr>
        <w:shd w:val="clear" w:color="auto" w:fill="FFFFFF"/>
        <w:ind w:firstLineChars="200" w:firstLine="640"/>
        <w:rPr>
          <w:rFonts w:ascii="宋体" w:cs="宋体"/>
          <w:b/>
          <w:bCs/>
          <w:color w:val="333333"/>
          <w:sz w:val="32"/>
          <w:szCs w:val="32"/>
        </w:rPr>
      </w:pPr>
      <w:r>
        <w:rPr>
          <w:rFonts w:ascii="宋体" w:hAnsi="宋体" w:cs="宋体" w:hint="eastAsia"/>
          <w:b/>
          <w:bCs/>
          <w:color w:val="333333"/>
          <w:sz w:val="32"/>
          <w:szCs w:val="32"/>
        </w:rPr>
        <w:t>二、机关运行经费安排说明</w:t>
      </w:r>
    </w:p>
    <w:p w:rsidR="006617B9" w:rsidRDefault="006617B9" w:rsidP="006617B9">
      <w:pPr>
        <w:ind w:firstLineChars="181" w:firstLine="579"/>
        <w:rPr>
          <w:rFonts w:cs="Times New Roman"/>
          <w:sz w:val="32"/>
          <w:szCs w:val="32"/>
        </w:rPr>
      </w:pPr>
      <w:r>
        <w:rPr>
          <w:sz w:val="32"/>
          <w:szCs w:val="32"/>
        </w:rPr>
        <w:t>2017</w:t>
      </w:r>
      <w:r>
        <w:rPr>
          <w:rFonts w:cs="宋体" w:hint="eastAsia"/>
          <w:sz w:val="32"/>
          <w:szCs w:val="32"/>
        </w:rPr>
        <w:t>年财政预算安排梁河县供销合作社联合社机关运行经费</w:t>
      </w:r>
      <w:r>
        <w:rPr>
          <w:rFonts w:cs="宋体" w:hint="eastAsia"/>
          <w:sz w:val="32"/>
          <w:szCs w:val="32"/>
        </w:rPr>
        <w:t>13.72</w:t>
      </w:r>
      <w:r>
        <w:rPr>
          <w:rFonts w:cs="宋体" w:hint="eastAsia"/>
          <w:sz w:val="32"/>
          <w:szCs w:val="32"/>
        </w:rPr>
        <w:t>万元，其中：</w:t>
      </w:r>
      <w:r>
        <w:rPr>
          <w:sz w:val="32"/>
          <w:szCs w:val="32"/>
        </w:rPr>
        <w:t>1</w:t>
      </w:r>
      <w:r>
        <w:rPr>
          <w:rFonts w:cs="宋体" w:hint="eastAsia"/>
          <w:sz w:val="32"/>
          <w:szCs w:val="32"/>
        </w:rPr>
        <w:t>、办公费</w:t>
      </w:r>
      <w:r>
        <w:rPr>
          <w:rFonts w:cs="宋体" w:hint="eastAsia"/>
          <w:sz w:val="32"/>
          <w:szCs w:val="32"/>
        </w:rPr>
        <w:t>1.1</w:t>
      </w:r>
      <w:r>
        <w:rPr>
          <w:rFonts w:cs="宋体" w:hint="eastAsia"/>
          <w:sz w:val="32"/>
          <w:szCs w:val="32"/>
        </w:rPr>
        <w:t>万元；</w:t>
      </w: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、印刷费</w:t>
      </w:r>
      <w:r>
        <w:rPr>
          <w:rFonts w:cs="宋体" w:hint="eastAsia"/>
          <w:sz w:val="32"/>
          <w:szCs w:val="32"/>
        </w:rPr>
        <w:t>0</w:t>
      </w:r>
      <w:r>
        <w:rPr>
          <w:rFonts w:cs="宋体" w:hint="eastAsia"/>
          <w:sz w:val="32"/>
          <w:szCs w:val="32"/>
        </w:rPr>
        <w:t>万元；</w:t>
      </w:r>
      <w:r>
        <w:rPr>
          <w:sz w:val="32"/>
          <w:szCs w:val="32"/>
        </w:rPr>
        <w:t>3</w:t>
      </w:r>
      <w:r>
        <w:rPr>
          <w:rFonts w:cs="宋体" w:hint="eastAsia"/>
          <w:sz w:val="32"/>
          <w:szCs w:val="32"/>
        </w:rPr>
        <w:t>、邮电费</w:t>
      </w:r>
      <w:r>
        <w:rPr>
          <w:rFonts w:cs="宋体" w:hint="eastAsia"/>
          <w:sz w:val="32"/>
          <w:szCs w:val="32"/>
        </w:rPr>
        <w:t>0.2</w:t>
      </w:r>
      <w:r>
        <w:rPr>
          <w:rFonts w:cs="宋体" w:hint="eastAsia"/>
          <w:sz w:val="32"/>
          <w:szCs w:val="32"/>
        </w:rPr>
        <w:t>万元；</w:t>
      </w:r>
      <w:r>
        <w:rPr>
          <w:sz w:val="32"/>
          <w:szCs w:val="32"/>
        </w:rPr>
        <w:t>4</w:t>
      </w:r>
      <w:r>
        <w:rPr>
          <w:rFonts w:cs="宋体" w:hint="eastAsia"/>
          <w:sz w:val="32"/>
          <w:szCs w:val="32"/>
        </w:rPr>
        <w:t>、差旅费</w:t>
      </w:r>
      <w:r>
        <w:rPr>
          <w:rFonts w:cs="宋体" w:hint="eastAsia"/>
          <w:sz w:val="32"/>
          <w:szCs w:val="32"/>
        </w:rPr>
        <w:t>0.3</w:t>
      </w:r>
      <w:r>
        <w:rPr>
          <w:rFonts w:cs="宋体" w:hint="eastAsia"/>
          <w:sz w:val="32"/>
          <w:szCs w:val="32"/>
        </w:rPr>
        <w:t>万元；</w:t>
      </w:r>
      <w:r>
        <w:rPr>
          <w:sz w:val="32"/>
          <w:szCs w:val="32"/>
        </w:rPr>
        <w:t>5</w:t>
      </w:r>
      <w:r>
        <w:rPr>
          <w:rFonts w:cs="宋体" w:hint="eastAsia"/>
          <w:sz w:val="32"/>
          <w:szCs w:val="32"/>
        </w:rPr>
        <w:t>、会议费</w:t>
      </w:r>
      <w:r>
        <w:rPr>
          <w:rFonts w:cs="宋体" w:hint="eastAsia"/>
          <w:sz w:val="32"/>
          <w:szCs w:val="32"/>
        </w:rPr>
        <w:t>0</w:t>
      </w:r>
      <w:r>
        <w:rPr>
          <w:rFonts w:cs="宋体" w:hint="eastAsia"/>
          <w:sz w:val="32"/>
          <w:szCs w:val="32"/>
        </w:rPr>
        <w:t>万元；</w:t>
      </w:r>
      <w:r>
        <w:rPr>
          <w:sz w:val="32"/>
          <w:szCs w:val="32"/>
        </w:rPr>
        <w:t>6</w:t>
      </w:r>
      <w:r>
        <w:rPr>
          <w:rFonts w:cs="宋体" w:hint="eastAsia"/>
          <w:sz w:val="32"/>
          <w:szCs w:val="32"/>
        </w:rPr>
        <w:t>、培训费</w:t>
      </w:r>
      <w:r>
        <w:rPr>
          <w:rFonts w:cs="宋体" w:hint="eastAsia"/>
          <w:sz w:val="32"/>
          <w:szCs w:val="32"/>
        </w:rPr>
        <w:t>0</w:t>
      </w:r>
      <w:r>
        <w:rPr>
          <w:rFonts w:cs="宋体" w:hint="eastAsia"/>
          <w:sz w:val="32"/>
          <w:szCs w:val="32"/>
        </w:rPr>
        <w:t>万元；</w:t>
      </w:r>
      <w:r>
        <w:rPr>
          <w:sz w:val="32"/>
          <w:szCs w:val="32"/>
        </w:rPr>
        <w:t>7</w:t>
      </w:r>
      <w:r>
        <w:rPr>
          <w:rFonts w:cs="宋体" w:hint="eastAsia"/>
          <w:sz w:val="32"/>
          <w:szCs w:val="32"/>
        </w:rPr>
        <w:t>、公务接待费</w:t>
      </w:r>
      <w:r>
        <w:rPr>
          <w:rFonts w:cs="宋体" w:hint="eastAsia"/>
          <w:sz w:val="32"/>
          <w:szCs w:val="32"/>
        </w:rPr>
        <w:t>0.5</w:t>
      </w:r>
      <w:r>
        <w:rPr>
          <w:rFonts w:cs="宋体" w:hint="eastAsia"/>
          <w:sz w:val="32"/>
          <w:szCs w:val="32"/>
        </w:rPr>
        <w:t>万元</w:t>
      </w:r>
      <w:r>
        <w:rPr>
          <w:sz w:val="32"/>
          <w:szCs w:val="32"/>
        </w:rPr>
        <w:t xml:space="preserve"> </w:t>
      </w:r>
      <w:r>
        <w:rPr>
          <w:rFonts w:cs="宋体" w:hint="eastAsia"/>
          <w:sz w:val="32"/>
          <w:szCs w:val="32"/>
        </w:rPr>
        <w:t>；</w:t>
      </w:r>
      <w:r>
        <w:rPr>
          <w:sz w:val="32"/>
          <w:szCs w:val="32"/>
        </w:rPr>
        <w:t>8</w:t>
      </w:r>
      <w:r>
        <w:rPr>
          <w:rFonts w:cs="宋体" w:hint="eastAsia"/>
          <w:sz w:val="32"/>
          <w:szCs w:val="32"/>
        </w:rPr>
        <w:t>、劳务费</w:t>
      </w:r>
      <w:r>
        <w:rPr>
          <w:rFonts w:cs="宋体" w:hint="eastAsia"/>
          <w:sz w:val="32"/>
          <w:szCs w:val="32"/>
        </w:rPr>
        <w:t>0</w:t>
      </w:r>
      <w:r>
        <w:rPr>
          <w:rFonts w:cs="宋体" w:hint="eastAsia"/>
          <w:sz w:val="32"/>
          <w:szCs w:val="32"/>
        </w:rPr>
        <w:t>万元；其他一般公用经费</w:t>
      </w:r>
      <w:r>
        <w:rPr>
          <w:rFonts w:cs="宋体" w:hint="eastAsia"/>
          <w:sz w:val="32"/>
          <w:szCs w:val="32"/>
        </w:rPr>
        <w:t>10</w:t>
      </w:r>
      <w:r>
        <w:rPr>
          <w:rFonts w:cs="宋体" w:hint="eastAsia"/>
          <w:sz w:val="32"/>
          <w:szCs w:val="32"/>
        </w:rPr>
        <w:t>万元，工会及福利费</w:t>
      </w:r>
      <w:r>
        <w:rPr>
          <w:rFonts w:cs="宋体" w:hint="eastAsia"/>
          <w:sz w:val="32"/>
          <w:szCs w:val="32"/>
        </w:rPr>
        <w:t>1.2</w:t>
      </w:r>
      <w:r>
        <w:rPr>
          <w:rFonts w:cs="宋体" w:hint="eastAsia"/>
          <w:sz w:val="32"/>
          <w:szCs w:val="32"/>
        </w:rPr>
        <w:t>万元；退休公用经费</w:t>
      </w:r>
      <w:r>
        <w:rPr>
          <w:rFonts w:cs="宋体" w:hint="eastAsia"/>
          <w:sz w:val="32"/>
          <w:szCs w:val="32"/>
        </w:rPr>
        <w:t>0.42</w:t>
      </w:r>
      <w:r>
        <w:rPr>
          <w:rFonts w:cs="宋体" w:hint="eastAsia"/>
          <w:sz w:val="32"/>
          <w:szCs w:val="32"/>
        </w:rPr>
        <w:t>万元。</w:t>
      </w:r>
    </w:p>
    <w:p w:rsidR="006617B9" w:rsidRDefault="006617B9" w:rsidP="00661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三、专业名词说明</w:t>
      </w:r>
    </w:p>
    <w:p w:rsidR="006617B9" w:rsidRDefault="006617B9" w:rsidP="006617B9">
      <w:pPr>
        <w:autoSpaceDE w:val="0"/>
        <w:autoSpaceDN w:val="0"/>
        <w:ind w:firstLineChars="150" w:firstLine="480"/>
        <w:rPr>
          <w:rFonts w:ascii="宋体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）、基本支出：指为保障机构正常运转、完成日常工作任务而发生的人员支出和公用支出。</w:t>
      </w:r>
    </w:p>
    <w:p w:rsidR="006617B9" w:rsidRDefault="006617B9" w:rsidP="006617B9">
      <w:pPr>
        <w:autoSpaceDE w:val="0"/>
        <w:autoSpaceDN w:val="0"/>
        <w:ind w:firstLineChars="150" w:firstLine="480"/>
        <w:rPr>
          <w:rFonts w:ascii="宋体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（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）、项目支出：指在基本支出之外为完成特定行政</w:t>
      </w:r>
    </w:p>
    <w:p w:rsidR="006617B9" w:rsidRDefault="006617B9" w:rsidP="006617B9">
      <w:pPr>
        <w:autoSpaceDE w:val="0"/>
        <w:autoSpaceDN w:val="0"/>
        <w:rPr>
          <w:rFonts w:ascii="宋体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任务和事业发展目标所发生的支出。</w:t>
      </w:r>
    </w:p>
    <w:p w:rsidR="006617B9" w:rsidRDefault="006617B9" w:rsidP="006617B9">
      <w:pPr>
        <w:autoSpaceDE w:val="0"/>
        <w:autoSpaceDN w:val="0"/>
        <w:ind w:firstLineChars="150" w:firstLine="480"/>
        <w:rPr>
          <w:rFonts w:ascii="宋体" w:cs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）、“三公”经费：纳入中央财政预决算管理的“三公”经费，是指中央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燃料费、维修费、过路过桥费、保险费、安全奖励费用等支出；公务接待费反映单位按规定开支的各类公务接待（含外宾接待）。</w:t>
      </w:r>
    </w:p>
    <w:p w:rsidR="006617B9" w:rsidRDefault="006617B9" w:rsidP="006617B9">
      <w:pPr>
        <w:autoSpaceDE w:val="0"/>
        <w:autoSpaceDN w:val="0"/>
        <w:ind w:firstLineChars="150" w:firstLine="48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）、机关运行经费：为保障行政单位（包括参照公务员法管理的事业单位）运行用于购买货物和服务的各项资金，包括办公及印刷费、邮电费、差旅费、会议费、福利费、日常维修费、专用材料及一般设备购置费、办公用房水电费、公务用车运行维护费以及其他费用。</w:t>
      </w:r>
    </w:p>
    <w:p w:rsidR="006617B9" w:rsidRDefault="004A29D9" w:rsidP="006617B9">
      <w:pPr>
        <w:autoSpaceDE w:val="0"/>
        <w:autoSpaceDN w:val="0"/>
        <w:ind w:firstLineChars="150" w:firstLine="480"/>
        <w:rPr>
          <w:rFonts w:ascii="宋体" w:cs="宋体" w:hint="eastAsia"/>
          <w:sz w:val="32"/>
          <w:szCs w:val="32"/>
        </w:rPr>
      </w:pPr>
      <w:r>
        <w:rPr>
          <w:rFonts w:ascii="宋体" w:cs="宋体" w:hint="eastAsia"/>
          <w:sz w:val="32"/>
          <w:szCs w:val="32"/>
        </w:rPr>
        <w:t>四、“三公”经费增减变化原因说明</w:t>
      </w:r>
    </w:p>
    <w:p w:rsidR="006617B9" w:rsidRPr="004A29D9" w:rsidRDefault="004A29D9" w:rsidP="004A29D9">
      <w:pPr>
        <w:autoSpaceDE w:val="0"/>
        <w:autoSpaceDN w:val="0"/>
        <w:ind w:firstLineChars="150" w:firstLine="480"/>
        <w:rPr>
          <w:rFonts w:ascii="宋体" w:cs="宋体"/>
          <w:sz w:val="32"/>
          <w:szCs w:val="32"/>
        </w:rPr>
      </w:pPr>
      <w:r w:rsidRPr="004A29D9">
        <w:rPr>
          <w:rFonts w:ascii="宋体" w:cs="宋体" w:hint="eastAsia"/>
          <w:sz w:val="32"/>
          <w:szCs w:val="32"/>
        </w:rPr>
        <w:t>因公出国（境）费</w:t>
      </w:r>
      <w:r>
        <w:rPr>
          <w:rFonts w:ascii="宋体" w:cs="宋体" w:hint="eastAsia"/>
          <w:sz w:val="32"/>
          <w:szCs w:val="32"/>
        </w:rPr>
        <w:t>上年及本年预算数为</w:t>
      </w:r>
      <w:r>
        <w:rPr>
          <w:rFonts w:ascii="宋体" w:cs="宋体" w:hint="eastAsia"/>
          <w:sz w:val="32"/>
          <w:szCs w:val="32"/>
        </w:rPr>
        <w:t>0</w:t>
      </w:r>
      <w:r>
        <w:rPr>
          <w:rFonts w:ascii="宋体" w:cs="宋体" w:hint="eastAsia"/>
          <w:sz w:val="32"/>
          <w:szCs w:val="32"/>
        </w:rPr>
        <w:t>万元；</w:t>
      </w:r>
      <w:r w:rsidRPr="004A29D9">
        <w:rPr>
          <w:rFonts w:ascii="宋体" w:cs="宋体" w:hint="eastAsia"/>
          <w:sz w:val="32"/>
          <w:szCs w:val="32"/>
        </w:rPr>
        <w:t>公务用车购置及运行</w:t>
      </w:r>
      <w:r>
        <w:rPr>
          <w:rFonts w:ascii="宋体" w:cs="宋体" w:hint="eastAsia"/>
          <w:sz w:val="32"/>
          <w:szCs w:val="32"/>
        </w:rPr>
        <w:t>公务接待费上年及本年年初预算数</w:t>
      </w:r>
      <w:r>
        <w:rPr>
          <w:rFonts w:ascii="宋体" w:cs="宋体" w:hint="eastAsia"/>
          <w:sz w:val="32"/>
          <w:szCs w:val="32"/>
        </w:rPr>
        <w:t>0</w:t>
      </w:r>
      <w:r>
        <w:rPr>
          <w:rFonts w:ascii="宋体" w:cs="宋体" w:hint="eastAsia"/>
          <w:sz w:val="32"/>
          <w:szCs w:val="32"/>
        </w:rPr>
        <w:t>万元；公务接待费上年年初预算数</w:t>
      </w:r>
      <w:r>
        <w:rPr>
          <w:rFonts w:ascii="宋体" w:cs="宋体" w:hint="eastAsia"/>
          <w:sz w:val="32"/>
          <w:szCs w:val="32"/>
        </w:rPr>
        <w:t>0.5</w:t>
      </w:r>
      <w:r>
        <w:rPr>
          <w:rFonts w:ascii="宋体" w:cs="宋体" w:hint="eastAsia"/>
          <w:sz w:val="32"/>
          <w:szCs w:val="32"/>
        </w:rPr>
        <w:t>万元，本年年初预算数</w:t>
      </w:r>
      <w:r>
        <w:rPr>
          <w:rFonts w:ascii="宋体" w:cs="宋体" w:hint="eastAsia"/>
          <w:sz w:val="32"/>
          <w:szCs w:val="32"/>
        </w:rPr>
        <w:t>0.5</w:t>
      </w:r>
      <w:r>
        <w:rPr>
          <w:rFonts w:ascii="宋体" w:cs="宋体" w:hint="eastAsia"/>
          <w:sz w:val="32"/>
          <w:szCs w:val="32"/>
        </w:rPr>
        <w:t>万元，“三公”经费预算安排无变化。</w:t>
      </w:r>
      <w:bookmarkStart w:id="0" w:name="_GoBack"/>
      <w:bookmarkEnd w:id="0"/>
    </w:p>
    <w:p w:rsidR="004A29D9" w:rsidRDefault="004A29D9" w:rsidP="006617B9">
      <w:pPr>
        <w:autoSpaceDE w:val="0"/>
        <w:autoSpaceDN w:val="0"/>
        <w:ind w:firstLineChars="1400" w:firstLine="4480"/>
        <w:rPr>
          <w:rFonts w:ascii="Arial" w:hAnsi="Arial" w:cs="Arial" w:hint="eastAsia"/>
          <w:b/>
          <w:bCs/>
          <w:color w:val="333333"/>
          <w:sz w:val="32"/>
          <w:szCs w:val="32"/>
        </w:rPr>
      </w:pPr>
    </w:p>
    <w:p w:rsidR="004A29D9" w:rsidRDefault="004A29D9" w:rsidP="006617B9">
      <w:pPr>
        <w:autoSpaceDE w:val="0"/>
        <w:autoSpaceDN w:val="0"/>
        <w:ind w:firstLineChars="1400" w:firstLine="4480"/>
        <w:rPr>
          <w:rFonts w:ascii="Arial" w:hAnsi="Arial" w:cs="Arial" w:hint="eastAsia"/>
          <w:b/>
          <w:bCs/>
          <w:color w:val="333333"/>
          <w:sz w:val="32"/>
          <w:szCs w:val="32"/>
        </w:rPr>
      </w:pPr>
    </w:p>
    <w:p w:rsidR="006617B9" w:rsidRDefault="006617B9" w:rsidP="006617B9">
      <w:pPr>
        <w:autoSpaceDE w:val="0"/>
        <w:autoSpaceDN w:val="0"/>
        <w:ind w:firstLineChars="1400" w:firstLine="4480"/>
        <w:rPr>
          <w:rFonts w:ascii="Arial" w:hAnsi="Arial" w:cs="Arial"/>
          <w:color w:val="333333"/>
          <w:sz w:val="32"/>
          <w:szCs w:val="32"/>
        </w:rPr>
      </w:pPr>
      <w:r>
        <w:rPr>
          <w:rFonts w:ascii="Arial" w:hAnsi="Arial" w:cs="Arial" w:hint="eastAsia"/>
          <w:b/>
          <w:bCs/>
          <w:color w:val="333333"/>
          <w:sz w:val="32"/>
          <w:szCs w:val="32"/>
        </w:rPr>
        <w:lastRenderedPageBreak/>
        <w:t xml:space="preserve"> </w:t>
      </w:r>
      <w:r>
        <w:rPr>
          <w:rFonts w:ascii="Arial" w:hAnsi="Arial" w:cs="Arial" w:hint="eastAsia"/>
          <w:color w:val="333333"/>
          <w:sz w:val="32"/>
          <w:szCs w:val="32"/>
        </w:rPr>
        <w:t>梁河县供销合作社联合社</w:t>
      </w:r>
    </w:p>
    <w:p w:rsidR="006617B9" w:rsidRDefault="006617B9" w:rsidP="006617B9">
      <w:pPr>
        <w:autoSpaceDE w:val="0"/>
        <w:autoSpaceDN w:val="0"/>
        <w:ind w:firstLineChars="150" w:firstLine="480"/>
        <w:rPr>
          <w:rFonts w:ascii="宋体" w:cs="宋体"/>
          <w:sz w:val="32"/>
          <w:szCs w:val="32"/>
        </w:rPr>
      </w:pPr>
      <w:r>
        <w:rPr>
          <w:rFonts w:ascii="Arial" w:hAnsi="Arial" w:cs="Arial"/>
          <w:color w:val="333333"/>
          <w:sz w:val="32"/>
          <w:szCs w:val="32"/>
        </w:rPr>
        <w:t xml:space="preserve">                                 </w:t>
      </w:r>
      <w:r w:rsidR="004A29D9">
        <w:rPr>
          <w:rFonts w:ascii="Arial" w:hAnsi="Arial" w:cs="Arial" w:hint="eastAsia"/>
          <w:color w:val="333333"/>
          <w:sz w:val="32"/>
          <w:szCs w:val="32"/>
        </w:rPr>
        <w:t xml:space="preserve">            </w:t>
      </w:r>
      <w:r>
        <w:rPr>
          <w:rFonts w:ascii="Arial" w:hAnsi="Arial" w:cs="Arial" w:hint="eastAsia"/>
          <w:color w:val="333333"/>
          <w:sz w:val="32"/>
          <w:szCs w:val="32"/>
        </w:rPr>
        <w:t xml:space="preserve"> </w:t>
      </w:r>
      <w:r>
        <w:rPr>
          <w:rFonts w:ascii="Arial" w:hAnsi="Arial" w:cs="Arial"/>
          <w:color w:val="333333"/>
          <w:sz w:val="32"/>
          <w:szCs w:val="32"/>
        </w:rPr>
        <w:t>201</w:t>
      </w:r>
      <w:r>
        <w:rPr>
          <w:rFonts w:ascii="Arial" w:hAnsi="Arial" w:cs="Arial" w:hint="eastAsia"/>
          <w:color w:val="333333"/>
          <w:sz w:val="32"/>
          <w:szCs w:val="32"/>
        </w:rPr>
        <w:t>9</w:t>
      </w:r>
      <w:r>
        <w:rPr>
          <w:rFonts w:ascii="Arial" w:hAnsi="Arial" w:cs="宋体" w:hint="eastAsia"/>
          <w:color w:val="333333"/>
          <w:sz w:val="32"/>
          <w:szCs w:val="32"/>
        </w:rPr>
        <w:t>年</w:t>
      </w:r>
      <w:r>
        <w:rPr>
          <w:rFonts w:ascii="Arial" w:hAnsi="Arial" w:cs="Arial"/>
          <w:color w:val="333333"/>
          <w:sz w:val="32"/>
          <w:szCs w:val="32"/>
        </w:rPr>
        <w:t>1</w:t>
      </w:r>
      <w:r>
        <w:rPr>
          <w:rFonts w:ascii="Arial" w:hAnsi="Arial" w:cs="宋体" w:hint="eastAsia"/>
          <w:color w:val="333333"/>
          <w:sz w:val="32"/>
          <w:szCs w:val="32"/>
        </w:rPr>
        <w:t>月</w:t>
      </w:r>
      <w:r>
        <w:rPr>
          <w:rFonts w:ascii="Arial" w:hAnsi="Arial" w:cs="宋体" w:hint="eastAsia"/>
          <w:color w:val="333333"/>
          <w:sz w:val="32"/>
          <w:szCs w:val="32"/>
        </w:rPr>
        <w:t>25</w:t>
      </w:r>
      <w:r>
        <w:rPr>
          <w:rFonts w:ascii="Arial" w:hAnsi="Arial" w:cs="宋体" w:hint="eastAsia"/>
          <w:color w:val="333333"/>
          <w:sz w:val="32"/>
          <w:szCs w:val="32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377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1470C"/>
    <w:rsid w:val="00323B43"/>
    <w:rsid w:val="003D37D8"/>
    <w:rsid w:val="00426133"/>
    <w:rsid w:val="004358AB"/>
    <w:rsid w:val="004A29D9"/>
    <w:rsid w:val="006617B9"/>
    <w:rsid w:val="00827115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4</cp:revision>
  <dcterms:created xsi:type="dcterms:W3CDTF">2008-09-11T17:20:00Z</dcterms:created>
  <dcterms:modified xsi:type="dcterms:W3CDTF">2019-02-26T09:50:00Z</dcterms:modified>
</cp:coreProperties>
</file>