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201</w:t>
      </w:r>
      <w:r>
        <w:rPr>
          <w:rFonts w:hint="default" w:ascii="方正小标宋简体" w:hAnsi="宋体" w:eastAsia="方正小标宋简体"/>
          <w:sz w:val="36"/>
          <w:szCs w:val="36"/>
          <w:lang w:val="en-US"/>
        </w:rPr>
        <w:t>7</w:t>
      </w:r>
      <w:r>
        <w:rPr>
          <w:rFonts w:hint="eastAsia" w:ascii="方正小标宋简体" w:hAnsi="宋体" w:eastAsia="方正小标宋简体"/>
          <w:sz w:val="36"/>
          <w:szCs w:val="36"/>
        </w:rPr>
        <w:t>年梁河县发展和改革局财政拨款“三公”</w:t>
      </w:r>
    </w:p>
    <w:p>
      <w:pPr>
        <w:spacing w:line="62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经费预算情况说明</w:t>
      </w:r>
    </w:p>
    <w:p>
      <w:pPr>
        <w:spacing w:line="620" w:lineRule="exact"/>
        <w:ind w:firstLine="640" w:firstLineChars="200"/>
        <w:rPr>
          <w:rFonts w:ascii="仿宋_GB2312" w:eastAsia="仿宋_GB2312"/>
          <w:sz w:val="32"/>
          <w:szCs w:val="32"/>
        </w:rPr>
      </w:pPr>
    </w:p>
    <w:p>
      <w:pPr>
        <w:spacing w:line="620" w:lineRule="exact"/>
        <w:ind w:firstLine="640" w:firstLineChars="200"/>
        <w:rPr>
          <w:rFonts w:ascii="仿宋_GB2312" w:eastAsia="仿宋_GB2312"/>
          <w:sz w:val="32"/>
          <w:szCs w:val="32"/>
        </w:rPr>
      </w:pPr>
      <w:r>
        <w:rPr>
          <w:rFonts w:hint="eastAsia" w:ascii="仿宋_GB2312" w:eastAsia="仿宋_GB2312"/>
          <w:sz w:val="32"/>
          <w:szCs w:val="32"/>
        </w:rPr>
        <w:t>梁河县发展和改革局，财政拨款“三公”经费预算201</w:t>
      </w:r>
      <w:r>
        <w:rPr>
          <w:rFonts w:hint="default" w:ascii="仿宋_GB2312" w:eastAsia="仿宋_GB2312"/>
          <w:sz w:val="32"/>
          <w:szCs w:val="32"/>
          <w:lang w:val="en-US"/>
        </w:rPr>
        <w:t>7</w:t>
      </w:r>
      <w:r>
        <w:rPr>
          <w:rFonts w:hint="eastAsia" w:ascii="仿宋_GB2312" w:eastAsia="仿宋_GB2312"/>
          <w:sz w:val="32"/>
          <w:szCs w:val="32"/>
        </w:rPr>
        <w:t>年情况如下：</w:t>
      </w:r>
    </w:p>
    <w:p>
      <w:pPr>
        <w:spacing w:line="620" w:lineRule="exact"/>
        <w:ind w:firstLine="640"/>
        <w:rPr>
          <w:rFonts w:hint="eastAsia" w:ascii="黑体" w:eastAsia="黑体"/>
          <w:sz w:val="32"/>
          <w:szCs w:val="32"/>
        </w:rPr>
      </w:pPr>
      <w:r>
        <w:rPr>
          <w:rFonts w:hint="eastAsia" w:ascii="黑体" w:eastAsia="黑体"/>
          <w:sz w:val="32"/>
          <w:szCs w:val="32"/>
        </w:rPr>
        <w:t>一、因公出国（境）经费</w:t>
      </w:r>
    </w:p>
    <w:p>
      <w:pPr>
        <w:spacing w:line="620" w:lineRule="exact"/>
        <w:ind w:firstLine="640"/>
        <w:rPr>
          <w:rFonts w:hint="eastAsia" w:ascii="仿宋_GB2312" w:eastAsia="仿宋_GB2312"/>
          <w:sz w:val="32"/>
          <w:szCs w:val="32"/>
        </w:rPr>
      </w:pPr>
      <w:r>
        <w:rPr>
          <w:rFonts w:hint="eastAsia" w:ascii="仿宋_GB2312" w:eastAsia="仿宋_GB2312"/>
          <w:sz w:val="32"/>
          <w:szCs w:val="32"/>
        </w:rPr>
        <w:t>201</w:t>
      </w:r>
      <w:r>
        <w:rPr>
          <w:rFonts w:hint="default" w:ascii="仿宋_GB2312" w:eastAsia="仿宋_GB2312"/>
          <w:sz w:val="32"/>
          <w:szCs w:val="32"/>
          <w:lang w:val="en-US"/>
        </w:rPr>
        <w:t>7</w:t>
      </w:r>
      <w:r>
        <w:rPr>
          <w:rFonts w:hint="eastAsia" w:ascii="仿宋_GB2312" w:eastAsia="仿宋_GB2312"/>
          <w:sz w:val="32"/>
          <w:szCs w:val="32"/>
        </w:rPr>
        <w:t>年梁河县发展和改革局，因公出国（境）经费无预算安排。</w:t>
      </w:r>
    </w:p>
    <w:p>
      <w:pPr>
        <w:spacing w:line="620" w:lineRule="exact"/>
        <w:ind w:firstLine="640"/>
        <w:rPr>
          <w:rFonts w:ascii="黑体" w:eastAsia="黑体"/>
          <w:sz w:val="32"/>
          <w:szCs w:val="32"/>
        </w:rPr>
      </w:pPr>
      <w:r>
        <w:rPr>
          <w:rFonts w:hint="eastAsia" w:ascii="黑体" w:eastAsia="黑体"/>
          <w:sz w:val="32"/>
          <w:szCs w:val="32"/>
        </w:rPr>
        <w:t>二、公务接待费</w:t>
      </w:r>
    </w:p>
    <w:p>
      <w:pPr>
        <w:spacing w:line="620" w:lineRule="exact"/>
        <w:ind w:firstLine="640"/>
        <w:rPr>
          <w:rFonts w:hint="eastAsia" w:ascii="仿宋_GB2312" w:eastAsia="仿宋_GB2312"/>
          <w:sz w:val="32"/>
          <w:szCs w:val="32"/>
        </w:rPr>
      </w:pPr>
      <w:r>
        <w:rPr>
          <w:rFonts w:hint="eastAsia" w:ascii="仿宋_GB2312" w:eastAsia="仿宋_GB2312"/>
          <w:sz w:val="32"/>
          <w:szCs w:val="32"/>
        </w:rPr>
        <w:t>201</w:t>
      </w:r>
      <w:r>
        <w:rPr>
          <w:rFonts w:hint="default" w:ascii="仿宋_GB2312" w:eastAsia="仿宋_GB2312"/>
          <w:sz w:val="32"/>
          <w:szCs w:val="32"/>
          <w:lang w:val="en-US"/>
        </w:rPr>
        <w:t>7</w:t>
      </w:r>
      <w:r>
        <w:rPr>
          <w:rFonts w:hint="eastAsia" w:ascii="仿宋_GB2312" w:eastAsia="仿宋_GB2312"/>
          <w:sz w:val="32"/>
          <w:szCs w:val="32"/>
        </w:rPr>
        <w:t>年梁河县发展和改革局，拟安排公务接待费预算1</w:t>
      </w:r>
      <w:r>
        <w:rPr>
          <w:rFonts w:hint="default" w:ascii="仿宋_GB2312" w:eastAsia="仿宋_GB2312"/>
          <w:sz w:val="32"/>
          <w:szCs w:val="32"/>
          <w:lang w:val="en-US"/>
        </w:rPr>
        <w:t>.5</w:t>
      </w:r>
      <w:r>
        <w:rPr>
          <w:rFonts w:hint="eastAsia" w:ascii="仿宋_GB2312" w:eastAsia="仿宋_GB2312"/>
          <w:sz w:val="32"/>
          <w:szCs w:val="32"/>
        </w:rPr>
        <w:t>万元，主要用于接待上级主管部门到我局检查指导工作及挂钩村干部群众到我局反映情况的伙食接待费用。</w:t>
      </w:r>
    </w:p>
    <w:p>
      <w:pPr>
        <w:spacing w:line="620" w:lineRule="exact"/>
        <w:ind w:firstLine="640"/>
        <w:rPr>
          <w:rFonts w:ascii="黑体" w:eastAsia="黑体"/>
          <w:sz w:val="32"/>
          <w:szCs w:val="32"/>
        </w:rPr>
      </w:pPr>
      <w:r>
        <w:rPr>
          <w:rFonts w:hint="eastAsia" w:ascii="黑体" w:eastAsia="黑体"/>
          <w:sz w:val="32"/>
          <w:szCs w:val="32"/>
        </w:rPr>
        <w:t>三、公务用车购置及运行维护费</w:t>
      </w:r>
    </w:p>
    <w:p>
      <w:pPr>
        <w:spacing w:line="620" w:lineRule="exact"/>
        <w:ind w:firstLine="640"/>
        <w:rPr>
          <w:rFonts w:hint="eastAsia" w:ascii="仿宋_GB2312" w:eastAsia="仿宋_GB2312"/>
          <w:sz w:val="32"/>
          <w:szCs w:val="32"/>
        </w:rPr>
      </w:pPr>
      <w:r>
        <w:rPr>
          <w:rFonts w:hint="eastAsia" w:ascii="仿宋_GB2312" w:eastAsia="仿宋_GB2312"/>
          <w:sz w:val="32"/>
          <w:szCs w:val="32"/>
        </w:rPr>
        <w:t>201</w:t>
      </w:r>
      <w:r>
        <w:rPr>
          <w:rFonts w:hint="default" w:ascii="仿宋_GB2312" w:eastAsia="仿宋_GB2312"/>
          <w:sz w:val="32"/>
          <w:szCs w:val="32"/>
          <w:lang w:val="en-US"/>
        </w:rPr>
        <w:t>7</w:t>
      </w:r>
      <w:r>
        <w:rPr>
          <w:rFonts w:hint="eastAsia" w:ascii="仿宋_GB2312" w:eastAsia="仿宋_GB2312"/>
          <w:sz w:val="32"/>
          <w:szCs w:val="32"/>
        </w:rPr>
        <w:t xml:space="preserve">年梁河县发展和改革局，公车购置及运行维护费无预算安排。 </w:t>
      </w:r>
    </w:p>
    <w:p>
      <w:pPr>
        <w:spacing w:line="620" w:lineRule="exact"/>
        <w:rPr>
          <w:rFonts w:ascii="仿宋_GB2312" w:eastAsia="仿宋_GB2312"/>
          <w:sz w:val="32"/>
          <w:szCs w:val="32"/>
        </w:rPr>
      </w:pPr>
    </w:p>
    <w:p>
      <w:pPr>
        <w:spacing w:line="620" w:lineRule="exact"/>
        <w:ind w:firstLine="640"/>
        <w:rPr>
          <w:rFonts w:ascii="仿宋_GB2312" w:eastAsia="仿宋_GB2312"/>
          <w:sz w:val="32"/>
          <w:szCs w:val="32"/>
        </w:rPr>
      </w:pPr>
    </w:p>
    <w:p>
      <w:pPr>
        <w:rPr>
          <w:rFonts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二0一</w:t>
      </w:r>
      <w:r>
        <w:rPr>
          <w:rFonts w:hint="eastAsia" w:ascii="仿宋_GB2312" w:eastAsia="仿宋_GB2312"/>
          <w:sz w:val="32"/>
          <w:szCs w:val="32"/>
          <w:lang w:eastAsia="zh-CN"/>
        </w:rPr>
        <w:t>七</w:t>
      </w:r>
      <w:r>
        <w:rPr>
          <w:rFonts w:hint="eastAsia" w:ascii="仿宋_GB2312" w:eastAsia="仿宋_GB2312"/>
          <w:sz w:val="32"/>
          <w:szCs w:val="32"/>
        </w:rPr>
        <w:t>年二月二十</w:t>
      </w:r>
      <w:r>
        <w:rPr>
          <w:rFonts w:hint="eastAsia" w:ascii="仿宋_GB2312" w:eastAsia="仿宋_GB2312"/>
          <w:sz w:val="32"/>
          <w:szCs w:val="32"/>
          <w:lang w:eastAsia="zh-CN"/>
        </w:rPr>
        <w:t>八</w:t>
      </w:r>
      <w:bookmarkStart w:id="0" w:name="_GoBack"/>
      <w:bookmarkEnd w:id="0"/>
      <w:r>
        <w:rPr>
          <w:rFonts w:hint="eastAsia" w:ascii="仿宋_GB2312" w:eastAsia="仿宋_GB2312"/>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4"/>
        <w:szCs w:val="24"/>
      </w:rPr>
    </w:pPr>
    <w:r>
      <w:rPr>
        <w:rStyle w:val="5"/>
        <w:sz w:val="24"/>
        <w:szCs w:val="24"/>
      </w:rPr>
      <w:fldChar w:fldCharType="begin"/>
    </w:r>
    <w:r>
      <w:rPr>
        <w:rStyle w:val="5"/>
        <w:sz w:val="24"/>
        <w:szCs w:val="24"/>
      </w:rPr>
      <w:instrText xml:space="preserve">PAGE  </w:instrText>
    </w:r>
    <w:r>
      <w:rPr>
        <w:rStyle w:val="5"/>
        <w:sz w:val="24"/>
        <w:szCs w:val="24"/>
      </w:rPr>
      <w:fldChar w:fldCharType="separate"/>
    </w:r>
    <w:r>
      <w:rPr>
        <w:rStyle w:val="5"/>
        <w:sz w:val="24"/>
        <w:szCs w:val="24"/>
      </w:rPr>
      <w:t>- 1 -</w:t>
    </w:r>
    <w:r>
      <w:rPr>
        <w:rStyle w:val="5"/>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06F01"/>
    <w:rsid w:val="01486883"/>
    <w:rsid w:val="1FD06F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2017-02-27T02:48:00Z</dcterms:created>
  <dc:creator>Administrator</dc:creator>
  <cp:lastModifiedBy>Administrator</cp:lastModifiedBy>
  <dcterms:modified xsi:type="dcterms:W3CDTF">2017-02-28T01:09:31Z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