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30" w:lineRule="exact"/>
        <w:jc w:val="center"/>
        <w:rPr>
          <w:rFonts w:hint="eastAsia" w:ascii="仿宋_GB2312" w:hAnsi="仿宋_GB2312" w:eastAsia="仿宋_GB2312" w:cs="仿宋_GB2312"/>
          <w:b/>
          <w:sz w:val="44"/>
          <w:szCs w:val="44"/>
          <w:lang w:val="en-US" w:eastAsia="zh-CN"/>
        </w:rPr>
      </w:pP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149</w:t>
      </w:r>
      <w:r>
        <w:rPr>
          <w:rFonts w:hint="default" w:ascii="Times New Roman" w:hAnsi="Times New Roman" w:eastAsia="方正仿宋_GBK"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梁河县财政局关于下达县级以下烈士英雄纪念设施整修工程补助资金的通知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德宏州退役军人事务局关于下达县级以下烈士英雄纪念设施整修工程补助资金的通知》（德财社〔2021〕182号），现下达你单位县级以下烈士英雄纪念设施整修工程补助资金39万元，(具体金额详见附件)。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项资金专项用于县及以下英雄烈士纪念设施整修工程，主要包括：零散烈士纪念设施搬迁、就地整修，烈士陵园基础设施整修，烈士陵园基础设施整修和必需配套设施建设，资金可在此三项工作中统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按照云退役发〔2021〕57号文件规定，此次下达烈士陵园基础设施整修资金为其资金总额的80%。确保2021年内实现项目竣工，验收期限到时，符合竣工验收条件的烈士陵园整修项目下达剩余20%补助资金，未达到验收标准的，不再下达剩余的20%项目补助资金，视情收回已下达的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项目单位对标对表、抢抓进度、迅速开展各项工作，确保在规定时间内实现“应集中尽集中、应修缮尽修缮，从根本上改善县级以下英雄烈士纪念设施整体面貌”的总体要求，达到“墓体坚实牢固、碑文字迹清晰、建筑保护完好、环境清洁肃穆、配套设施硬捷有效”的整修目标，不漏一处，应修尽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四、该项指标收入列入2021年政府收支分类科目“1100208结算补助收入”科目，支出列入“2080804优抚事业单位支出”科目，政府及部门支出经济分类科目，根据实际情况按照《</w:t>
      </w:r>
      <w:r>
        <w:rPr>
          <w:rFonts w:hint="eastAsia" w:ascii="Times New Roman" w:hAnsi="Times New Roman" w:eastAsia="方正仿宋_GBK" w:cs="Times New Roman"/>
          <w:sz w:val="32"/>
          <w:szCs w:val="32"/>
          <w:lang w:val="en-US" w:eastAsia="zh-CN"/>
        </w:rPr>
        <w:t>中华人民共和国</w:t>
      </w:r>
      <w:bookmarkStart w:id="0" w:name="_GoBack"/>
      <w:bookmarkEnd w:id="0"/>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五、此次下达的补助资金列入直达资金管理，该项直达资金标识为“01中央直达资金”，贯穿资金分配、拨付、使用等整个环节，且保持不变。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六、为深入贯彻落实《中共中央国务院关于全面实施预算绩效管理的意见》的要求，切实提高财政资金使用效益，在组织预算折行中对照你县市绩效目标做好绩效监控，确保年度绩效目标如期实现。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七、请按照规定的补助标准，及时将资金发放到位，并按照直达资金管理要求，在直达资金监控系统内按时进行相关操作，同时加强资金管理，切实加快资金支出进度，确保</w:t>
      </w:r>
      <w:r>
        <w:rPr>
          <w:sz w:val="32"/>
        </w:rPr>
        <mc:AlternateContent>
          <mc:Choice Requires="wps">
            <w:drawing>
              <wp:anchor distT="0" distB="0" distL="114300" distR="114300" simplePos="0" relativeHeight="2519357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2" name="KGD_618B1FF7$01$29$00013" descr="opEqZYXvxl0x42glB8a7I8wCKja/LWQ85MW/m+9m/Xu58RItxcX/IcvvYnJ8yYzSRuTaiZwez8s/UyfGV5GYsmJGddzyGrmdOcQ0xxY9tmA68ZG2tvgr1B+xiYSupXG16kba1SHBoJ+ZD05YJV91zRsKgfJrLGcZG5JNSIUz/d/lQ1XvF/HPsuIJCtatDvKC4Qq0IdQnn/nGgaPMBCbBVmc4ZghAsb/oEP7CZ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JzLPl/UtT+U+d23xO+V9NTFJ8SJs/oh3pMuuRU+GdZDTGrPTTOFj5JTPxkiAv86lDsPJ9i45U44JEeunMdClEcWTuxealI8lKgYipdWmuHx69LhdgkX5eOFnKsVpSQxD5yFVm+H7KbCWXrTaLma7E0l6u/zblb4M4qwWb0vwRrWkMDcxHZbIMMAiyjQ315qcwh1qlkSDRQD3NaOxb33S2hD+4x4NdmIP/9oR35aBnttegKShBE10sJvINkRGjdt3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8B1FF7$01$29$00013" o:spid="_x0000_s1026" o:spt="1" alt="opEqZYXvxl0x42glB8a7I8wCKja/LWQ85MW/m+9m/Xu58RItxcX/IcvvYnJ8yYzSRuTaiZwez8s/UyfGV5GYsmJGddzyGrmdOcQ0xxY9tmA68ZG2tvgr1B+xiYSupXG16kba1SHBoJ+ZD05YJV91zRsKgfJrLGcZG5JNSIUz/d/lQ1XvF/HPsuIJCtatDvKC4Qq0IdQnn/nGgaPMBCbBVmc4ZghAsb/oEP7CZ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JzLPl/UtT+U+d23xO+V9NTFJ8SJs/oh3pMuuRU+GdZDTGrPTTOFj5JTPxkiAv86lDsPJ9i45U44JEeunMdClEcWTuxealI8lKgYipdWmuHx69LhdgkX5eOFnKsVpSQxD5yFVm+H7KbCWXrTaLma7E0l6u/zblb4M4qwWb0vwRrWkMDcxHZbIMMAiyjQ315qcwh1qlkSDRQD3NaOxb33S2hD+4x4NdmIP/9oR35aBnttegKShBE10sJvINkRGjdt3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9357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b4xXt9sAAAAPAQAADwAAAAAAAAABACAAAAAiAAAAZHJzL2Rvd25yZXYu&#10;eG1sUEsBAhQAFAAAAAgAh07iQFIRFOc0CAAAEQwAAA4AAAAAAAAAAQAgAAAAKg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47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8B1FF7$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ohYqpiiTHAneXWnrgquSNAEejtLf5bWK7eNGs2lswKKrUTmhXMwjFgE+IoGMwjSI3elGXImD+lCKJgXqGqEns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Q+c6prqYXMVvxgfH+Lpt6CEbM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8B1FF7$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ohYqpiiTHAneXWnrgquSNAEejtLf5bWK7eNGs2lswKKrUTmhXMwjFgE+IoGMwjSI3elGXImD+lCKJgXqGqEns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Q+c6prqYXMVvxgfH+Lpt6CEbMF" style="position:absolute;left:0pt;margin-left:-100.15pt;margin-top:-62pt;height:5pt;width:5pt;visibility:hidden;z-index:2519347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G+MV7fbAAAADwEAAA8AAAAAAAAAAQAgAAAAIgAAAGRycy9kb3ducmV2&#10;LnhtbFBLAQIUABQAAAAIAIdO4kAoBNhh/gsAAAERAAAOAAAAAAAAAAEAIAAAACo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36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8B1FF7$01$29$00011" descr="nwkOiId/bBbOAe61rgYT4vXM3UaFFF0tl2W9B2ekj1Z7kYnHXrUHbs1gN35c90qvXB9R2IkbIJnNooLsxLuJ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V6QiIzT1MvXIs+89lovnFsCeFGrGri3w0jurDT3QaQo/Tn+Q4D1tBE6M9NY6jveVLbFwCvGLYKJPknHqzhn1boh6arP1MPEEu8ePAKUGextY1O0JxQLUC02My+KCKWQ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8B1FF7$01$29$00011" o:spid="_x0000_s1026" o:spt="1" alt="nwkOiId/bBbOAe61rgYT4vXM3UaFFF0tl2W9B2ekj1Z7kYnHXrUHbs1gN35c90qvXB9R2IkbIJnNooLsxLuJ3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V6QiIzT1MvXIs+89lovnFsCeFGrGri3w0jurDT3QaQo/Tn+Q4D1tBE6M9NY6jveVLbFwCvGLYKJPknHqzhn1boh6arP1MPEEu8ePAKUGextY1O0JxQLUC02My+KCKWQ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9336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MV7fbAAAADwEAAA8AAAAAAAAAAQAgAAAAIgAAAGRycy9k&#10;b3ducmV2LnhtbFBLAQIUABQAAAAIAIdO4kDKKg4aBAwAAAE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26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9326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gEqWYkKAAAW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b4xXt9sAAAAPAQAADwAA&#10;AAAAAAABACAAAAAiAAAAZHJzL2Rvd25yZXYueG1sUEsBAhQAFAAAAAgAh07iQIYBKlmJCgAAFg8A&#10;AA4AAAAAAAAAAQAgAAAAKgEAAGRycy9lMm9Eb2MueG1sUEsFBgAAAAAGAAYAWQEAACU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16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9316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K+z0AvcLAAD2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vs9AL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3062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93062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RIsfP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i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IkSLHz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960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92960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G9Knv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yG9Kn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857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92857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8StP+v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DxK0/6+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92755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HdlnCh7RDqLccpWnYAcxU4q5XUQgvy2ZIN//a7bLOCFDU5iplire+X9/5stsRoKcn8FkSnjLqTIRHRGFJ8jG43S/2QDf6OuLP6IhVHpzqpgaeyE+e62ZeJVex/dHIxeh+XuNuZB6W45fXoUmPn/PAA84/PIM8w35Ptd/6ZNZFsUbXkh/T5BOJ2HHv5P8nTMQtFrotv74+4WUxDHjrJVVNGlbq56rdWZSyTE3FuZrV6q7CcwxsL5yQCRaUjLJ2uJe4d3kR7ieJleAjNGqwVusODJbT+4o9IlyK4ax35MgUXQzJOLBgudUHrdwmZ19Pye2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oM3dN2WJ7+hb13UJ4Dh8MH8RdtP5UnHY1C1syxgBODspxfwd/Vh7hkfdfmpcdzCokWfy0wK1lF0pZCBbgFmb/fHCnoGOscv1Uo9T29ErS9sYllxp9WkwmzMbTsS3o7pGN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lnCh7RDqLccpWnYAcxU4q5XUQgvy2ZIN//a7bLOCFDU5iplire+X9/5stsRoKcn8FkSnjLqTIRHRGFJ8jG43S/2QDf6OuLP6IhVHpzqpgaeyE+e62ZeJVex/dHIxeh+XuNuZB6W45fXoUmPn/PAA84/PIM8w35Ptd/6ZNZFsUbXkh/T5BOJ2HHv5P8nTMQtFrotv74+4WUxDHjrJVVNGlbq56rdWZSyTE3FuZrV6q7CcwxsL5yQCRaUjLJ2uJe4d3kR7ieJleAjNGqwVusODJbT+4o9IlyK4ax35MgUXQzJOLBgudUHrdwmZ19Pye2H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oM3dN2WJ7+hb13UJ4Dh8MH8RdtP5UnHY1C1syxgBODspxfwd/Vh7hkfdfmpcdzCokWfy0wK1lF0pZCBbgFmb/fHCnoGOscv1Uo9T29ErS9sYllxp9WkwmzMbTsS3o7pGNNvzw0NJt+Ve4iwbcaJT1bXadiItBaRt8GKf7DS3ReHL4LuXsdTUubHmpzcfH/uDzP8zGdUgoOCcB0tGxSDRFM=" style="position:absolute;left:0pt;margin-left:-100.15pt;margin-top:-62pt;height:5pt;width:5pt;visibility:hidden;z-index:2519275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b4xXt9sAAAAPAQAADwAAAAAA&#10;AAABACAAAAAiAAAAZHJzL2Rvd25yZXYueG1sUEsBAhQAFAAAAAgAh07iQGgtefTZBQAABgkAAA4A&#10;AAAAAAAAAQAgAAAAKgEAAGRycy9lMm9Eb2MueG1sUEsFBgAAAAAGAAYAWQEAAHUJ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于2021年度内形成支出。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八、请单位收到项目纸质指标文件</w:t>
      </w:r>
      <w:r>
        <w:rPr>
          <w:rFonts w:hint="default" w:ascii="Times New Roman" w:hAnsi="Times New Roman" w:eastAsia="方正仿宋_GBK" w:cs="Times New Roman"/>
          <w:sz w:val="32"/>
          <w:szCs w:val="32"/>
          <w:lang w:val="en-US" w:eastAsia="zh-CN"/>
        </w:rPr>
        <w:t>3个工作日内，登录预算管理一体化服务平台完成项目申报工作。以便于及时下达资金。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附件：1.2021年县级以下英雄烈士纪念设施整修工程资金分配表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2.2021年县级以下英雄烈士纪念设施整修工程资金配表绩效目标表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10日</w:t>
      </w: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附件1</w:t>
      </w:r>
      <w:r>
        <w:rPr>
          <w:rFonts w:hint="eastAsia" w:ascii="黑体" w:hAnsi="黑体" w:eastAsia="黑体" w:cs="黑体"/>
          <w:b w:val="0"/>
          <w:bCs/>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方正仿宋_GBK" w:hAnsi="方正仿宋_GBK" w:eastAsia="方正仿宋_GBK" w:cs="方正仿宋_GBK"/>
          <w:sz w:val="32"/>
          <w:szCs w:val="32"/>
          <w:lang w:val="en-US" w:eastAsia="zh-CN"/>
        </w:rPr>
      </w:pPr>
      <w:r>
        <w:rPr>
          <w:rFonts w:hint="eastAsia" w:ascii="黑体" w:hAnsi="黑体" w:eastAsia="黑体" w:cs="黑体"/>
          <w:sz w:val="32"/>
          <w:szCs w:val="32"/>
          <w:lang w:val="en-US" w:eastAsia="zh-CN"/>
        </w:rPr>
        <w:t>2021年县级以下英雄烈士纪念设施整修工程资金分配表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单位:万元</w:t>
      </w:r>
    </w:p>
    <w:tbl>
      <w:tblPr>
        <w:tblStyle w:val="3"/>
        <w:tblpPr w:leftFromText="180" w:rightFromText="180" w:vertAnchor="text" w:horzAnchor="margin" w:tblpXSpec="center" w:tblpY="161"/>
        <w:tblW w:w="9563" w:type="dxa"/>
        <w:tblInd w:w="2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515"/>
        <w:gridCol w:w="1635"/>
        <w:gridCol w:w="945"/>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976" w:type="dxa"/>
            <w:vMerge w:val="restart"/>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单位</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金</w:t>
            </w: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额</w:t>
            </w:r>
          </w:p>
        </w:tc>
        <w:tc>
          <w:tcPr>
            <w:tcW w:w="945" w:type="dxa"/>
            <w:vMerge w:val="restart"/>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合计</w:t>
            </w:r>
          </w:p>
        </w:tc>
        <w:tc>
          <w:tcPr>
            <w:tcW w:w="3492" w:type="dxa"/>
            <w:vMerge w:val="restart"/>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976" w:type="dxa"/>
            <w:vMerge w:val="continue"/>
            <w:tcBorders>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中央资金</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省级资金</w:t>
            </w:r>
          </w:p>
        </w:tc>
        <w:tc>
          <w:tcPr>
            <w:tcW w:w="945" w:type="dxa"/>
            <w:vMerge w:val="continue"/>
            <w:tcBorders>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p>
        </w:tc>
        <w:tc>
          <w:tcPr>
            <w:tcW w:w="3492" w:type="dxa"/>
            <w:vMerge w:val="continue"/>
            <w:tcBorders>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0" w:hRule="atLeast"/>
        </w:trPr>
        <w:tc>
          <w:tcPr>
            <w:tcW w:w="19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梁河县退役军人事务局</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39</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0</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39</w:t>
            </w:r>
          </w:p>
        </w:tc>
        <w:tc>
          <w:tcPr>
            <w:tcW w:w="3492"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此次下达烈士陵园基础设施整修资金为其资金额的80%</w:t>
            </w:r>
            <w:r>
              <w:rPr>
                <w:rFonts w:hint="eastAsia" w:ascii="方正仿宋_GBK" w:hAnsi="方正仿宋_GBK" w:eastAsia="方正仿宋_GBK" w:cs="方正仿宋_GBK"/>
                <w:b w:val="0"/>
                <w:bCs/>
                <w:sz w:val="32"/>
                <w:szCs w:val="32"/>
                <w:lang w:eastAsia="zh-CN"/>
              </w:rPr>
              <w:t>，其余资金全额下拨，整修标准按照省厅通知要求实施。</w:t>
            </w:r>
          </w:p>
        </w:tc>
      </w:tr>
    </w:tbl>
    <w:p>
      <w:pPr>
        <w:rPr>
          <w:rFonts w:hint="eastAsia" w:ascii="黑体" w:hAnsi="黑体" w:eastAsia="黑体"/>
          <w:sz w:val="32"/>
          <w:szCs w:val="32"/>
        </w:rPr>
      </w:pPr>
    </w:p>
    <w:p>
      <w:pPr>
        <w:rPr>
          <w:rFonts w:hint="eastAsia" w:ascii="黑体" w:hAnsi="黑体" w:eastAsia="黑体"/>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p>
    <w:p>
      <w:pPr>
        <w:rPr>
          <w:rFonts w:hint="eastAsia" w:ascii="仿宋_GB2312" w:eastAsia="仿宋_GB2312"/>
          <w:b/>
          <w:sz w:val="32"/>
        </w:rPr>
      </w:pPr>
    </w:p>
    <w:p>
      <w:pPr>
        <w:rPr>
          <w:rFonts w:hint="eastAsia" w:ascii="仿宋_GB2312" w:eastAsia="仿宋_GB2312"/>
          <w:b/>
          <w:sz w:val="32"/>
        </w:rPr>
      </w:pPr>
      <w:r>
        <w:rPr>
          <w:rFonts w:hint="eastAsia" w:ascii="仿宋_GB2312" w:eastAsia="仿宋_GB2312"/>
          <w:b/>
          <w:sz w:val="32"/>
        </w:rPr>
        <w:t>附件</w:t>
      </w:r>
      <w:r>
        <w:rPr>
          <w:rFonts w:hint="eastAsia" w:ascii="仿宋_GB2312" w:eastAsia="仿宋_GB2312"/>
          <w:b/>
          <w:sz w:val="32"/>
          <w:lang w:val="en-US" w:eastAsia="zh-CN"/>
        </w:rPr>
        <w:t>2</w:t>
      </w:r>
      <w:r>
        <w:rPr>
          <w:rFonts w:hint="eastAsia" w:ascii="仿宋_GB2312" w:eastAsia="仿宋_GB2312"/>
          <w:b/>
          <w:sz w:val="32"/>
        </w:rPr>
        <w:t>：</w:t>
      </w:r>
    </w:p>
    <w:tbl>
      <w:tblPr>
        <w:tblStyle w:val="3"/>
        <w:tblW w:w="87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7"/>
        <w:gridCol w:w="847"/>
        <w:gridCol w:w="1199"/>
        <w:gridCol w:w="1425"/>
        <w:gridCol w:w="1375"/>
        <w:gridCol w:w="628"/>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2" w:hRule="atLeast"/>
        </w:trPr>
        <w:tc>
          <w:tcPr>
            <w:tcW w:w="8793"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32"/>
                <w:szCs w:val="32"/>
                <w:u w:val="none"/>
              </w:rPr>
            </w:pPr>
            <w:r>
              <w:rPr>
                <w:rFonts w:hint="eastAsia" w:ascii="黑体" w:hAnsi="黑体" w:eastAsia="黑体" w:cs="黑体"/>
                <w:sz w:val="32"/>
                <w:szCs w:val="32"/>
                <w:lang w:val="en-US" w:eastAsia="zh-CN"/>
              </w:rPr>
              <w:t>2</w:t>
            </w:r>
            <w:r>
              <w:rPr>
                <w:rFonts w:hint="eastAsia" w:ascii="黑体" w:hAnsi="黑体" w:eastAsia="黑体" w:cs="黑体"/>
                <w:sz w:val="30"/>
                <w:szCs w:val="30"/>
                <w:lang w:val="en-US" w:eastAsia="zh-CN"/>
              </w:rPr>
              <w:t>021年县级以下英雄烈士纪念设施整修工程资金绩效目标表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5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县级及以下烈士纪念设施整修工程项目补助经费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项目主管部门</w:t>
            </w:r>
          </w:p>
        </w:tc>
        <w:tc>
          <w:tcPr>
            <w:tcW w:w="14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德宏州退役军人事务局</w:t>
            </w:r>
          </w:p>
        </w:tc>
        <w:tc>
          <w:tcPr>
            <w:tcW w:w="137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项目实施部门</w:t>
            </w:r>
          </w:p>
        </w:tc>
        <w:tc>
          <w:tcPr>
            <w:tcW w:w="3100"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县市退役军人事务局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289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项目资金（万元）</w:t>
            </w:r>
          </w:p>
        </w:tc>
        <w:tc>
          <w:tcPr>
            <w:tcW w:w="5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1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w:t>
            </w:r>
          </w:p>
        </w:tc>
        <w:tc>
          <w:tcPr>
            <w:tcW w:w="79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市遮放烈士陵园修缮34座烈士墓、新建纪念碑、烈士陵园大门、围墙、道路硬化、绿化改造、广场铺装；芒市勐戛忠烈祠局部修缮；芒市烈士陵园修缮97座烈士墓。盈江县烈士陵园翻新20座烈士墓；盏西烈士墓群修缮11座烈士墓，及纪念碑、大门、围墙；麻立坡烈士陵园修缮9座烈士墓。零散烈士墓搬迁43座，就地修缮14座，陵园外纪念碑修缮1个。建设5个陵园的管理用房和公共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3" w:hRule="atLeast"/>
        </w:trPr>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搬迁烈士墓数量数</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就地整修烈士墓数</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整修烈士纪念设施数</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整修烈士陵园数</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建设管理用房和公共卫生间数</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42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经费足额拨付率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加强硬件及配套设施建设</w:t>
            </w:r>
          </w:p>
        </w:tc>
        <w:tc>
          <w:tcPr>
            <w:tcW w:w="2472"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效能明显提升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3"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2021年12月底前执行完毕，资金使用完毕</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2021年12月31日前完成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10"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提升改造烈士纪念设施，充分发挥红色基因传承、弘扬英烈精神的宣传教育载体作用，充分体现党委、政府对烈士的尊崇、对烈属的关心关爱，在全社会营造缅怀烈士、崇尚烈士、学习烈士的浓厚氛围。</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接待人次≧2万人次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8" w:hRule="atLeast"/>
        </w:trPr>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34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烈士家属、参战退役人员投诉率</w:t>
            </w:r>
          </w:p>
        </w:tc>
        <w:tc>
          <w:tcPr>
            <w:tcW w:w="2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5次以内</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9291B"/>
    <w:rsid w:val="79FD31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DELL</cp:lastModifiedBy>
  <cp:lastPrinted>2021-11-10T01:30:00Z</cp:lastPrinted>
  <dcterms:modified xsi:type="dcterms:W3CDTF">2025-09-09T07:56:04Z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