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  <w:t>附件2</w:t>
      </w:r>
    </w:p>
    <w:p>
      <w:pPr>
        <w:widowControl w:val="0"/>
        <w:adjustRightInd w:val="0"/>
        <w:snapToGrid w:val="0"/>
        <w:spacing w:line="340" w:lineRule="exact"/>
        <w:ind w:firstLine="0" w:firstLineChars="0"/>
        <w:jc w:val="left"/>
        <w:rPr>
          <w:rFonts w:ascii="Times New Roman" w:hAnsi="Times New Roman" w:eastAsia="方正小标宋_GBK" w:cs="Times New Roman"/>
          <w:kern w:val="2"/>
          <w:sz w:val="32"/>
          <w:szCs w:val="32"/>
          <w:lang w:val="en-US" w:eastAsia="zh-CN" w:bidi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jc w:val="center"/>
        <w:textAlignment w:val="auto"/>
        <w:rPr>
          <w:rFonts w:ascii="Times New Roman" w:hAnsi="Times New Roman" w:eastAsia="方正小标宋_GBK" w:cs="Times New Roman"/>
          <w:kern w:val="2"/>
          <w:sz w:val="36"/>
          <w:szCs w:val="36"/>
          <w:lang w:val="en-US" w:eastAsia="zh-CN" w:bidi="zh-CN"/>
        </w:rPr>
      </w:pPr>
      <w:r>
        <w:rPr>
          <w:rFonts w:hint="eastAsia" w:eastAsia="方正小标宋_GBK" w:cs="Times New Roman"/>
          <w:kern w:val="2"/>
          <w:sz w:val="36"/>
          <w:szCs w:val="36"/>
          <w:lang w:val="en-US" w:eastAsia="zh-CN" w:bidi="zh-CN"/>
        </w:rPr>
        <w:t>云南省</w:t>
      </w:r>
      <w:r>
        <w:rPr>
          <w:rFonts w:ascii="Times New Roman" w:hAnsi="Times New Roman" w:eastAsia="方正小标宋_GBK" w:cs="Times New Roman"/>
          <w:kern w:val="2"/>
          <w:sz w:val="36"/>
          <w:szCs w:val="36"/>
          <w:lang w:val="en-US" w:eastAsia="zh-CN" w:bidi="zh-CN"/>
        </w:rPr>
        <w:t>水电气网联合报装“一件事”申请表</w:t>
      </w:r>
      <w:r>
        <w:rPr>
          <w:rFonts w:ascii="Times New Roman" w:hAnsi="Times New Roman" w:eastAsia="楷体_GB2312" w:cs="Times New Roman"/>
          <w:kern w:val="2"/>
          <w:sz w:val="36"/>
          <w:szCs w:val="36"/>
          <w:lang w:val="en-US" w:eastAsia="zh-CN" w:bidi="zh-CN"/>
        </w:rPr>
        <w:t>（示范文本）</w:t>
      </w:r>
    </w:p>
    <w:tbl>
      <w:tblPr>
        <w:tblStyle w:val="5"/>
        <w:tblW w:w="10107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1704"/>
        <w:gridCol w:w="1693"/>
        <w:gridCol w:w="300"/>
        <w:gridCol w:w="1747"/>
        <w:gridCol w:w="2984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0107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sz w:val="28"/>
                <w:szCs w:val="21"/>
                <w:lang w:val="zh-CN"/>
              </w:rPr>
              <w:t>基本信息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7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项目代码</w:t>
            </w:r>
          </w:p>
        </w:tc>
        <w:tc>
          <w:tcPr>
            <w:tcW w:w="3697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74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项目名称</w:t>
            </w:r>
          </w:p>
        </w:tc>
        <w:tc>
          <w:tcPr>
            <w:tcW w:w="298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项目地址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报装地址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单位名称</w:t>
            </w:r>
          </w:p>
        </w:tc>
        <w:tc>
          <w:tcPr>
            <w:tcW w:w="3697" w:type="dxa"/>
            <w:gridSpan w:val="3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7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统一社会信用代码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7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单位地址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  <w:jc w:val="center"/>
        </w:trPr>
        <w:tc>
          <w:tcPr>
            <w:tcW w:w="1679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法定代表人</w:t>
            </w:r>
          </w:p>
        </w:tc>
        <w:tc>
          <w:tcPr>
            <w:tcW w:w="170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身份证号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</w:rPr>
              <w:t>码</w:t>
            </w:r>
          </w:p>
        </w:tc>
        <w:tc>
          <w:tcPr>
            <w:tcW w:w="50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经办人</w:t>
            </w:r>
          </w:p>
        </w:tc>
        <w:tc>
          <w:tcPr>
            <w:tcW w:w="170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bCs/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身份证号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</w:rPr>
              <w:t>码</w:t>
            </w:r>
          </w:p>
        </w:tc>
        <w:tc>
          <w:tcPr>
            <w:tcW w:w="50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联系电话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0107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</w:rPr>
              <w:t>用水申请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" w:hRule="atLeast"/>
          <w:jc w:val="center"/>
        </w:trPr>
        <w:tc>
          <w:tcPr>
            <w:tcW w:w="1679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业务类型</w:t>
            </w:r>
          </w:p>
        </w:tc>
        <w:tc>
          <w:tcPr>
            <w:tcW w:w="8428" w:type="dxa"/>
            <w:gridSpan w:val="5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206" w:firstLineChars="100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新装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改装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t>临时用水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消防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增容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  <w:jc w:val="center"/>
        </w:trPr>
        <w:tc>
          <w:tcPr>
            <w:tcW w:w="167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用水性质</w:t>
            </w:r>
          </w:p>
        </w:tc>
        <w:tc>
          <w:tcPr>
            <w:tcW w:w="842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zh-CN"/>
              </w:rPr>
              <w:t>居民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非居民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特种行业 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  <w:jc w:val="center"/>
        </w:trPr>
        <w:tc>
          <w:tcPr>
            <w:tcW w:w="10107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289" w:afterLines="50"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sz w:val="21"/>
                <w:szCs w:val="21"/>
                <w:u w:val="singl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</w:rPr>
              <w:t>用气申请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67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业务类型</w:t>
            </w:r>
          </w:p>
        </w:tc>
        <w:tc>
          <w:tcPr>
            <w:tcW w:w="8428" w:type="dxa"/>
            <w:gridSpan w:val="5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206" w:firstLineChars="100"/>
              <w:rPr>
                <w:rFonts w:ascii="Times New Roman" w:hAnsi="Times New Roman" w:eastAsia="宋体" w:cs="Times New Roman"/>
                <w:bCs/>
                <w:sz w:val="21"/>
                <w:szCs w:val="21"/>
                <w:u w:val="single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新装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改装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用气性质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left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工业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商用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zh-CN"/>
              </w:rPr>
              <w:t>生活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  <w:jc w:val="center"/>
        </w:trPr>
        <w:tc>
          <w:tcPr>
            <w:tcW w:w="10107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289" w:afterLines="50"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sz w:val="21"/>
                <w:szCs w:val="21"/>
                <w:u w:val="singl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</w:rPr>
              <w:t>用网申请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业务类型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206" w:firstLineChars="100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固定通信网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移动通信网 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>业务性质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206" w:firstLineChars="100"/>
              <w:rPr>
                <w:rFonts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新建         </w:t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Cs/>
                <w:sz w:val="21"/>
                <w:szCs w:val="21"/>
              </w:rPr>
              <w:t xml:space="preserve">改造 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exact"/>
          <w:jc w:val="center"/>
        </w:trPr>
        <w:tc>
          <w:tcPr>
            <w:tcW w:w="10107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289" w:afterLines="50"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  <w:sym w:font="Wingdings 2" w:char="00A3"/>
            </w: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  <w:t>用电申请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  <w:jc w:val="center"/>
        </w:trPr>
        <w:tc>
          <w:tcPr>
            <w:tcW w:w="167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业务类型</w:t>
            </w:r>
          </w:p>
        </w:tc>
        <w:tc>
          <w:tcPr>
            <w:tcW w:w="8428" w:type="dxa"/>
            <w:gridSpan w:val="5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rPr>
                <w:rFonts w:ascii="Times New Roman" w:hAnsi="Times New Roman" w:eastAsia="仿宋_GB2312" w:cs="Times New Roman"/>
                <w:b/>
                <w:bCs/>
                <w:sz w:val="28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□新装       □增容         □临时用电   □其他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exact"/>
          <w:jc w:val="center"/>
        </w:trPr>
        <w:tc>
          <w:tcPr>
            <w:tcW w:w="167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用电类别</w:t>
            </w:r>
          </w:p>
        </w:tc>
        <w:tc>
          <w:tcPr>
            <w:tcW w:w="84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□工业       □商业         □农业       □居民      □其他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10107" w:type="dxa"/>
            <w:gridSpan w:val="6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34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1"/>
                <w:lang w:val="zh-CN"/>
              </w:rPr>
              <w:t>备注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exact"/>
          <w:jc w:val="center"/>
        </w:trPr>
        <w:tc>
          <w:tcPr>
            <w:tcW w:w="10107" w:type="dxa"/>
            <w:gridSpan w:val="6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40" w:lineRule="exact"/>
              <w:ind w:firstLine="0" w:firstLineChars="0"/>
              <w:jc w:val="left"/>
              <w:rPr>
                <w:rFonts w:ascii="Times New Roman" w:hAnsi="Times New Roman" w:eastAsia="Calibri" w:cs="Times New Roman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zh-CN"/>
              </w:rPr>
              <w:t>本申请书适用于建设项目用电、用水、用气、用网联合报装办理业务，企业业主可根据自身情况自主选择各项报装。如分业务单独申请报装的按各业务单位（运营商）有关要求办理。</w:t>
            </w:r>
          </w:p>
        </w:tc>
      </w:tr>
    </w:tbl>
    <w:p>
      <w:bookmarkStart w:id="0" w:name="_GoBack"/>
      <w:bookmarkEnd w:id="0"/>
    </w:p>
    <w:sectPr>
      <w:pgSz w:w="11906" w:h="16838"/>
      <w:pgMar w:top="1701" w:right="1587" w:bottom="2098" w:left="1587" w:header="851" w:footer="992" w:gutter="0"/>
      <w:pgNumType w:fmt="decimal"/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Yzc3NDU1NDQ1ZDg5YjVmODY5NjdjNTVhNTQ5NDgifQ=="/>
  </w:docVars>
  <w:rsids>
    <w:rsidRoot w:val="1B2E36C6"/>
    <w:rsid w:val="07DA297B"/>
    <w:rsid w:val="1B2E36C6"/>
    <w:rsid w:val="2FE4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rFonts w:ascii="Times New Roman" w:hAnsi="Times New Roman" w:eastAsia="宋体"/>
    </w:rPr>
  </w:style>
  <w:style w:type="paragraph" w:styleId="4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2024-05-24T09:25:00Z</dcterms:created>
  <dc:creator>赵月峰</dc:creator>
  <cp:lastModifiedBy>赵月峰</cp:lastModifiedBy>
  <dcterms:modified xsi:type="dcterms:W3CDTF">2024-05-24T09:26:40Z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8226EDA2B3924F9993A64FAF85DDD4FD_11</vt:lpwstr>
  </property>
</Properties>
</file>