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rPr>
          <w:rFonts w:hint="eastAsia" w:ascii="宋体" w:hAnsi="宋体" w:eastAsia="方正黑体_GBK" w:cs="方正黑体_GBK"/>
          <w:b w:val="0"/>
          <w:color w:val="000000"/>
          <w:sz w:val="32"/>
          <w:szCs w:val="32"/>
        </w:rPr>
      </w:pPr>
      <w:r>
        <w:rPr>
          <w:rFonts w:hint="eastAsia" w:ascii="宋体" w:hAnsi="宋体" w:eastAsia="方正黑体_GBK" w:cs="方正黑体_GBK"/>
          <w:b w:val="0"/>
          <w:color w:val="000000"/>
          <w:sz w:val="32"/>
          <w:szCs w:val="32"/>
        </w:rPr>
        <w:t xml:space="preserve">附件1 </w:t>
      </w:r>
    </w:p>
    <w:p>
      <w:pPr>
        <w:pStyle w:val="6"/>
        <w:widowControl/>
        <w:spacing w:line="500" w:lineRule="exact"/>
        <w:ind w:firstLine="0" w:firstLineChars="0"/>
        <w:jc w:val="center"/>
        <w:textAlignment w:val="baseline"/>
        <w:rPr>
          <w:rFonts w:hint="eastAsia" w:ascii="宋体" w:hAnsi="宋体" w:eastAsia="方正小标宋_GBK" w:cs="方正仿宋_GBK"/>
          <w:color w:val="000000"/>
          <w:kern w:val="0"/>
          <w:sz w:val="40"/>
          <w:szCs w:val="40"/>
        </w:rPr>
      </w:pPr>
      <w:r>
        <w:rPr>
          <w:rFonts w:hint="eastAsia" w:ascii="宋体" w:hAnsi="宋体" w:eastAsia="方正小标宋_GBK" w:cs="方正仿宋_GBK"/>
          <w:color w:val="000000"/>
          <w:kern w:val="0"/>
          <w:sz w:val="40"/>
          <w:szCs w:val="40"/>
        </w:rPr>
        <w:t>云南省工业项目“标准地”全过程管理操作流程图</w:t>
      </w:r>
    </w:p>
    <w:p>
      <w:pPr>
        <w:jc w:val="center"/>
        <w:rPr>
          <w:rFonts w:ascii="宋体" w:hAnsi="宋体"/>
          <w:color w:val="000000"/>
        </w:rPr>
        <w:sectPr>
          <w:pgSz w:w="11906" w:h="16838"/>
          <w:pgMar w:top="1587" w:right="1474" w:bottom="1304" w:left="1587" w:header="851" w:footer="1587" w:gutter="0"/>
          <w:cols w:space="720" w:num="1"/>
          <w:docGrid w:type="lines" w:linePitch="440" w:charSpace="0"/>
        </w:sectPr>
      </w:pPr>
      <w:r>
        <w:rPr>
          <w:rFonts w:ascii="宋体" w:hAnsi="宋体"/>
          <w:color w:val="000000"/>
        </w:rPr>
        <w:object>
          <v:shape id="_x0000_i1026" o:spt="75" type="#_x0000_t75" style="height:537.45pt;width:428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6" DrawAspect="Content" ObjectID="_1468075725" r:id="rId4">
            <o:LockedField>false</o:LockedField>
          </o:OLEObject>
        </w:objec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912F8"/>
    <w:rsid w:val="01C516A1"/>
    <w:rsid w:val="05CE62E0"/>
    <w:rsid w:val="064177AA"/>
    <w:rsid w:val="07EA30E9"/>
    <w:rsid w:val="08F66710"/>
    <w:rsid w:val="0A4B2F82"/>
    <w:rsid w:val="0A7656FA"/>
    <w:rsid w:val="0AFE4899"/>
    <w:rsid w:val="11B470B1"/>
    <w:rsid w:val="13C23B0B"/>
    <w:rsid w:val="1763307A"/>
    <w:rsid w:val="1D6051C9"/>
    <w:rsid w:val="22E846E5"/>
    <w:rsid w:val="24627D0E"/>
    <w:rsid w:val="255A40F4"/>
    <w:rsid w:val="27537CDA"/>
    <w:rsid w:val="31AE3DFF"/>
    <w:rsid w:val="33D61D32"/>
    <w:rsid w:val="4C716858"/>
    <w:rsid w:val="50AE71B1"/>
    <w:rsid w:val="52FF05BB"/>
    <w:rsid w:val="586C56F4"/>
    <w:rsid w:val="5950093A"/>
    <w:rsid w:val="62963BFD"/>
    <w:rsid w:val="652C04A2"/>
    <w:rsid w:val="68F46907"/>
    <w:rsid w:val="6C1E4A4F"/>
    <w:rsid w:val="705B4861"/>
    <w:rsid w:val="7BA9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等线" w:hAnsi="等线" w:eastAsia="等线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2023-05-04T09:21:00Z</dcterms:created>
  <dc:creator>微信用户</dc:creator>
  <cp:lastModifiedBy>微信用户</cp:lastModifiedBy>
  <dcterms:modified xsi:type="dcterms:W3CDTF">2023-05-04T09:36:18Z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