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5A9" w:rsidRPr="00FB7D07" w:rsidRDefault="007205A9" w:rsidP="007205A9">
      <w:pPr>
        <w:jc w:val="center"/>
        <w:rPr>
          <w:rFonts w:ascii="仿宋_GB2312" w:eastAsia="仿宋_GB2312" w:hAnsi="仿宋" w:cs="宋体"/>
          <w:b/>
          <w:color w:val="000000"/>
          <w:sz w:val="32"/>
          <w:szCs w:val="32"/>
        </w:rPr>
      </w:pPr>
      <w:r w:rsidRPr="00FB7D07">
        <w:rPr>
          <w:rFonts w:ascii="仿宋_GB2312" w:eastAsia="仿宋_GB2312" w:hAnsi="仿宋" w:cs="宋体" w:hint="eastAsia"/>
          <w:b/>
          <w:color w:val="000000"/>
          <w:sz w:val="32"/>
          <w:szCs w:val="32"/>
        </w:rPr>
        <w:t>2019年第十一批中央统筹整合涉农资金九保乡村内道路建设方案评审意见</w:t>
      </w:r>
    </w:p>
    <w:p w:rsidR="007205A9" w:rsidRDefault="00124B16" w:rsidP="00124B16">
      <w:pPr>
        <w:spacing w:line="600" w:lineRule="exact"/>
        <w:ind w:firstLineChars="200" w:firstLine="640"/>
        <w:rPr>
          <w:rFonts w:ascii="仿宋_GB2312" w:eastAsia="仿宋_GB2312" w:hAnsi="仿宋" w:cs="宋体"/>
          <w:color w:val="000000"/>
          <w:sz w:val="32"/>
          <w:szCs w:val="32"/>
        </w:rPr>
      </w:pPr>
      <w:r w:rsidRPr="00124B16">
        <w:rPr>
          <w:rFonts w:ascii="仿宋_GB2312" w:eastAsia="仿宋_GB2312" w:hAnsi="仿宋" w:cs="宋体" w:hint="eastAsia"/>
          <w:color w:val="000000"/>
          <w:sz w:val="32"/>
          <w:szCs w:val="32"/>
        </w:rPr>
        <w:t>梁河县2019年第十一批中央统筹整合涉农资金九保乡村内道路建设项目规划投资60.9万元。根据《梁河县扶贫开发领导小组关于探索调动群众积极性加快项目建设的实施方案》（梁开组〔2019〕12号）文件，要求“对一些等级要求不高的村内道路、人居环境提升等农村基础设施建设项目，探索采取补助原材料（如：水泥、砂石），租用设备、技术服务等方式，由乡村两级组织群众投工投劳参与项目建设，增强群众内生动力……提高扶贫效益”等等相关要求。</w:t>
      </w:r>
      <w:r>
        <w:rPr>
          <w:rFonts w:ascii="仿宋_GB2312" w:eastAsia="仿宋_GB2312" w:hAnsi="仿宋" w:cs="宋体" w:hint="eastAsia"/>
          <w:color w:val="000000"/>
          <w:sz w:val="32"/>
          <w:szCs w:val="32"/>
        </w:rPr>
        <w:t>该项目主要建设内容为</w:t>
      </w:r>
      <w:r w:rsidRPr="0002600D">
        <w:rPr>
          <w:rFonts w:ascii="仿宋_GB2312" w:eastAsia="仿宋_GB2312" w:hAnsi="仿宋" w:cs="宋体" w:hint="eastAsia"/>
          <w:sz w:val="32"/>
          <w:szCs w:val="32"/>
        </w:rPr>
        <w:t>浇筑C20混凝土路面3353.8平方米（平均厚度不低于10cm），长2236米，平均宽1.5米</w:t>
      </w:r>
      <w:r>
        <w:rPr>
          <w:rFonts w:ascii="仿宋_GB2312" w:eastAsia="仿宋_GB2312" w:hAnsi="仿宋" w:cs="宋体" w:hint="eastAsia"/>
          <w:color w:val="000000"/>
          <w:sz w:val="32"/>
          <w:szCs w:val="32"/>
        </w:rPr>
        <w:t>；浇筑C20混凝土路面</w:t>
      </w:r>
      <w:r>
        <w:rPr>
          <w:rFonts w:ascii="仿宋_GB2312" w:eastAsia="仿宋_GB2312" w:hAnsi="仿宋" w:cs="宋体" w:hint="eastAsia"/>
          <w:sz w:val="32"/>
          <w:szCs w:val="32"/>
        </w:rPr>
        <w:t>4142</w:t>
      </w:r>
      <w:r w:rsidRPr="0002600D">
        <w:rPr>
          <w:rFonts w:ascii="仿宋_GB2312" w:eastAsia="仿宋_GB2312" w:hAnsi="仿宋" w:cs="宋体" w:hint="eastAsia"/>
          <w:sz w:val="32"/>
          <w:szCs w:val="32"/>
        </w:rPr>
        <w:t>平方米（平均厚度不低于20cm），长</w:t>
      </w:r>
      <w:r>
        <w:rPr>
          <w:rFonts w:ascii="仿宋_GB2312" w:eastAsia="仿宋_GB2312" w:hAnsi="仿宋" w:cs="宋体" w:hint="eastAsia"/>
          <w:sz w:val="32"/>
          <w:szCs w:val="32"/>
        </w:rPr>
        <w:t>2071</w:t>
      </w:r>
      <w:r w:rsidRPr="0002600D">
        <w:rPr>
          <w:rFonts w:ascii="仿宋_GB2312" w:eastAsia="仿宋_GB2312" w:hAnsi="仿宋" w:cs="宋体" w:hint="eastAsia"/>
          <w:sz w:val="32"/>
          <w:szCs w:val="32"/>
        </w:rPr>
        <w:t>米，平均宽2米</w:t>
      </w:r>
      <w:r>
        <w:rPr>
          <w:rFonts w:ascii="仿宋_GB2312" w:eastAsia="仿宋_GB2312" w:hAnsi="仿宋" w:cs="宋体" w:hint="eastAsia"/>
          <w:color w:val="000000"/>
          <w:sz w:val="32"/>
          <w:szCs w:val="32"/>
        </w:rPr>
        <w:t>。资金来源为项目总投资60.9万元，其中：梁河县2019年第十一批中央统筹整合涉农资金52万元，其他资金8.9万元（群众以劳折资）。经审核，该方案设计认真用心，图文清楚，图纸表格齐全，符合相关文件要求及实际情况，原则上同意该项目实施方案。</w:t>
      </w:r>
    </w:p>
    <w:p w:rsidR="00124B16" w:rsidRDefault="00124B16" w:rsidP="00124B16">
      <w:pPr>
        <w:spacing w:line="600" w:lineRule="exact"/>
        <w:ind w:firstLineChars="200" w:firstLine="640"/>
        <w:rPr>
          <w:rFonts w:ascii="仿宋_GB2312" w:eastAsia="仿宋_GB2312" w:hAnsi="仿宋" w:cs="宋体"/>
          <w:color w:val="000000"/>
          <w:sz w:val="32"/>
          <w:szCs w:val="32"/>
        </w:rPr>
      </w:pPr>
      <w:r>
        <w:rPr>
          <w:rFonts w:ascii="仿宋_GB2312" w:eastAsia="仿宋_GB2312" w:hAnsi="仿宋" w:cs="宋体" w:hint="eastAsia"/>
          <w:color w:val="000000"/>
          <w:sz w:val="32"/>
          <w:szCs w:val="32"/>
        </w:rPr>
        <w:t>评审人员（签字）：</w:t>
      </w:r>
    </w:p>
    <w:p w:rsidR="00124B16" w:rsidRDefault="00124B16" w:rsidP="00124B16">
      <w:pPr>
        <w:spacing w:line="600" w:lineRule="exact"/>
        <w:ind w:firstLineChars="200" w:firstLine="640"/>
        <w:rPr>
          <w:rFonts w:ascii="仿宋_GB2312" w:eastAsia="仿宋_GB2312" w:hAnsi="仿宋" w:cs="宋体"/>
          <w:color w:val="000000"/>
          <w:sz w:val="32"/>
          <w:szCs w:val="32"/>
        </w:rPr>
      </w:pPr>
    </w:p>
    <w:p w:rsidR="00124B16" w:rsidRDefault="00124B16" w:rsidP="00124B16">
      <w:pPr>
        <w:spacing w:line="600" w:lineRule="exact"/>
        <w:ind w:firstLineChars="200" w:firstLine="640"/>
        <w:rPr>
          <w:rFonts w:ascii="仿宋_GB2312" w:eastAsia="仿宋_GB2312" w:hAnsi="仿宋" w:cs="宋体"/>
          <w:color w:val="000000"/>
          <w:sz w:val="32"/>
          <w:szCs w:val="32"/>
        </w:rPr>
      </w:pPr>
    </w:p>
    <w:p w:rsidR="00124B16" w:rsidRDefault="00124B16" w:rsidP="00124B16">
      <w:pPr>
        <w:spacing w:line="600" w:lineRule="exact"/>
        <w:ind w:firstLineChars="200" w:firstLine="640"/>
      </w:pPr>
      <w:r>
        <w:rPr>
          <w:rFonts w:ascii="仿宋_GB2312" w:eastAsia="仿宋_GB2312" w:hAnsi="仿宋" w:cs="宋体" w:hint="eastAsia"/>
          <w:color w:val="000000"/>
          <w:sz w:val="32"/>
          <w:szCs w:val="32"/>
        </w:rPr>
        <w:t xml:space="preserve">                                 年  月  日</w:t>
      </w:r>
    </w:p>
    <w:sectPr w:rsidR="00124B16" w:rsidSect="00821B6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EE3" w:rsidRDefault="00B45EE3" w:rsidP="00FB7D07">
      <w:r>
        <w:separator/>
      </w:r>
    </w:p>
  </w:endnote>
  <w:endnote w:type="continuationSeparator" w:id="0">
    <w:p w:rsidR="00B45EE3" w:rsidRDefault="00B45EE3" w:rsidP="00FB7D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EE3" w:rsidRDefault="00B45EE3" w:rsidP="00FB7D07">
      <w:r>
        <w:separator/>
      </w:r>
    </w:p>
  </w:footnote>
  <w:footnote w:type="continuationSeparator" w:id="0">
    <w:p w:rsidR="00B45EE3" w:rsidRDefault="00B45EE3" w:rsidP="00FB7D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E924C5"/>
    <w:multiLevelType w:val="hybridMultilevel"/>
    <w:tmpl w:val="DBD6301A"/>
    <w:lvl w:ilvl="0" w:tplc="6AEA2BF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05A9"/>
    <w:rsid w:val="00124B16"/>
    <w:rsid w:val="005B35E7"/>
    <w:rsid w:val="007205A9"/>
    <w:rsid w:val="00821B6E"/>
    <w:rsid w:val="00B45EE3"/>
    <w:rsid w:val="00FB7D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B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4B16"/>
    <w:pPr>
      <w:ind w:firstLineChars="200" w:firstLine="420"/>
    </w:pPr>
  </w:style>
  <w:style w:type="paragraph" w:styleId="a4">
    <w:name w:val="header"/>
    <w:basedOn w:val="a"/>
    <w:link w:val="Char"/>
    <w:uiPriority w:val="99"/>
    <w:semiHidden/>
    <w:unhideWhenUsed/>
    <w:rsid w:val="00FB7D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B7D07"/>
    <w:rPr>
      <w:sz w:val="18"/>
      <w:szCs w:val="18"/>
    </w:rPr>
  </w:style>
  <w:style w:type="paragraph" w:styleId="a5">
    <w:name w:val="footer"/>
    <w:basedOn w:val="a"/>
    <w:link w:val="Char0"/>
    <w:uiPriority w:val="99"/>
    <w:semiHidden/>
    <w:unhideWhenUsed/>
    <w:rsid w:val="00FB7D07"/>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FB7D0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77</Words>
  <Characters>442</Characters>
  <Application>Microsoft Office Word</Application>
  <DocSecurity>0</DocSecurity>
  <Lines>3</Lines>
  <Paragraphs>1</Paragraphs>
  <ScaleCrop>false</ScaleCrop>
  <Company/>
  <LinksUpToDate>false</LinksUpToDate>
  <CharactersWithSpaces>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2019-09-02T02:17:00Z</dcterms:created>
  <dcterms:modified xsi:type="dcterms:W3CDTF">2019-09-02T06:30:00Z</dcterms:modified>
</cp:coreProperties>
</file>