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r>
        <w:rPr>
          <w:sz w:val="32"/>
        </w:rPr>
        <w:pict>
          <v:rect id="_x0000_s1089" o:spid="_x0000_s1089" o:spt="1" alt="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" style="position:absolute;left:0pt;margin-left:-100pt;margin-top:-62pt;height:5pt;width:5pt;visibility:hidden;z-index:251667456;mso-width-relative:page;mso-height-relative:page;" fillcolor="#FFFFFF" filled="t" stroked="t" coordsize="21600,21600">
            <v:path/>
            <v:fill on="t" color2="#FFFFFF" focussize="0,0"/>
            <v:stroke joinstyle="miter"/>
            <v:imagedata o:title=""/>
            <o:lock v:ext="edit" aspectratio="f"/>
            <v:textbox>
              <w:txbxContent>
                <w:p/>
              </w:txbxContent>
            </v:textbox>
          </v:rect>
        </w:pict>
      </w:r>
    </w:p>
    <w:p>
      <w:pPr>
        <w:spacing w:line="160" w:lineRule="exact"/>
        <w:rPr>
          <w:rFonts w:hint="eastAsia" w:ascii="宋体" w:hAnsi="宋体"/>
          <w:b/>
          <w:color w:val="FF0000"/>
          <w:sz w:val="32"/>
          <w:szCs w:val="32"/>
        </w:rPr>
      </w:pPr>
      <w:r>
        <w:pict>
          <v:shape id="_x0000_s1090" o:spid="_x0000_s1090" o:spt="136" type="#_x0000_t136" style="position:absolute;left:0pt;margin-left:-3.5pt;margin-top:0.9pt;height:42.75pt;width:423.8pt;mso-wrap-distance-bottom:0pt;mso-wrap-distance-left:9pt;mso-wrap-distance-right:9pt;mso-wrap-distance-top:0pt;z-index:251666432;mso-width-relative:page;mso-height-relative:page;" fillcolor="#FF0000" filled="t" stroked="f" coordsize="21600,21600">
            <v:path/>
            <v:fill on="t" focussize="0,0"/>
            <v:stroke on="f"/>
            <v:imagedata o:title=""/>
            <o:lock v:ext="edit"/>
            <v:textpath on="t" fitshape="t" fitpath="t" trim="t" xscale="f" string="九保阿昌族乡人民政府文件" style="font-family:方正小标宋简体;font-size:36pt;v-rotate-letters:f;v-same-letter-heights:f;v-text-align:justify;v-text-spacing:72090f;"/>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400" w:lineRule="exact"/>
        <w:jc w:val="center"/>
        <w:rPr>
          <w:rFonts w:hint="eastAsia" w:ascii="仿宋_GB2312" w:hAnsi="华文仿宋" w:eastAsia="仿宋_GB2312"/>
          <w:b/>
          <w:color w:val="FF0000"/>
          <w:sz w:val="32"/>
          <w:szCs w:val="32"/>
        </w:rPr>
      </w:pPr>
      <w:r>
        <w:rPr>
          <w:rFonts w:hint="eastAsia" w:ascii="仿宋_GB2312" w:hAnsi="宋体" w:eastAsia="仿宋_GB2312"/>
          <w:sz w:val="32"/>
          <w:szCs w:val="32"/>
        </w:rPr>
        <w:t>九政发〔20</w:t>
      </w:r>
      <w:r>
        <w:rPr>
          <w:rFonts w:hint="eastAsia" w:ascii="仿宋_GB2312" w:hAnsi="宋体" w:eastAsia="仿宋_GB2312"/>
          <w:sz w:val="32"/>
          <w:szCs w:val="32"/>
          <w:lang w:val="en-US" w:eastAsia="zh-CN"/>
        </w:rPr>
        <w:t>21</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129</w:t>
      </w:r>
      <w:r>
        <w:rPr>
          <w:rFonts w:hint="eastAsia" w:ascii="仿宋_GB2312" w:hAnsi="宋体" w:eastAsia="仿宋_GB2312"/>
          <w:sz w:val="32"/>
          <w:szCs w:val="32"/>
        </w:rPr>
        <w:t>号                   签发人：</w:t>
      </w:r>
      <w:r>
        <w:rPr>
          <w:rFonts w:hint="eastAsia" w:ascii="仿宋_GB2312" w:hAnsi="宋体" w:eastAsia="仿宋_GB2312"/>
          <w:sz w:val="32"/>
          <w:szCs w:val="32"/>
          <w:lang w:eastAsia="zh-CN"/>
        </w:rPr>
        <w:t>赵兴卯</w:t>
      </w:r>
      <w:r>
        <w:rPr>
          <w:rFonts w:hint="eastAsia" w:ascii="仿宋_GB2312" w:hAnsi="宋体" w:eastAsia="仿宋_GB2312"/>
          <w:sz w:val="32"/>
          <w:szCs w:val="32"/>
        </w:rPr>
        <w:t xml:space="preserve">                    </w:t>
      </w:r>
    </w:p>
    <w:p>
      <w:pPr>
        <w:spacing w:line="560" w:lineRule="exact"/>
        <w:rPr>
          <w:rFonts w:eastAsia="仿宋_GB2312"/>
          <w:sz w:val="32"/>
          <w:szCs w:val="32"/>
        </w:rPr>
      </w:pPr>
      <w:r>
        <w:rPr>
          <w:rFonts w:hint="eastAsia" w:ascii="仿宋_GB2312" w:eastAsia="仿宋_GB2312"/>
          <w:sz w:val="32"/>
          <w:szCs w:val="32"/>
        </w:rPr>
        <w:pict>
          <v:shape id="_x0000_s1091" o:spid="_x0000_s1091" o:spt="136" type="#_x0000_t136" style="position:absolute;left:0pt;margin-left:-20.6pt;margin-top:8.5pt;height:2pt;width:453.55pt;z-index:25166540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eastAsia" w:ascii="仿宋" w:hAnsi="仿宋" w:eastAsia="仿宋" w:cs="仿宋"/>
          <w:sz w:val="32"/>
          <w:szCs w:val="32"/>
          <w:lang w:val="en-US" w:eastAsia="zh-CN"/>
        </w:rPr>
        <w:t xml:space="preserve">                                                                  </w:t>
      </w:r>
      <w:r>
        <w:pict>
          <v:rect id="KGD_Gobal1" o:spid="_x0000_s1034" o:spt="1" alt="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" style="position:absolute;left:0pt;margin-left:-100pt;margin-top:-62pt;height:5pt;width:5pt;visibility:hidden;z-index:25166438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">
            <v:path/>
            <v:fill on="t" color2="#FFFFFF" focussize="0,0"/>
            <v:stroke weight="1pt" color="#41719C" joinstyle="miter"/>
            <v:imagedata o:title=""/>
            <o:lock v:ext="edit" aspectratio="f"/>
          </v:rect>
        </w:pict>
      </w:r>
    </w:p>
    <w:p>
      <w:pPr>
        <w:spacing w:line="6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关于上报梁河县2021年中央财政衔接推进乡村振兴补助资金九保阿昌族乡勐科村扶持壮大村集体经济茶厂建设项目实施方案的请示</w:t>
      </w:r>
    </w:p>
    <w:p>
      <w:pPr>
        <w:pStyle w:val="2"/>
        <w:rPr>
          <w:rFonts w:hint="eastAsia" w:ascii="Times New Roman" w:hAnsi="Times New Roman" w:eastAsia="方正小标宋_GBK" w:cs="Times New Roman"/>
          <w:sz w:val="44"/>
          <w:szCs w:val="44"/>
        </w:rPr>
      </w:pPr>
    </w:p>
    <w:p>
      <w:pPr>
        <w:pStyle w:val="3"/>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梁河县人民政府：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Times New Roman" w:eastAsia="仿宋_GB2312" w:cs="Times New Roman"/>
          <w:sz w:val="32"/>
          <w:szCs w:val="32"/>
        </w:rPr>
      </w:pPr>
      <w:r>
        <w:rPr>
          <w:rFonts w:ascii="Times New Roman" w:hAnsi="Times New Roman" w:eastAsia="仿宋_GB2312" w:cs="Times New Roman"/>
          <w:color w:val="000000" w:themeColor="text1"/>
          <w:kern w:val="0"/>
          <w:sz w:val="32"/>
          <w:szCs w:val="32"/>
        </w:rPr>
        <w:t>根据《</w:t>
      </w:r>
      <w:r>
        <w:rPr>
          <w:rFonts w:hint="eastAsia" w:ascii="Times New Roman" w:hAnsi="Times New Roman" w:eastAsia="仿宋_GB2312" w:cs="Times New Roman"/>
          <w:color w:val="000000" w:themeColor="text1"/>
          <w:kern w:val="0"/>
          <w:sz w:val="32"/>
          <w:szCs w:val="32"/>
        </w:rPr>
        <w:t>德宏州财政局关于下达2021年中央财政衔接推进乡村振兴补助资金预算的通知</w:t>
      </w:r>
      <w:r>
        <w:rPr>
          <w:rFonts w:ascii="Times New Roman" w:hAnsi="Times New Roman" w:eastAsia="仿宋_GB2312" w:cs="Times New Roman"/>
          <w:color w:val="000000" w:themeColor="text1"/>
          <w:kern w:val="0"/>
          <w:sz w:val="32"/>
          <w:szCs w:val="32"/>
        </w:rPr>
        <w:t>》</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kern w:val="0"/>
          <w:sz w:val="32"/>
          <w:szCs w:val="32"/>
        </w:rPr>
        <w:t>德财农</w:t>
      </w:r>
      <w:r>
        <w:rPr>
          <w:rFonts w:ascii="Times New Roman" w:hAnsi="Times New Roman" w:eastAsia="仿宋_GB2312" w:cs="Times New Roman"/>
          <w:color w:val="000000" w:themeColor="text1"/>
          <w:kern w:val="0"/>
          <w:sz w:val="32"/>
          <w:szCs w:val="32"/>
        </w:rPr>
        <w:t>〔202</w:t>
      </w:r>
      <w:r>
        <w:rPr>
          <w:rFonts w:hint="eastAsia" w:ascii="Times New Roman" w:hAnsi="Times New Roman" w:eastAsia="仿宋_GB2312" w:cs="Times New Roman"/>
          <w:color w:val="000000" w:themeColor="text1"/>
          <w:kern w:val="0"/>
          <w:sz w:val="32"/>
          <w:szCs w:val="32"/>
        </w:rPr>
        <w:t>1</w:t>
      </w:r>
      <w:r>
        <w:rPr>
          <w:rFonts w:ascii="Times New Roman" w:hAnsi="Times New Roman" w:eastAsia="仿宋_GB2312" w:cs="Times New Roman"/>
          <w:color w:val="000000" w:themeColor="text1"/>
          <w:kern w:val="0"/>
          <w:sz w:val="32"/>
          <w:szCs w:val="32"/>
        </w:rPr>
        <w:t>〕4</w:t>
      </w:r>
      <w:r>
        <w:rPr>
          <w:rFonts w:hint="eastAsia" w:ascii="Times New Roman" w:hAnsi="Times New Roman" w:eastAsia="仿宋_GB2312" w:cs="Times New Roman"/>
          <w:color w:val="000000" w:themeColor="text1"/>
          <w:kern w:val="0"/>
          <w:sz w:val="32"/>
          <w:szCs w:val="32"/>
        </w:rPr>
        <w:t>1</w:t>
      </w:r>
      <w:r>
        <w:rPr>
          <w:rFonts w:ascii="Times New Roman" w:hAnsi="Times New Roman" w:eastAsia="仿宋_GB2312" w:cs="Times New Roman"/>
          <w:color w:val="000000" w:themeColor="text1"/>
          <w:kern w:val="0"/>
          <w:sz w:val="32"/>
          <w:szCs w:val="32"/>
        </w:rPr>
        <w:t>号</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kern w:val="0"/>
          <w:sz w:val="32"/>
          <w:szCs w:val="32"/>
        </w:rPr>
        <w:t>《</w:t>
      </w:r>
      <w:r>
        <w:rPr>
          <w:rFonts w:hint="eastAsia" w:ascii="Times New Roman" w:hAnsi="Times New Roman" w:eastAsia="仿宋_GB2312" w:cs="Times New Roman"/>
          <w:color w:val="000000" w:themeColor="text1"/>
          <w:kern w:val="0"/>
          <w:sz w:val="32"/>
          <w:szCs w:val="32"/>
        </w:rPr>
        <w:t>梁河县人民政府关于2021年巩固拓展脱贫攻坚成果同乡村振兴有效衔接资金分配方案的批复</w:t>
      </w:r>
      <w:r>
        <w:rPr>
          <w:rFonts w:ascii="Times New Roman" w:hAnsi="Times New Roman" w:eastAsia="仿宋_GB2312" w:cs="Times New Roman"/>
          <w:color w:val="000000" w:themeColor="text1"/>
          <w:kern w:val="0"/>
          <w:sz w:val="32"/>
          <w:szCs w:val="32"/>
        </w:rPr>
        <w:t>》（</w:t>
      </w:r>
      <w:r>
        <w:rPr>
          <w:rFonts w:hint="eastAsia" w:ascii="Times New Roman" w:hAnsi="Times New Roman" w:eastAsia="仿宋_GB2312" w:cs="Times New Roman"/>
          <w:color w:val="000000" w:themeColor="text1"/>
          <w:kern w:val="0"/>
          <w:sz w:val="32"/>
          <w:szCs w:val="32"/>
        </w:rPr>
        <w:t>梁政复</w:t>
      </w:r>
      <w:r>
        <w:rPr>
          <w:rFonts w:ascii="Times New Roman" w:hAnsi="Times New Roman" w:eastAsia="仿宋_GB2312" w:cs="Times New Roman"/>
          <w:color w:val="000000" w:themeColor="text1"/>
          <w:kern w:val="0"/>
          <w:sz w:val="32"/>
          <w:szCs w:val="32"/>
        </w:rPr>
        <w:t>〔2020〕</w:t>
      </w:r>
      <w:r>
        <w:rPr>
          <w:rFonts w:hint="eastAsia" w:ascii="Times New Roman" w:hAnsi="Times New Roman" w:eastAsia="仿宋_GB2312" w:cs="Times New Roman"/>
          <w:color w:val="000000" w:themeColor="text1"/>
          <w:kern w:val="0"/>
          <w:sz w:val="32"/>
          <w:szCs w:val="32"/>
        </w:rPr>
        <w:t>125</w:t>
      </w:r>
      <w:r>
        <w:rPr>
          <w:rFonts w:ascii="Times New Roman" w:hAnsi="Times New Roman" w:eastAsia="仿宋_GB2312" w:cs="Times New Roman"/>
          <w:color w:val="000000" w:themeColor="text1"/>
          <w:kern w:val="0"/>
          <w:sz w:val="32"/>
          <w:szCs w:val="32"/>
        </w:rPr>
        <w:t>号）</w:t>
      </w:r>
      <w:r>
        <w:rPr>
          <w:rFonts w:hint="eastAsia" w:ascii="Times New Roman" w:hAnsi="Times New Roman" w:eastAsia="仿宋_GB2312" w:cs="Times New Roman"/>
          <w:color w:val="000000" w:themeColor="text1"/>
          <w:kern w:val="0"/>
          <w:sz w:val="32"/>
          <w:szCs w:val="32"/>
        </w:rPr>
        <w:t>及《梁河县财政局关于下达2021年中央财政衔接推进乡村振兴补助资金预算的通知》</w:t>
      </w:r>
      <w:r>
        <w:rPr>
          <w:rFonts w:ascii="Times New Roman" w:hAnsi="Times New Roman" w:eastAsia="仿宋_GB2312" w:cs="Times New Roman"/>
          <w:color w:val="000000"/>
          <w:kern w:val="0"/>
          <w:sz w:val="32"/>
          <w:szCs w:val="32"/>
        </w:rPr>
        <w:t>文件精神，下达给</w:t>
      </w:r>
      <w:r>
        <w:rPr>
          <w:rFonts w:hint="eastAsia" w:ascii="Times New Roman" w:hAnsi="Times New Roman" w:eastAsia="仿宋_GB2312" w:cs="Times New Roman"/>
          <w:color w:val="000000"/>
          <w:kern w:val="0"/>
          <w:sz w:val="32"/>
          <w:szCs w:val="32"/>
        </w:rPr>
        <w:t>九保阿昌族乡</w:t>
      </w:r>
      <w:r>
        <w:rPr>
          <w:rFonts w:ascii="Times New Roman" w:hAnsi="Times New Roman" w:eastAsia="仿宋_GB2312" w:cs="Times New Roman"/>
          <w:color w:val="000000"/>
          <w:kern w:val="0"/>
          <w:sz w:val="32"/>
          <w:szCs w:val="32"/>
        </w:rPr>
        <w:t>人民政府项目资金</w:t>
      </w:r>
      <w:r>
        <w:rPr>
          <w:rFonts w:hint="eastAsia" w:ascii="Times New Roman" w:hAnsi="Times New Roman" w:eastAsia="仿宋_GB2312" w:cs="Times New Roman"/>
          <w:color w:val="000000"/>
          <w:kern w:val="0"/>
          <w:sz w:val="32"/>
          <w:szCs w:val="32"/>
        </w:rPr>
        <w:t>50</w:t>
      </w:r>
      <w:r>
        <w:rPr>
          <w:rFonts w:ascii="Times New Roman" w:hAnsi="Times New Roman" w:eastAsia="仿宋_GB2312" w:cs="Times New Roman"/>
          <w:color w:val="000000"/>
          <w:kern w:val="0"/>
          <w:sz w:val="32"/>
          <w:szCs w:val="32"/>
        </w:rPr>
        <w:t>万元，用于</w:t>
      </w:r>
      <w:r>
        <w:rPr>
          <w:rFonts w:hint="eastAsia" w:ascii="Times New Roman" w:hAnsi="Times New Roman" w:eastAsia="仿宋_GB2312" w:cs="Times New Roman"/>
          <w:color w:val="000000"/>
          <w:kern w:val="0"/>
          <w:sz w:val="32"/>
          <w:szCs w:val="32"/>
        </w:rPr>
        <w:t>九保阿昌族乡勐科村扶持壮大村集体经济组织，</w:t>
      </w:r>
      <w:r>
        <w:rPr>
          <w:rFonts w:ascii="Times New Roman" w:hAnsi="Times New Roman" w:eastAsia="仿宋_GB2312" w:cs="Times New Roman"/>
          <w:bCs/>
          <w:sz w:val="32"/>
          <w:szCs w:val="32"/>
        </w:rPr>
        <w:t>收到项目资金文件后</w:t>
      </w:r>
      <w:r>
        <w:rPr>
          <w:rFonts w:ascii="Times New Roman" w:hAnsi="Times New Roman" w:eastAsia="仿宋_GB2312" w:cs="Times New Roman"/>
          <w:bCs/>
          <w:kern w:val="0"/>
          <w:sz w:val="32"/>
          <w:szCs w:val="32"/>
          <w:lang w:val="zh-CN"/>
        </w:rPr>
        <w:t>我乡高度重视，严格按照建设内容，及时组织力量</w:t>
      </w:r>
      <w:r>
        <w:rPr>
          <w:rFonts w:ascii="Times New Roman" w:hAnsi="Times New Roman" w:eastAsia="仿宋_GB2312" w:cs="Times New Roman"/>
          <w:bCs/>
          <w:sz w:val="32"/>
          <w:szCs w:val="32"/>
          <w:lang w:val="zh-CN"/>
        </w:rPr>
        <w:t>编制</w:t>
      </w:r>
      <w:r>
        <w:rPr>
          <w:rFonts w:ascii="Times New Roman" w:hAnsi="Times New Roman" w:eastAsia="仿宋_GB2312" w:cs="Times New Roman"/>
          <w:bCs/>
          <w:sz w:val="32"/>
          <w:szCs w:val="32"/>
        </w:rPr>
        <w:t>完成</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梁河县202</w:t>
      </w:r>
      <w:r>
        <w:rPr>
          <w:rFonts w:hint="eastAsia" w:ascii="Times New Roman" w:hAnsi="Times New Roman" w:eastAsia="仿宋_GB2312" w:cs="Times New Roman"/>
          <w:bCs/>
          <w:sz w:val="32"/>
          <w:szCs w:val="32"/>
        </w:rPr>
        <w:t>1年中央财政衔接推进乡村振兴补助资金九保阿昌族乡勐科村扶持壮大村集体经济茶厂建设</w:t>
      </w:r>
      <w:r>
        <w:rPr>
          <w:rFonts w:ascii="Times New Roman" w:hAnsi="Times New Roman" w:eastAsia="仿宋_GB2312" w:cs="Times New Roman"/>
          <w:bCs/>
          <w:sz w:val="32"/>
          <w:szCs w:val="32"/>
        </w:rPr>
        <w:t>项目</w:t>
      </w:r>
      <w:r>
        <w:rPr>
          <w:rFonts w:hint="eastAsia" w:ascii="Times New Roman" w:hAnsi="Times New Roman" w:eastAsia="仿宋_GB2312" w:cs="Times New Roman"/>
          <w:bCs/>
          <w:sz w:val="32"/>
          <w:szCs w:val="32"/>
          <w:lang w:val="zh-CN"/>
        </w:rPr>
        <w:t>实施方案</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资金主要用于</w:t>
      </w:r>
      <w:r>
        <w:rPr>
          <w:rFonts w:hint="eastAsia" w:ascii="Times New Roman" w:hAnsi="Times New Roman" w:eastAsia="仿宋_GB2312" w:cs="Times New Roman"/>
          <w:bCs/>
          <w:sz w:val="32"/>
          <w:szCs w:val="32"/>
        </w:rPr>
        <w:t>九保阿昌族乡勐科村集体茶厂</w:t>
      </w:r>
      <w:r>
        <w:rPr>
          <w:rFonts w:ascii="Times New Roman" w:hAnsi="Times New Roman" w:eastAsia="仿宋_GB2312" w:cs="Times New Roman"/>
          <w:bCs/>
          <w:sz w:val="32"/>
          <w:szCs w:val="32"/>
        </w:rPr>
        <w:t>建设项目，</w:t>
      </w:r>
      <w:r>
        <w:rPr>
          <w:rFonts w:hint="eastAsia" w:ascii="仿宋_GB2312" w:hAnsi="Times New Roman" w:eastAsia="仿宋_GB2312" w:cs="Times New Roman"/>
          <w:bCs/>
          <w:sz w:val="32"/>
          <w:szCs w:val="32"/>
        </w:rPr>
        <w:t>通过项目实施预计</w:t>
      </w:r>
      <w:r>
        <w:rPr>
          <w:rFonts w:hint="eastAsia" w:ascii="仿宋_GB2312" w:hAnsi="方正仿宋_GBK" w:eastAsia="仿宋_GB2312" w:cs="方正仿宋_GBK"/>
          <w:color w:val="000000"/>
          <w:kern w:val="0"/>
          <w:sz w:val="32"/>
          <w:szCs w:val="32"/>
        </w:rPr>
        <w:t>村集体增加价值50万元的经营性固定资产一套，预计可持续使用20年，村集体经济每年创收3万元以上</w:t>
      </w:r>
      <w:r>
        <w:rPr>
          <w:rFonts w:ascii="Times New Roman" w:hAnsi="Times New Roman" w:eastAsia="仿宋_GB2312" w:cs="Times New Roman"/>
          <w:bCs/>
          <w:sz w:val="32"/>
          <w:szCs w:val="32"/>
        </w:rPr>
        <w:t>，</w:t>
      </w:r>
      <w:r>
        <w:rPr>
          <w:rFonts w:hint="eastAsia" w:ascii="仿宋_GB2312" w:hAnsi="方正仿宋_GBK" w:eastAsia="仿宋_GB2312" w:cs="方正仿宋_GBK"/>
          <w:color w:val="000000"/>
          <w:kern w:val="0"/>
          <w:sz w:val="32"/>
          <w:szCs w:val="32"/>
        </w:rPr>
        <w:t>为群众提供就近就便的茶叶收购、加工点，降低群众销售茶叶鲜叶成本，增加群众收入，拓宽群众致富道路。同时，激励群众保护耕地，投入更多精力保护绿水青山，进一步推进产业结构的优化，保护勐科村生态环境。</w:t>
      </w:r>
      <w:r>
        <w:rPr>
          <w:rFonts w:ascii="Times New Roman" w:hAnsi="Times New Roman" w:eastAsia="仿宋_GB2312" w:cs="Times New Roman"/>
          <w:bCs/>
          <w:sz w:val="32"/>
          <w:szCs w:val="32"/>
        </w:rPr>
        <w:t>项目预计总投资</w:t>
      </w:r>
      <w:r>
        <w:rPr>
          <w:rFonts w:hint="eastAsia" w:ascii="Times New Roman" w:hAnsi="Times New Roman" w:eastAsia="仿宋_GB2312" w:cs="Times New Roman"/>
          <w:bCs/>
          <w:sz w:val="32"/>
          <w:szCs w:val="32"/>
        </w:rPr>
        <w:t>50</w:t>
      </w:r>
      <w:r>
        <w:rPr>
          <w:rFonts w:ascii="Times New Roman" w:hAnsi="Times New Roman" w:eastAsia="仿宋_GB2312" w:cs="Times New Roman"/>
          <w:bCs/>
          <w:sz w:val="32"/>
          <w:szCs w:val="32"/>
        </w:rPr>
        <w:t>万元，</w:t>
      </w:r>
      <w:r>
        <w:rPr>
          <w:rFonts w:hint="eastAsia" w:ascii="仿宋_GB2312" w:hAnsi="Times New Roman" w:eastAsia="仿宋_GB2312" w:cs="Times New Roman"/>
          <w:color w:val="000000"/>
          <w:kern w:val="0"/>
          <w:sz w:val="32"/>
          <w:szCs w:val="32"/>
        </w:rPr>
        <w:t>其中：土建工程</w:t>
      </w:r>
      <w:r>
        <w:rPr>
          <w:rFonts w:hint="eastAsia" w:ascii="仿宋_GB2312" w:hAnsi="Times New Roman" w:eastAsia="仿宋_GB2312" w:cs="Times New Roman"/>
          <w:kern w:val="0"/>
          <w:sz w:val="32"/>
          <w:szCs w:val="32"/>
        </w:rPr>
        <w:t>27</w:t>
      </w:r>
      <w:r>
        <w:rPr>
          <w:rFonts w:hint="eastAsia" w:ascii="仿宋_GB2312" w:hAnsi="Times New Roman" w:eastAsia="仿宋_GB2312" w:cs="Times New Roman"/>
          <w:color w:val="000000"/>
          <w:kern w:val="0"/>
          <w:sz w:val="32"/>
          <w:szCs w:val="32"/>
        </w:rPr>
        <w:t>万元（含新建厂房、原有房屋修缮、水电安装），占总投资的</w:t>
      </w:r>
      <w:r>
        <w:rPr>
          <w:rFonts w:hint="eastAsia" w:ascii="仿宋_GB2312" w:hAnsi="Times New Roman" w:eastAsia="仿宋_GB2312" w:cs="Times New Roman"/>
          <w:kern w:val="0"/>
          <w:sz w:val="32"/>
          <w:szCs w:val="32"/>
        </w:rPr>
        <w:t>54</w:t>
      </w:r>
      <w:r>
        <w:rPr>
          <w:rFonts w:hint="eastAsia" w:ascii="仿宋_GB2312" w:hAnsi="Times New Roman" w:eastAsia="仿宋_GB2312" w:cs="Times New Roman"/>
          <w:color w:val="000000"/>
          <w:kern w:val="0"/>
          <w:sz w:val="32"/>
          <w:szCs w:val="32"/>
        </w:rPr>
        <w:t>%；设备采购22.5万元，占总投资的45%；按相关文件提取项目管理费用于项目管理，费用为0.5万元，占总投资的1%。</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bCs/>
          <w:sz w:val="32"/>
          <w:szCs w:val="32"/>
          <w:lang w:val="zh-CN"/>
        </w:rPr>
      </w:pPr>
      <w:r>
        <w:rPr>
          <w:rFonts w:ascii="Times New Roman" w:hAnsi="Times New Roman" w:eastAsia="仿宋_GB2312" w:cs="Times New Roman"/>
          <w:bCs/>
          <w:sz w:val="32"/>
          <w:szCs w:val="32"/>
        </w:rPr>
        <w:t>此方案于20</w:t>
      </w:r>
      <w:r>
        <w:rPr>
          <w:rFonts w:hint="eastAsia" w:ascii="Times New Roman" w:hAnsi="Times New Roman" w:eastAsia="仿宋_GB2312" w:cs="Times New Roman"/>
          <w:bCs/>
          <w:sz w:val="32"/>
          <w:szCs w:val="32"/>
        </w:rPr>
        <w:t>21</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rPr>
        <w:t>8</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rPr>
        <w:t>24</w:t>
      </w:r>
      <w:r>
        <w:rPr>
          <w:rFonts w:ascii="Times New Roman" w:hAnsi="Times New Roman" w:eastAsia="仿宋_GB2312" w:cs="Times New Roman"/>
          <w:bCs/>
          <w:sz w:val="32"/>
          <w:szCs w:val="32"/>
        </w:rPr>
        <w:t>日评审已通过，并按专家及县</w:t>
      </w:r>
      <w:r>
        <w:rPr>
          <w:rFonts w:hint="eastAsia" w:ascii="Times New Roman" w:hAnsi="Times New Roman" w:eastAsia="仿宋_GB2312" w:cs="Times New Roman"/>
          <w:bCs/>
          <w:sz w:val="32"/>
          <w:szCs w:val="32"/>
        </w:rPr>
        <w:t>职能部门</w:t>
      </w:r>
      <w:r>
        <w:rPr>
          <w:rFonts w:ascii="Times New Roman" w:hAnsi="Times New Roman" w:eastAsia="仿宋_GB2312" w:cs="Times New Roman"/>
          <w:bCs/>
          <w:sz w:val="32"/>
          <w:szCs w:val="32"/>
        </w:rPr>
        <w:t>意见进行修改完善，现将</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梁河县202</w:t>
      </w:r>
      <w:r>
        <w:rPr>
          <w:rFonts w:hint="eastAsia" w:ascii="Times New Roman" w:hAnsi="Times New Roman" w:eastAsia="仿宋_GB2312" w:cs="Times New Roman"/>
          <w:bCs/>
          <w:sz w:val="32"/>
          <w:szCs w:val="32"/>
        </w:rPr>
        <w:t>1年中央财政衔接推进乡村振兴补助资金九保阿昌族乡勐科村扶持壮大村集体经济茶厂建设</w:t>
      </w:r>
      <w:r>
        <w:rPr>
          <w:rFonts w:ascii="Times New Roman" w:hAnsi="Times New Roman" w:eastAsia="仿宋_GB2312" w:cs="Times New Roman"/>
          <w:bCs/>
          <w:sz w:val="32"/>
          <w:szCs w:val="32"/>
        </w:rPr>
        <w:t>项目</w:t>
      </w:r>
      <w:r>
        <w:rPr>
          <w:rFonts w:hint="eastAsia" w:ascii="Times New Roman" w:hAnsi="Times New Roman" w:eastAsia="仿宋_GB2312" w:cs="Times New Roman"/>
          <w:bCs/>
          <w:sz w:val="32"/>
          <w:szCs w:val="32"/>
          <w:lang w:val="zh-CN"/>
        </w:rPr>
        <w:t>实施方案</w:t>
      </w:r>
      <w:r>
        <w:rPr>
          <w:rFonts w:hint="eastAsia" w:ascii="Times New Roman" w:hAnsi="Times New Roman" w:eastAsia="仿宋_GB2312" w:cs="Times New Roman"/>
          <w:bCs/>
          <w:sz w:val="32"/>
          <w:szCs w:val="32"/>
        </w:rPr>
        <w:t>》</w:t>
      </w:r>
      <w:r>
        <w:rPr>
          <w:rFonts w:ascii="Times New Roman" w:hAnsi="Times New Roman" w:eastAsia="仿宋_GB2312" w:cs="Times New Roman"/>
          <w:bCs/>
          <w:kern w:val="0"/>
          <w:sz w:val="32"/>
          <w:szCs w:val="32"/>
        </w:rPr>
        <w:t>上报县人民</w:t>
      </w:r>
      <w:r>
        <w:rPr>
          <w:rFonts w:ascii="Times New Roman" w:hAnsi="Times New Roman" w:eastAsia="仿宋_GB2312" w:cs="Times New Roman"/>
          <w:bCs/>
          <w:sz w:val="32"/>
          <w:szCs w:val="32"/>
        </w:rPr>
        <w:t>政府，</w:t>
      </w:r>
      <w:r>
        <w:rPr>
          <w:rFonts w:ascii="Times New Roman" w:hAnsi="Times New Roman" w:eastAsia="仿宋_GB2312" w:cs="Times New Roman"/>
          <w:bCs/>
          <w:sz w:val="32"/>
          <w:szCs w:val="32"/>
          <w:lang w:val="zh-CN"/>
        </w:rPr>
        <w:t>恳请</w:t>
      </w:r>
      <w:r>
        <w:rPr>
          <w:rFonts w:ascii="Times New Roman" w:hAnsi="Times New Roman" w:eastAsia="仿宋_GB2312" w:cs="Times New Roman"/>
          <w:bCs/>
          <w:sz w:val="32"/>
          <w:szCs w:val="32"/>
        </w:rPr>
        <w:t>县人民政府准</w:t>
      </w:r>
      <w:r>
        <w:rPr>
          <w:rFonts w:ascii="Times New Roman" w:hAnsi="Times New Roman" w:eastAsia="仿宋_GB2312" w:cs="Times New Roman"/>
          <w:bCs/>
          <w:sz w:val="32"/>
          <w:szCs w:val="32"/>
          <w:lang w:val="zh-CN"/>
        </w:rPr>
        <w:t>予批</w:t>
      </w:r>
      <w:r>
        <w:rPr>
          <w:rFonts w:ascii="Times New Roman" w:hAnsi="Times New Roman" w:eastAsia="仿宋_GB2312" w:cs="Times New Roman"/>
          <w:bCs/>
          <w:sz w:val="32"/>
          <w:szCs w:val="32"/>
        </w:rPr>
        <w:t>准</w:t>
      </w:r>
      <w:r>
        <w:rPr>
          <w:rFonts w:ascii="Times New Roman" w:hAnsi="Times New Roman" w:eastAsia="仿宋_GB2312" w:cs="Times New Roman"/>
          <w:bCs/>
          <w:sz w:val="32"/>
          <w:szCs w:val="32"/>
          <w:lang w:val="zh-CN"/>
        </w:rPr>
        <w:t>实施为盼。</w:t>
      </w:r>
    </w:p>
    <w:p>
      <w:pPr>
        <w:spacing w:line="520" w:lineRule="exact"/>
        <w:ind w:firstLine="640" w:firstLineChars="200"/>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lang w:val="zh-CN"/>
        </w:rPr>
        <w:t>妥否，请批示。</w:t>
      </w:r>
    </w:p>
    <w:p>
      <w:pPr>
        <w:spacing w:line="520" w:lineRule="exact"/>
        <w:ind w:firstLine="640" w:firstLineChars="200"/>
        <w:rPr>
          <w:rFonts w:ascii="Times New Roman" w:hAnsi="Times New Roman" w:eastAsia="仿宋_GB2312" w:cs="Times New Roman"/>
          <w:color w:val="000000"/>
          <w:sz w:val="32"/>
          <w:szCs w:val="32"/>
          <w:lang w:val="zh-CN"/>
        </w:rPr>
      </w:pPr>
    </w:p>
    <w:p>
      <w:pPr>
        <w:spacing w:line="520" w:lineRule="exact"/>
        <w:ind w:left="1278" w:leftChars="304" w:hanging="640" w:hangingChars="200"/>
        <w:rPr>
          <w:rFonts w:ascii="Times New Roman" w:hAnsi="Times New Roman" w:eastAsia="仿宋_GB2312" w:cs="Times New Roman"/>
          <w:bCs/>
          <w:kern w:val="0"/>
          <w:sz w:val="32"/>
          <w:szCs w:val="32"/>
          <w:lang w:val="zh-CN"/>
        </w:rPr>
      </w:pPr>
      <w:r>
        <w:rPr>
          <w:rFonts w:ascii="Times New Roman" w:hAnsi="Times New Roman" w:eastAsia="仿宋_GB2312" w:cs="Times New Roman"/>
          <w:color w:val="000000"/>
          <w:sz w:val="32"/>
          <w:szCs w:val="32"/>
          <w:lang w:val="zh-CN"/>
        </w:rPr>
        <w:t>附：</w:t>
      </w:r>
      <w:r>
        <w:rPr>
          <w:rFonts w:hint="eastAsia" w:ascii="Times New Roman" w:hAnsi="Times New Roman" w:eastAsia="仿宋_GB2312" w:cs="Times New Roman"/>
          <w:color w:val="000000"/>
          <w:sz w:val="32"/>
          <w:szCs w:val="32"/>
        </w:rPr>
        <w:t>1.</w:t>
      </w:r>
      <w:r>
        <w:rPr>
          <w:rFonts w:ascii="Times New Roman" w:hAnsi="Times New Roman" w:eastAsia="仿宋_GB2312" w:cs="Times New Roman"/>
          <w:bCs/>
          <w:sz w:val="32"/>
          <w:szCs w:val="32"/>
        </w:rPr>
        <w:t xml:space="preserve"> 梁河县202</w:t>
      </w:r>
      <w:r>
        <w:rPr>
          <w:rFonts w:hint="eastAsia" w:ascii="Times New Roman" w:hAnsi="Times New Roman" w:eastAsia="仿宋_GB2312" w:cs="Times New Roman"/>
          <w:bCs/>
          <w:sz w:val="32"/>
          <w:szCs w:val="32"/>
        </w:rPr>
        <w:t>1年中央财政衔接推进乡村振兴补助资金九保阿昌族乡勐科村扶持壮大村集体经济茶</w:t>
      </w:r>
      <w:r>
        <w:rPr>
          <w:sz w:val="32"/>
        </w:rPr>
        <w:pict>
          <v:rect id="KGD_61289837$01$29$00033" o:spid="_x0000_s1147" o:spt="1" alt="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61289837$01$29$00032" o:spid="_x0000_s1146"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KTTIURzsLI7xxHGjK5YNGDeufOBgnnuPbCdX9r+OoDKa0ebbKZOao4QlGTmwtwA53QUews+8zFbvUlLhiJRcYx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QKi7pK"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61289837$01$29$00031" o:spid="_x0000_s1145" o:spt="1" alt="nwkOiId/bBbOAe61rgYT4vXM3UaFFF0tl2W9B2ekj1Z7kYnHXrUHbs1gN35c90qv+Ilix6bLpA7NrJr9XSys4v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Cyv37uvvWozOnTSOXBKM6JM9rvIB9kFnugg2Ubw8C6QJpAlAKiB1lWG6Mo5aa7y4nQSloibtN4Axq3shFJyOyzPCdbvwZ31b+TqzC9OkKYp8PYNUedK4yF9CxtcJymJHPDpw1yMxyK6Q6hgUI6Kf6Sb5WhbxJR+TLJHjk5ITlodAN2GhZOLHaqjcFRxOcMKudUdQwQBI8xPCL5ROmD562wZrXMhR3z+J6Fs++cd42SlMioEOxSoBlMyIlyVxej7J+xuoi8UKXzfie5V5znrP5YBK7zBgN0YAfOrSN+Z2be4E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51" o:spid="_x0000_s114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0" o:spid="_x0000_s1143"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49" o:spid="_x0000_s1142"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48" o:spid="_x0000_s1141"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47" o:spid="_x0000_s1140"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6" o:spid="_x0000_s1139"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5" o:spid="_x0000_s1138"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4" o:spid="_x0000_s1137"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3" o:spid="_x0000_s1136"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2" o:spid="_x0000_s1135"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1" o:spid="_x0000_s1134"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0" o:spid="_x0000_s1133"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39" o:spid="_x0000_s1132"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38" o:spid="_x0000_s1131"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37" o:spid="_x0000_s1130"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6" o:spid="_x0000_s1129"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5" o:spid="_x0000_s1128"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4" o:spid="_x0000_s1127"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3" o:spid="_x0000_s1126"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2" o:spid="_x0000_s1125"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1" o:spid="_x0000_s1124"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0" o:spid="_x0000_s1123"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29" o:spid="_x0000_s1122"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28" o:spid="_x0000_s1121"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27" o:spid="_x0000_s1120"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6" o:spid="_x0000_s1119"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5" o:spid="_x0000_s1118"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4" o:spid="_x0000_s1117"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3" o:spid="_x0000_s1116"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2" o:spid="_x0000_s1115"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1" o:spid="_x0000_s1114"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0" o:spid="_x0000_s1113"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19" o:spid="_x0000_s1112"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18" o:spid="_x0000_s1111"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17" o:spid="_x0000_s1110"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6" o:spid="_x0000_s1109"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5" o:spid="_x0000_s1108"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4" o:spid="_x0000_s1107"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3" o:spid="_x0000_s1106"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2" o:spid="_x0000_s1105"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1" o:spid="_x0000_s110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0" o:spid="_x0000_s1103"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9" o:spid="_x0000_s1102"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8" o:spid="_x0000_s1101"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7" o:spid="_x0000_s1100"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6" o:spid="_x0000_s1099"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5" o:spid="_x0000_s1098"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4" o:spid="_x0000_s1097"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3" o:spid="_x0000_s109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2" o:spid="_x0000_s1095"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1" o:spid="_x0000_s1094" o:spt="1" alt="BuyI+xt4f95dHo2C14d2K5Kwv0Oe8bOFu2SbCP5mAjAJu8X4OzYyHQHCATQyQLw9RnQEpVWG6tw8XbGRcFF+BlqYvt9cAsStws99ggfHByBqQogfgz8NqNkfUC+bGkrWvhdRJKO2M/8GS9E1ek76XBxrrEYjcTggLCR7qoM3Jm4fGeJ/AY2Dbw2FVCqhvQ2lNXVf0vLDBVBCf+4RNiVHff5ryzRiwfIL9wP8owE3CjczenBv3tzQraRXPOLaFHOKt9vHx5kSmP5nu1a5lWGds8OnDXIzHIrpDqGBQjop/pJvlaFvElH5MskeOTkhOWh0A3YaFk4sdqqNwVHE5wwq51R1DBAEjzE8IvlE6YPnrbDbNxEdO9goU3ZTEOhASmau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rFonts w:hint="eastAsia" w:ascii="Times New Roman" w:hAnsi="Times New Roman" w:eastAsia="仿宋_GB2312" w:cs="Times New Roman"/>
          <w:bCs/>
          <w:sz w:val="32"/>
          <w:szCs w:val="32"/>
        </w:rPr>
        <w:t>厂建设</w:t>
      </w:r>
      <w:r>
        <w:rPr>
          <w:rFonts w:ascii="Times New Roman" w:hAnsi="Times New Roman" w:eastAsia="仿宋_GB2312" w:cs="Times New Roman"/>
          <w:bCs/>
          <w:sz w:val="32"/>
          <w:szCs w:val="32"/>
        </w:rPr>
        <w:t>项目</w:t>
      </w:r>
      <w:r>
        <w:rPr>
          <w:rFonts w:hint="eastAsia" w:ascii="Times New Roman" w:hAnsi="Times New Roman" w:eastAsia="仿宋_GB2312" w:cs="Times New Roman"/>
          <w:bCs/>
          <w:sz w:val="32"/>
          <w:szCs w:val="32"/>
          <w:lang w:val="zh-CN"/>
        </w:rPr>
        <w:t>实施方案</w:t>
      </w:r>
    </w:p>
    <w:p>
      <w:pPr>
        <w:pStyle w:val="9"/>
        <w:ind w:left="0" w:leftChars="0" w:firstLine="0" w:firstLineChars="0"/>
        <w:rPr>
          <w:rFonts w:ascii="Times New Roman" w:hAnsi="Times New Roman" w:eastAsia="仿宋_GB2312" w:cs="Times New Roman"/>
          <w:bCs/>
          <w:kern w:val="0"/>
          <w:sz w:val="32"/>
          <w:szCs w:val="32"/>
        </w:rPr>
      </w:pPr>
    </w:p>
    <w:p>
      <w:pPr>
        <w:pStyle w:val="1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w:t>
      </w:r>
    </w:p>
    <w:p>
      <w:pPr>
        <w:pStyle w:val="10"/>
        <w:rPr>
          <w:rFonts w:hint="eastAsia" w:ascii="Times New Roman" w:hAnsi="Times New Roman" w:eastAsia="仿宋_GB2312" w:cs="Times New Roman"/>
          <w:bCs/>
          <w:kern w:val="0"/>
          <w:sz w:val="32"/>
          <w:szCs w:val="32"/>
        </w:rPr>
      </w:pPr>
    </w:p>
    <w:p>
      <w:pPr>
        <w:pStyle w:val="10"/>
        <w:ind w:firstLine="4800" w:firstLineChars="1500"/>
        <w:rPr>
          <w:rFonts w:ascii="Times New Roman" w:hAnsi="Times New Roman" w:eastAsia="仿宋_GB2312" w:cs="Times New Roman"/>
          <w:bCs/>
          <w:kern w:val="0"/>
          <w:sz w:val="32"/>
          <w:szCs w:val="32"/>
        </w:rPr>
      </w:pPr>
      <w:r>
        <w:rPr>
          <w:sz w:val="32"/>
        </w:rPr>
        <w:pict>
          <v:rect id="KG_Shd_3" o:spid="_x0000_s1093" o:spt="1" style="position:absolute;left:0pt;margin-left:-297.65pt;margin-top:-420.95pt;height:1683.8pt;width:1190.6pt;z-index:251716608;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Times New Roman" w:hAnsi="Times New Roman" w:eastAsia="仿宋_GB2312" w:cs="Times New Roman"/>
          <w:bCs/>
          <w:kern w:val="0"/>
          <w:sz w:val="32"/>
          <w:szCs w:val="32"/>
        </w:rPr>
        <w:t>九保阿昌族</w:t>
      </w:r>
      <w:r>
        <w:rPr>
          <w:sz w:val="32"/>
        </w:rPr>
        <w:drawing>
          <wp:anchor distT="0" distB="0" distL="114300" distR="114300" simplePos="0" relativeHeight="251660288" behindDoc="1" locked="1" layoutInCell="1" allowOverlap="1">
            <wp:simplePos x="0" y="0"/>
            <wp:positionH relativeFrom="page">
              <wp:posOffset>4438015</wp:posOffset>
            </wp:positionH>
            <wp:positionV relativeFrom="page">
              <wp:posOffset>1765935</wp:posOffset>
            </wp:positionV>
            <wp:extent cx="1619885" cy="1619885"/>
            <wp:effectExtent l="0" t="0" r="0" b="18415"/>
            <wp:wrapNone/>
            <wp:docPr id="1" name="KG_61289837$01$29$0003$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61289837$01$29$0003$N$0003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Times New Roman" w:hAnsi="Times New Roman" w:eastAsia="仿宋_GB2312" w:cs="Times New Roman"/>
          <w:bCs/>
          <w:kern w:val="0"/>
          <w:sz w:val="32"/>
          <w:szCs w:val="32"/>
        </w:rPr>
        <w:t>乡人民政府</w:t>
      </w:r>
    </w:p>
    <w:p>
      <w:pPr>
        <w:pStyle w:val="9"/>
        <w:ind w:left="1060" w:hanging="64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2021年8月27日</w:t>
      </w:r>
    </w:p>
    <w:p>
      <w:pPr>
        <w:pStyle w:val="10"/>
        <w:rPr>
          <w:rFonts w:hint="eastAsia" w:ascii="Times New Roman" w:hAnsi="Times New Roman" w:eastAsia="仿宋_GB2312" w:cs="Times New Roman"/>
          <w:bCs/>
          <w:kern w:val="0"/>
          <w:sz w:val="32"/>
          <w:szCs w:val="32"/>
        </w:rPr>
      </w:pPr>
    </w:p>
    <w:p>
      <w:pPr>
        <w:pStyle w:val="9"/>
        <w:rPr>
          <w:rFonts w:hint="eastAsia" w:ascii="Times New Roman" w:hAnsi="Times New Roman" w:eastAsia="仿宋_GB2312" w:cs="Times New Roman"/>
          <w:bCs/>
          <w:kern w:val="0"/>
          <w:sz w:val="32"/>
          <w:szCs w:val="32"/>
        </w:rPr>
      </w:pPr>
    </w:p>
    <w:p>
      <w:pPr>
        <w:pStyle w:val="10"/>
        <w:rPr>
          <w:rFonts w:hint="eastAsia" w:ascii="Times New Roman" w:hAnsi="Times New Roman" w:eastAsia="仿宋_GB2312" w:cs="Times New Roman"/>
          <w:bCs/>
          <w:kern w:val="0"/>
          <w:sz w:val="32"/>
          <w:szCs w:val="32"/>
        </w:rPr>
      </w:pPr>
    </w:p>
    <w:p>
      <w:pPr>
        <w:pStyle w:val="9"/>
        <w:rPr>
          <w:rFonts w:hint="eastAsia" w:ascii="Times New Roman" w:hAnsi="Times New Roman" w:eastAsia="仿宋_GB2312" w:cs="Times New Roman"/>
          <w:bCs/>
          <w:kern w:val="0"/>
          <w:sz w:val="32"/>
          <w:szCs w:val="32"/>
        </w:rPr>
      </w:pPr>
    </w:p>
    <w:p>
      <w:pPr>
        <w:pStyle w:val="10"/>
        <w:rPr>
          <w:rFonts w:hint="eastAsia" w:ascii="Times New Roman" w:hAnsi="Times New Roman" w:eastAsia="仿宋_GB2312" w:cs="Times New Roman"/>
          <w:bCs/>
          <w:kern w:val="0"/>
          <w:sz w:val="32"/>
          <w:szCs w:val="32"/>
        </w:rPr>
      </w:pPr>
    </w:p>
    <w:p>
      <w:pPr>
        <w:pStyle w:val="9"/>
        <w:rPr>
          <w:rFonts w:hint="eastAsia" w:ascii="Times New Roman" w:hAnsi="Times New Roman" w:eastAsia="仿宋_GB2312" w:cs="Times New Roman"/>
          <w:bCs/>
          <w:kern w:val="0"/>
          <w:sz w:val="32"/>
          <w:szCs w:val="32"/>
        </w:rPr>
      </w:pPr>
    </w:p>
    <w:p>
      <w:pPr>
        <w:pStyle w:val="10"/>
        <w:rPr>
          <w:rFonts w:hint="eastAsia" w:ascii="Times New Roman" w:hAnsi="Times New Roman" w:eastAsia="仿宋_GB2312" w:cs="Times New Roman"/>
          <w:bCs/>
          <w:kern w:val="0"/>
          <w:sz w:val="32"/>
          <w:szCs w:val="32"/>
        </w:rPr>
      </w:pPr>
    </w:p>
    <w:p>
      <w:pPr>
        <w:pStyle w:val="9"/>
        <w:rPr>
          <w:rFonts w:hint="eastAsia" w:ascii="Times New Roman" w:hAnsi="Times New Roman" w:eastAsia="仿宋_GB2312" w:cs="Times New Roman"/>
          <w:bCs/>
          <w:kern w:val="0"/>
          <w:sz w:val="32"/>
          <w:szCs w:val="32"/>
        </w:rPr>
      </w:pPr>
    </w:p>
    <w:p>
      <w:pPr>
        <w:pStyle w:val="10"/>
        <w:rPr>
          <w:rFonts w:hint="eastAsia" w:ascii="Times New Roman" w:hAnsi="Times New Roman" w:eastAsia="仿宋_GB2312" w:cs="Times New Roman"/>
          <w:bCs/>
          <w:kern w:val="0"/>
          <w:sz w:val="32"/>
          <w:szCs w:val="32"/>
        </w:rPr>
      </w:pPr>
    </w:p>
    <w:p>
      <w:pPr>
        <w:pStyle w:val="9"/>
        <w:rPr>
          <w:rFonts w:hint="eastAsia" w:ascii="Times New Roman" w:hAnsi="Times New Roman" w:eastAsia="仿宋_GB2312" w:cs="Times New Roman"/>
          <w:bCs/>
          <w:kern w:val="0"/>
          <w:sz w:val="32"/>
          <w:szCs w:val="32"/>
        </w:rPr>
      </w:pPr>
    </w:p>
    <w:p>
      <w:pPr>
        <w:pStyle w:val="10"/>
        <w:rPr>
          <w:rFonts w:hint="eastAsia" w:ascii="Times New Roman" w:hAnsi="Times New Roman" w:eastAsia="仿宋_GB2312" w:cs="Times New Roman"/>
          <w:bCs/>
          <w:kern w:val="0"/>
          <w:sz w:val="32"/>
          <w:szCs w:val="32"/>
        </w:rPr>
      </w:pPr>
    </w:p>
    <w:p>
      <w:pPr>
        <w:pStyle w:val="9"/>
      </w:pPr>
    </w:p>
    <w:p>
      <w:pPr>
        <w:pStyle w:val="9"/>
        <w:ind w:left="0" w:leftChars="0" w:firstLine="0" w:firstLineChars="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9"/>
        <w:rPr>
          <w:rFonts w:hint="eastAsia" w:ascii="仿宋_GB2312" w:hAnsi="仿宋_GB2312" w:eastAsia="仿宋_GB2312" w:cs="仿宋_GB2312"/>
          <w:sz w:val="32"/>
          <w:szCs w:val="32"/>
        </w:rPr>
      </w:pPr>
    </w:p>
    <w:p>
      <w:pPr>
        <w:pStyle w:val="10"/>
        <w:rPr>
          <w:rFonts w:hint="eastAsia" w:ascii="仿宋_GB2312" w:hAnsi="仿宋_GB2312" w:eastAsia="仿宋_GB2312" w:cs="仿宋_GB2312"/>
          <w:bCs/>
          <w:kern w:val="0"/>
          <w:sz w:val="32"/>
          <w:szCs w:val="32"/>
        </w:rPr>
      </w:pPr>
    </w:p>
    <w:p>
      <w:pPr>
        <w:pStyle w:val="9"/>
        <w:ind w:left="1060" w:hanging="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pict>
          <v:line id="直线 10" o:spid="_x0000_s1033" o:spt="20" style="position:absolute;left:0pt;margin-left:1.95pt;margin-top:28.7pt;height:0.05pt;width:408pt;z-index:251663360;mso-width-relative:page;mso-height-relative:page;" coordsize="21600,21600" o:gfxdata="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cJlD1QAAAAcBAAAPAAAAAAAAAAEAIAAAACIA&#10;AABkcnMvZG93bnJldi54bWxQSwECFAAUAAAACACHTuJADJ7xHtMBAACeAwAADgAAAAAAAAABACAA&#10;AAAkAQAAZHJzL2Uyb0RvYy54bWxQSwUGAAAAAAYABgBZAQAAaQUAAAAA&#10;">
            <v:path arrowok="t"/>
            <v:fill focussize="0,0"/>
            <v:stroke/>
            <v:imagedata o:title=""/>
            <o:lock v:ext="edit"/>
          </v:line>
        </w:pict>
      </w:r>
      <w:r>
        <w:rPr>
          <w:rFonts w:hint="eastAsia" w:ascii="仿宋_GB2312" w:hAnsi="仿宋_GB2312" w:eastAsia="仿宋_GB2312" w:cs="仿宋_GB2312"/>
          <w:sz w:val="32"/>
          <w:szCs w:val="32"/>
        </w:rPr>
        <w:pict>
          <v:line id="直线 11" o:spid="_x0000_s1032" o:spt="20" style="position:absolute;left:0pt;margin-left:0.45pt;margin-top:3.2pt;height:0.05pt;width:408pt;z-index:251662336;mso-width-relative:page;mso-height-relative:page;" coordsize="21600,21600" o:gfxdata="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&#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IqBTnRAAAABAEAAA8AAAAAAAAAAQAgAAAAIgAAAGRy&#10;cy9kb3ducmV2LnhtbFBLAQIUABQAAAAIAIdO4kCSy+K30wEAAJ4DAAAOAAAAAAAAAAEAIAAAACAB&#10;AABkcnMvZTJvRG9jLnhtbFBLBQYAAAAABgAGAFkBAABlBQAAAAA=&#10;">
            <v:path arrowok="t"/>
            <v:fill focussize="0,0"/>
            <v:stroke/>
            <v:imagedata o:title=""/>
            <o:lock v:ext="edit"/>
          </v:line>
        </w:pict>
      </w:r>
      <w:r>
        <w:rPr>
          <w:rFonts w:hint="eastAsia" w:ascii="仿宋_GB2312" w:hAnsi="仿宋_GB2312" w:eastAsia="仿宋_GB2312" w:cs="仿宋_GB2312"/>
          <w:sz w:val="32"/>
          <w:szCs w:val="32"/>
        </w:rPr>
        <w:t>九保阿昌族乡党政</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2021年8月27日印发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K1djWMMTrwkzh1SN9Nij4j7aJzo=" w:salt="1pTCf1Qfq/yUbMDvVENd3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3818CCA3-CE92-481C-9B8D-3836BA410E06}"/>
    <w:docVar w:name="DocumentName" w:val="小厂乡人民政府关于上报梁河县2020年第二批中央专项扶贫资金—少数民族发展梁河县小厂乡勐竜村河边组、友义村大塘子一组村内道路建设项目实施方案的请示"/>
  </w:docVars>
  <w:rsids>
    <w:rsidRoot w:val="007B6593"/>
    <w:rsid w:val="00036301"/>
    <w:rsid w:val="007B6593"/>
    <w:rsid w:val="00951E0B"/>
    <w:rsid w:val="00E725AA"/>
    <w:rsid w:val="42B8683D"/>
    <w:rsid w:val="43371D3B"/>
    <w:rsid w:val="4A6C5F5D"/>
    <w:rsid w:val="50EF093A"/>
    <w:rsid w:val="56A467ED"/>
    <w:rsid w:val="5CF6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toc 5"/>
    <w:basedOn w:val="1"/>
    <w:next w:val="1"/>
    <w:qFormat/>
    <w:uiPriority w:val="0"/>
    <w:pPr>
      <w:ind w:left="16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Autospacing="1" w:afterAutospacing="1"/>
      <w:jc w:val="left"/>
    </w:pPr>
    <w:rPr>
      <w:rFonts w:ascii="宋体" w:hAnsi="宋体" w:cs="宋体"/>
      <w:kern w:val="0"/>
      <w:sz w:val="24"/>
      <w:szCs w:val="24"/>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89"/>
    <customShpInfo spid="_x0000_s1090" textRotate="1"/>
    <customShpInfo spid="_x0000_s1091"/>
    <customShpInfo spid="_x0000_s1034"/>
    <customShpInfo spid="_x0000_s1147"/>
    <customShpInfo spid="_x0000_s1146"/>
    <customShpInfo spid="_x0000_s1145"/>
    <customShpInfo spid="_x0000_s1144"/>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151</Words>
  <Characters>863</Characters>
  <Lines>7</Lines>
  <Paragraphs>2</Paragraphs>
  <TotalTime>7</TotalTime>
  <ScaleCrop>false</ScaleCrop>
  <LinksUpToDate>false</LinksUpToDate>
  <CharactersWithSpaces>1012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2021-08-27T07:01:00Z</dcterms:created>
  <dc:creator>Administrator</dc:creator>
  <cp:lastModifiedBy>梁河九保乡政府</cp:lastModifiedBy>
  <dcterms:modified xsi:type="dcterms:W3CDTF">2021-08-27T08:29:33Z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