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梁河县滇皂荚良种推广项目完工公告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项目名称：梁河县滇皂荚良种推广项目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2021年中央财政林业改革发展资金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实施期限：2021年1月至12月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全县各个乡镇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建设内容：培育滇皂荚优良无性系苗10万株，出圃滇皂荚良种壮苗6万株，完成300亩滇皂荚示范基地基础设施建设及林地清理，开展技术指导30余次。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涉农整合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林业改革发展资金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聘请第三方审核机构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审核结算价为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资金到位70万元，拨付资金70万元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3.每次拨款严格按照资金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使用手续办理，严格按照合同及施工进度拨款。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项目取得的成效：通过该项目的实施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增加村寨绿化面积，有效促进乡村绿化事业，对推动梁河县滇皂荚产业稳健发展，发挥品牌引领作用，开拓产品销售新路子，实现滇皂荚产业组织化、规模化、品牌化发展，巩固脱贫攻坚成效，促进乡村振兴发展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梁河县第四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组第二小组验收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附：完工的照片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完工的照片：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ge">
              <wp:posOffset>5454015</wp:posOffset>
            </wp:positionV>
            <wp:extent cx="5269230" cy="3952240"/>
            <wp:effectExtent l="0" t="0" r="7620" b="10160"/>
            <wp:wrapSquare wrapText="bothSides"/>
            <wp:docPr id="3" name="图片 3" descr="fd98e2c45c89b85d31d3f51915ef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98e2c45c89b85d31d3f51915efe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ge">
              <wp:posOffset>1323975</wp:posOffset>
            </wp:positionV>
            <wp:extent cx="5269230" cy="3952240"/>
            <wp:effectExtent l="0" t="0" r="7620" b="10160"/>
            <wp:wrapTopAndBottom/>
            <wp:docPr id="2" name="图片 2" descr="73dd267e9e483b998733a0d44517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dd267e9e483b998733a0d445177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</wp:posOffset>
            </wp:positionH>
            <wp:positionV relativeFrom="page">
              <wp:posOffset>1304925</wp:posOffset>
            </wp:positionV>
            <wp:extent cx="5266690" cy="7019290"/>
            <wp:effectExtent l="0" t="0" r="10160" b="10160"/>
            <wp:wrapSquare wrapText="bothSides"/>
            <wp:docPr id="1" name="图片 1" descr="4d89c66907d76a62eefd808d2256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89c66907d76a62eefd808d2256a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F7D4A"/>
    <w:rsid w:val="0313436C"/>
    <w:rsid w:val="03AF7D4A"/>
    <w:rsid w:val="03CD257C"/>
    <w:rsid w:val="127B3663"/>
    <w:rsid w:val="13430252"/>
    <w:rsid w:val="2B1A0AA2"/>
    <w:rsid w:val="2F5A0F54"/>
    <w:rsid w:val="3CE36214"/>
    <w:rsid w:val="3FCA7EF4"/>
    <w:rsid w:val="40F3761C"/>
    <w:rsid w:val="594F7109"/>
    <w:rsid w:val="634B5EFF"/>
    <w:rsid w:val="63FA6083"/>
    <w:rsid w:val="71D81A3B"/>
    <w:rsid w:val="791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2022-08-03T03:17:00Z</dcterms:created>
  <dc:creator>lx</dc:creator>
  <cp:lastModifiedBy>lx</cp:lastModifiedBy>
  <cp:lastPrinted>2022-08-05T02:37:40Z</cp:lastPrinted>
  <dcterms:modified xsi:type="dcterms:W3CDTF">2022-08-05T03:18:43Z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