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2023年梁河县扶持壮大村集体经济项目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（二期）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完工公告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right="0" w:rightChars="0" w:hanging="2880" w:hangingChars="9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w w:val="90"/>
          <w:sz w:val="32"/>
          <w:szCs w:val="32"/>
          <w:lang w:eastAsia="zh-CN"/>
        </w:rPr>
        <w:t>年梁河县扶持壮大村集体经济项目（二期）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年中央财政衔接推进乡村振兴补助资金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实施期限：2023年8月至10月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芒东镇芒东村、邦别村、罗岗村、翁冷村；勐养镇帮盖村、芒轩村、芒蚌村、中营村。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在芒东、勐养河堤两岸种植坚果7250株、桑葚1340株、紫竹5400株、凤尾竹14株。一是芒东河堤两岸靠河内侧，小碗桥至蛮满桥接2022年未种完部分双边4.4千米，蛮满桥至翁冷桥双边10千米，小碗桥萝卜坝河至梁河方向双边4.5千米，总计19千米，种植坚果4750株。二是勐养江帮盖大桥河堤两岸，全长13.9千米，新种10千米，养护3.9千米，种植坚果2500株，养护已栽绿化树铁力木500株；三是勐养镇勐养江河堤，种植位置为靠帮盖村委会一侧的河堤背水面，从帮盖大桥至弄坎，全长4千米，共计种植桑葚1340株；四是勐养镇勐养江河堤，种植位置靠帮盖村委会一侧的河堤背水面（靠田一侧），从底养竹林至帮盖大桥，全长2.7千米，种植紫竹5400株，每隔200米间种凤尾竹1株，共种植凤尾竹14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资金到位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万元，拨付资金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使用手续办理，严格按照合同及施工进度拨款。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项目取得的成效：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过该项目的实施，有效促进乡村绿化事业，改善当地环境，净化空气，有助于河流的稳定流径，有效防止水量的流失，发挥林木多样性功能，特别是能明显壮大村集体经济，推动、促进梁河县林产业发展，辐射带动农户增收、农业增效，对巩固脱贫攻坚成果助推乡村振兴具有重要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附：完工的照片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4538980</wp:posOffset>
            </wp:positionV>
            <wp:extent cx="5267325" cy="3952875"/>
            <wp:effectExtent l="0" t="0" r="9525" b="9525"/>
            <wp:wrapTight wrapText="bothSides">
              <wp:wrapPolygon>
                <wp:start x="0" y="0"/>
                <wp:lineTo x="0" y="21548"/>
                <wp:lineTo x="21561" y="21548"/>
                <wp:lineTo x="21561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246380</wp:posOffset>
            </wp:positionV>
            <wp:extent cx="5304790" cy="3978910"/>
            <wp:effectExtent l="0" t="0" r="0" b="2540"/>
            <wp:wrapTight wrapText="bothSides">
              <wp:wrapPolygon>
                <wp:start x="0" y="0"/>
                <wp:lineTo x="0" y="21510"/>
                <wp:lineTo x="21486" y="21510"/>
                <wp:lineTo x="21486" y="0"/>
                <wp:lineTo x="0" y="0"/>
              </wp:wrapPolygon>
            </wp:wrapTight>
            <wp:docPr id="2" name="图片 2" descr="微信图片_2024010814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1081457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DBlOGU4OTVkZmI4MjAxMmYxYzE2M2VmMTFjM2IifQ=="/>
  </w:docVars>
  <w:rsids>
    <w:rsidRoot w:val="5BF0155A"/>
    <w:rsid w:val="0002117A"/>
    <w:rsid w:val="068A71A0"/>
    <w:rsid w:val="07500A1D"/>
    <w:rsid w:val="0A083E83"/>
    <w:rsid w:val="0C5A3AFD"/>
    <w:rsid w:val="0D42705A"/>
    <w:rsid w:val="11000178"/>
    <w:rsid w:val="11671785"/>
    <w:rsid w:val="11BF336F"/>
    <w:rsid w:val="12BB733F"/>
    <w:rsid w:val="17914E66"/>
    <w:rsid w:val="19030534"/>
    <w:rsid w:val="1F437D9C"/>
    <w:rsid w:val="20B063A4"/>
    <w:rsid w:val="23F30672"/>
    <w:rsid w:val="27B626C7"/>
    <w:rsid w:val="32755658"/>
    <w:rsid w:val="38F867E8"/>
    <w:rsid w:val="3B283915"/>
    <w:rsid w:val="3F161F71"/>
    <w:rsid w:val="3F9312B5"/>
    <w:rsid w:val="3FDF05B5"/>
    <w:rsid w:val="42D068DB"/>
    <w:rsid w:val="443D4582"/>
    <w:rsid w:val="46E97F6B"/>
    <w:rsid w:val="54FE2BCB"/>
    <w:rsid w:val="59BE0DE3"/>
    <w:rsid w:val="5ACE08E9"/>
    <w:rsid w:val="5BF0155A"/>
    <w:rsid w:val="5D064F7B"/>
    <w:rsid w:val="5F4D50E3"/>
    <w:rsid w:val="620027D2"/>
    <w:rsid w:val="633757C5"/>
    <w:rsid w:val="66551B5F"/>
    <w:rsid w:val="6780592A"/>
    <w:rsid w:val="678400B9"/>
    <w:rsid w:val="67C94C09"/>
    <w:rsid w:val="706510B7"/>
    <w:rsid w:val="718D75C1"/>
    <w:rsid w:val="7B823A47"/>
    <w:rsid w:val="7B8806F6"/>
    <w:rsid w:val="7E685FE2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3</Pages>
  <Words>481</Words>
  <Characters>513</Characters>
  <Lines>0</Lines>
  <Paragraphs>0</Paragraphs>
  <TotalTime>22</TotalTime>
  <ScaleCrop>false</ScaleCrop>
  <LinksUpToDate>false</LinksUpToDate>
  <CharactersWithSpaces>513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2022-08-03T08:10:00Z</dcterms:created>
  <dc:creator>lx</dc:creator>
  <cp:lastModifiedBy>张楼楼</cp:lastModifiedBy>
  <dcterms:modified xsi:type="dcterms:W3CDTF">2024-01-08T07:40:28Z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486746D505F34B60970B4704954BFFC1</vt:lpwstr>
  </property>
</Properties>
</file>