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FF0000"/>
          <w:sz w:val="144"/>
          <w:szCs w:val="144"/>
        </w:rPr>
      </w:pPr>
      <w:r>
        <w:rPr>
          <w:rFonts w:hint="eastAsia"/>
          <w:color w:val="FF0000"/>
          <w:sz w:val="144"/>
          <w:szCs w:val="144"/>
        </w:rPr>
        <w:t>民政工作简报</w:t>
      </w:r>
    </w:p>
    <w:p>
      <w:pPr>
        <w:rPr>
          <w:rFonts w:hint="eastAsia"/>
          <w:color w:val="000000"/>
          <w:sz w:val="72"/>
          <w:szCs w:val="72"/>
        </w:rPr>
      </w:pPr>
    </w:p>
    <w:p>
      <w:pPr>
        <w:jc w:val="center"/>
        <w:rPr>
          <w:rFonts w:hint="eastAsia" w:ascii="宋体" w:hAnsi="宋体"/>
          <w:color w:val="FF0000"/>
          <w:sz w:val="44"/>
          <w:szCs w:val="44"/>
        </w:rPr>
      </w:pPr>
      <w:r>
        <w:rPr>
          <w:rFonts w:hint="eastAsia" w:ascii="宋体" w:hAnsi="宋体"/>
          <w:color w:val="FF0000"/>
          <w:sz w:val="44"/>
          <w:szCs w:val="44"/>
        </w:rPr>
        <w:t>第</w:t>
      </w:r>
      <w:r>
        <w:rPr>
          <w:rFonts w:hint="eastAsia" w:ascii="宋体" w:hAnsi="宋体"/>
          <w:color w:val="000000"/>
          <w:sz w:val="44"/>
          <w:szCs w:val="44"/>
          <w:lang w:eastAsia="zh-CN"/>
        </w:rPr>
        <w:t>十五</w:t>
      </w:r>
      <w:r>
        <w:rPr>
          <w:rFonts w:hint="eastAsia" w:ascii="宋体" w:hAnsi="宋体"/>
          <w:color w:val="FF0000"/>
          <w:sz w:val="44"/>
          <w:szCs w:val="44"/>
        </w:rPr>
        <w:t>期</w:t>
      </w:r>
    </w:p>
    <w:tbl>
      <w:tblPr>
        <w:tblStyle w:val="5"/>
        <w:tblW w:w="8831" w:type="dxa"/>
        <w:tblInd w:w="108" w:type="dxa"/>
        <w:tblBorders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  <w:insideH w:val="single" w:color="FF0000" w:sz="12" w:space="0"/>
          <w:insideV w:val="single" w:color="FF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12" w:space="0"/>
            <w:insideV w:val="single" w:color="FF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31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 xml:space="preserve">梁河县民政局                          </w:t>
            </w:r>
            <w:r>
              <w:rPr>
                <w:rFonts w:hint="eastAsia" w:eastAsia="方正仿宋_GBK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>2018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年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月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日</w:t>
            </w:r>
          </w:p>
        </w:tc>
      </w:tr>
    </w:tbl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梁河县民政局召开文明城市创建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工作专题部署会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/>
          <w:sz w:val="32"/>
          <w:szCs w:val="32"/>
        </w:rPr>
        <w:t>2018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/>
          <w:sz w:val="32"/>
          <w:szCs w:val="32"/>
        </w:rPr>
        <w:t>5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/>
          <w:sz w:val="32"/>
          <w:szCs w:val="32"/>
        </w:rPr>
        <w:t>7</w:t>
      </w:r>
      <w:r>
        <w:rPr>
          <w:rFonts w:hint="eastAsia" w:ascii="宋体" w:hAnsi="宋体"/>
          <w:sz w:val="32"/>
          <w:szCs w:val="32"/>
        </w:rPr>
        <w:t>日，梁河县民政局召开文明城市创建工作专题部署会，会议由党总支书记管国运同志主持。</w:t>
      </w: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drawing>
          <wp:inline distT="0" distB="0" distL="0" distR="0">
            <wp:extent cx="5274310" cy="2973705"/>
            <wp:effectExtent l="0" t="0" r="2540" b="17145"/>
            <wp:docPr id="2" name="图片 2" descr="i:\本人u盘\2018年工作\照片\文明城市\img_3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:\本人u盘\2018年工作\照片\文明城市\img_35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会上，管国运同志</w:t>
      </w:r>
      <w:r>
        <w:rPr>
          <w:rFonts w:hint="eastAsia" w:ascii="宋体" w:hAnsi="宋体"/>
          <w:sz w:val="32"/>
          <w:szCs w:val="32"/>
          <w:lang w:eastAsia="zh-CN"/>
        </w:rPr>
        <w:t>传达了县级文明城市创建工作相关会议精神、</w:t>
      </w:r>
      <w:r>
        <w:rPr>
          <w:rFonts w:hint="eastAsia" w:ascii="宋体" w:hAnsi="宋体"/>
          <w:sz w:val="32"/>
          <w:szCs w:val="32"/>
        </w:rPr>
        <w:t>领学</w:t>
      </w:r>
      <w:r>
        <w:rPr>
          <w:rFonts w:hint="eastAsia" w:ascii="宋体" w:hAnsi="宋体"/>
          <w:sz w:val="32"/>
          <w:szCs w:val="32"/>
          <w:lang w:eastAsia="zh-CN"/>
        </w:rPr>
        <w:t>了</w:t>
      </w:r>
      <w:r>
        <w:rPr>
          <w:rFonts w:hint="eastAsia" w:ascii="宋体" w:hAnsi="宋体"/>
          <w:sz w:val="32"/>
          <w:szCs w:val="32"/>
        </w:rPr>
        <w:t>县级文明城市创建工作方案及问卷调查知识的学习，并提出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点要求，一是全体干部职工要高度重视文明城市的创建工作。二是创建文明城市要从自身做起，文明用语，文明出行。三是加强环境卫生的整治，每个星期三组织全体干部职工进行卫生大扫除。四是加强创建材料的收集、整理存档。</w:t>
      </w:r>
    </w:p>
    <w:p>
      <w:pPr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宋体" w:hAnsi="宋体"/>
          <w:sz w:val="32"/>
          <w:szCs w:val="32"/>
        </w:rPr>
        <w:drawing>
          <wp:inline distT="0" distB="0" distL="0" distR="0">
            <wp:extent cx="5274310" cy="3515995"/>
            <wp:effectExtent l="0" t="0" r="2540" b="8255"/>
            <wp:docPr id="1" name="图片 3" descr="i:\本人u盘\2018年工作\照片\文明城市\img_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:\本人u盘\2018年工作\照片\文明城市\img_3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985" w:right="1531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  <w:lang/>
      </w:rPr>
      <w:t>1</w:t>
    </w:r>
    <w:r>
      <w:rPr>
        <w:rStyle w:val="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417C9"/>
    <w:rsid w:val="00010F1C"/>
    <w:rsid w:val="00320642"/>
    <w:rsid w:val="0050387C"/>
    <w:rsid w:val="007461F8"/>
    <w:rsid w:val="4B8417C9"/>
    <w:rsid w:val="7FBD0A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91;&#20214;&#27169;&#26495;\&#27665;&#25919;&#24037;&#20316;&#31616;&#25253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民政工作简报1.dot</Template>
  <Company>德宏州梁河县党政机关单位</Company>
  <Pages>1</Pages>
  <Words>17</Words>
  <Characters>17</Characters>
  <Lines>1</Lines>
  <Paragraphs>1</Paragraphs>
  <ScaleCrop>false</ScaleCrop>
  <LinksUpToDate>false</LinksUpToDate>
  <CharactersWithSpaces>52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2018-05-07T07:41:00Z</dcterms:created>
  <dc:creator>lenovo</dc:creator>
  <cp:lastModifiedBy>lenovo</cp:lastModifiedBy>
  <dcterms:modified xsi:type="dcterms:W3CDTF">2018-05-07T07:46:24Z</dcterms:modified>
  <dc:title>民政工作简报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