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olor w:val="FF0000"/>
          <w:spacing w:val="40"/>
          <w:sz w:val="80"/>
          <w:szCs w:val="80"/>
        </w:rPr>
      </w:pPr>
      <w:bookmarkStart w:id="0" w:name="_GoBack"/>
      <w:bookmarkEnd w:id="0"/>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202</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_x0000_s2050" o:spid="_x0000_s2050" o:spt="20" style="position:absolute;left:0pt;margin-left:0pt;margin-top:7pt;height:0pt;width:450pt;z-index:251658240;mso-width-relative:page;mso-height-relative:page;" filled="f" stroked="t" coordsize="21600,21600">
            <v:path arrowok="t"/>
            <v:fill on="f" focussize="0,0"/>
            <v:stroke weight="2.25pt" color="#FF0000"/>
            <v:imagedata o:title=""/>
            <o:lock v:ext="edit"/>
          </v:line>
        </w:pict>
      </w:r>
    </w:p>
    <w:p>
      <w:pPr>
        <w:rPr>
          <w:rFonts w:ascii="仿宋_GB2312" w:hAnsi="仿宋_GB2312" w:eastAsia="仿宋_GB2312" w:cs="仿宋_GB2312"/>
          <w:sz w:val="32"/>
          <w:szCs w:val="32"/>
        </w:rPr>
      </w:pPr>
    </w:p>
    <w:p>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梁河县人民政府关于九保阿昌族乡2019年第一批建档立卡户劳动力转移就业补助项目实</w:t>
      </w:r>
      <w:r>
        <w:rPr>
          <w:rFonts w:hint="eastAsia" w:ascii="方正小标宋_GBK" w:hAnsi="方正小标宋_GBK" w:eastAsia="方正小标宋_GBK" w:cs="方正小标宋_GBK"/>
          <w:b/>
          <w:bCs/>
          <w:sz w:val="44"/>
          <w:szCs w:val="44"/>
          <w:lang w:eastAsia="zh-CN"/>
        </w:rPr>
        <w:t>施</w:t>
      </w:r>
      <w:r>
        <w:rPr>
          <w:rFonts w:hint="eastAsia" w:ascii="方正小标宋_GBK" w:hAnsi="方正小标宋_GBK" w:eastAsia="方正小标宋_GBK" w:cs="方正小标宋_GBK"/>
          <w:b/>
          <w:bCs/>
          <w:sz w:val="44"/>
          <w:szCs w:val="44"/>
        </w:rPr>
        <w:t>方案的批复</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九保阿昌族乡人民政府：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themeColor="text1"/>
          <w:sz w:val="32"/>
          <w:szCs w:val="32"/>
        </w:rPr>
        <w:t>《九保阿昌族乡人民政府关于上报2019年建档立卡户劳动力转移就业补助项目实施方案的请示》（九政发〔2019〕135号）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一、原则同意以上《请示》。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w:t>
      </w:r>
      <w:r>
        <w:rPr>
          <w:sz w:val="32"/>
        </w:rPr>
        <w:pict>
          <v:rect id="KGD_5D69DF25$01$43$00023" o:spid="_x0000_s2162" o:spt="1" alt="hByvIlhwWAKDjguHVeleDwvK4uXMILw4p52qSgcVsl9Tn8sOd3s2m/HBa8lRbWdfJM2ceErF5pM84pw2n4O5XEa0LEw8n673v3PDFc3x20//7AbReJwKXwZ+J5Y3Hyt2youXKM+69/NMYAiOxYu8q+AlQQJ1dGKjvT/N5WUS/0T+9d4B0piaC9ybZrn0ZFr8F/g0SroC9Ghh90VDizM93rIbnCzH95DX0YmfV7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Fn56c1M0LWABPa11tP+392gaoklrjwtbSCECYXlb1YAszBrmj+4Xbyj85H9doJn8M4SL2KEduV9/3bIaua9R+PBzQf4HPje5LJGKTmGmu8UvV9CMDfXCDmzRTezU4hVyypG7R30Uh+5UamsJ+TEoofZJ7cTnZhTG/Jdo+UXt8jlsxcoi6261kqmfk5BdYNBtt4Kuwcjpz2ZHN0JO3Qz+o2cBaTw+15Tc6yBUdFzkz7A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5D69DF25$01$43$00022" o:spid="_x0000_s2161"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2e8Q5odxEUoflvznqlj1IKFUu6ajW9irsgY4Y69RQsppU8R30AewVYdnWak+j3add3cG/KcFQj5b8EhWWOqFa0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nraYAXlOK5V2IeIcdLSkRkkTZU6"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5D69DF25$01$43$00021" o:spid="_x0000_s2160" o:spt="1" alt="nwkOiId/bBbOAe61rgYT4vXM3UaFFF0tl2W9B2ekj1Z7kYnHXrUHbs1gN35c90qvO25tL3IJATVlU5vxnhKUuutR2bo2JaFPGhFT70F5Mcp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rQk35vnmPRws2gRuPfjxFki669NNRiK7bQ+NUPf3lbm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51" o:spid="_x0000_s215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50" o:spid="_x0000_s2158"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9" o:spid="_x0000_s2157"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8" o:spid="_x0000_s2156"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7" o:spid="_x0000_s2155"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6" o:spid="_x0000_s2154"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5" o:spid="_x0000_s2153"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4" o:spid="_x0000_s2152"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3" o:spid="_x0000_s2151"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2" o:spid="_x0000_s2150"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1" o:spid="_x0000_s2149"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0" o:spid="_x0000_s2148"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9" o:spid="_x0000_s2147"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8" o:spid="_x0000_s2146"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7" o:spid="_x0000_s2145"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6" o:spid="_x0000_s2144"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5" o:spid="_x0000_s2143"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4" o:spid="_x0000_s2142"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3" o:spid="_x0000_s2141"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2" o:spid="_x0000_s2140"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1" o:spid="_x0000_s2139"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0" o:spid="_x0000_s2138"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9" o:spid="_x0000_s2137"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8" o:spid="_x0000_s2136"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7" o:spid="_x0000_s2135"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6" o:spid="_x0000_s2134"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5" o:spid="_x0000_s2133"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4" o:spid="_x0000_s2132"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3" o:spid="_x0000_s2131"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2" o:spid="_x0000_s2130"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1" o:spid="_x0000_s2129"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0" o:spid="_x0000_s2128"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9" o:spid="_x0000_s2127"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8" o:spid="_x0000_s2126"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7" o:spid="_x0000_s2125"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6" o:spid="_x0000_s2124"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5" o:spid="_x0000_s2123"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4" o:spid="_x0000_s2122"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3" o:spid="_x0000_s2121"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2" o:spid="_x0000_s2120"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1" o:spid="_x0000_s2119"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0" o:spid="_x0000_s2118"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9" o:spid="_x0000_s2117"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8" o:spid="_x0000_s2116"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7" o:spid="_x0000_s2115"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6" o:spid="_x0000_s2114"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5" o:spid="_x0000_s2113"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4" o:spid="_x0000_s2112"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3" o:spid="_x0000_s211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2" o:spid="_x0000_s2110"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1" o:spid="_x0000_s2109" o:spt="1" alt="BuyI+xt4f95dHo2C14d2K1HBIwFerCbi5EWFQNlpnoQ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Gobal1" o:spid="_x0000_s2053" o:spt="1" alt="lskY7P30+39SSS2ze3CC/HiVdzBLoD4Totk0wdPYa4fLLU7vXkIBoc4nyS/RHtzkLhv8p3cUYkiX7qXDTKbM5n8FkSnjLqTIRHRGFJ8jG41hZuzp9pM8CUi81YQBA2geKy/WB9PS6PxRj3QY8BCQ7wizX0hirmm3ibr/lrLLnzfcfkMuRFnxcrNIVqZyHU1XH45rscdMU/8s4SeGZwyo+/HPNsI6mljq7uyvDU2o4MryNmRtmHfgV070ivC5iTnZnxe4BPfk3Pc0zB3J6mdFfGg/nPid9Ud7cJvP+8374l3JbT+4o9IlyK4ax35MgUXQaCW/HT9qGPk1R/TcxM2NdnjHzNI3+evryJWA+XX4QHCFpHd5KCGn/kT0VLJtT2q/NDSJJI88Ghg3D9NEomatbB+odV5lfWTR0xvTQwOfOic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cvBJ88U1fQZW0uSf3+yFQJNE5IPBCa8c3crVf2Z1e+H1G+fIfiNtRpACIY1FX/EkUT0iMAbBr9GQu8k4iwKLMQUq4wIWdmEWH+u1F3QqwJzP7Bp4z6yXtVGDbdUqghROkwI7EOPY5RwufBsJjd0QNk7oEEVjPdatBc8JGv15RpRpxfwd/Vh7hkfdfmpcdzCokWfy0wK1lF0pZCBbgFmb/fHCnoGOscv1Uo9T29ErS9sYllxp9WkwmzMbTsS3o7pGNNvzw0NJt+Ve4iwbcaJT1bXadiItBaRt8GKf7DS3ReHL4LuXsdTUubHmpzcfH/uDzP8zGdUgoOCcB0tGxSDRFM="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九保阿昌族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附件：九保阿昌族乡2019年建档立卡户劳动力转移就业补助项目实施方案</w:t>
      </w:r>
    </w:p>
    <w:p>
      <w:pPr>
        <w:ind w:left="960" w:hanging="960" w:hangingChars="300"/>
        <w:rPr>
          <w:rFonts w:ascii="仿宋_GB2312" w:hAnsi="仿宋_GB2312" w:eastAsia="仿宋_GB2312" w:cs="仿宋_GB2312"/>
          <w:sz w:val="32"/>
          <w:szCs w:val="32"/>
        </w:rPr>
      </w:pPr>
    </w:p>
    <w:p>
      <w:pPr>
        <w:ind w:left="960" w:hanging="960" w:hangingChars="300"/>
        <w:rPr>
          <w:rFonts w:ascii="仿宋_GB2312" w:hAnsi="仿宋_GB2312" w:eastAsia="仿宋_GB2312" w:cs="仿宋_GB2312"/>
          <w:sz w:val="32"/>
          <w:szCs w:val="32"/>
        </w:rPr>
      </w:pPr>
    </w:p>
    <w:p>
      <w:pPr>
        <w:ind w:left="960" w:hanging="960" w:hangingChars="300"/>
        <w:rPr>
          <w:rFonts w:ascii="仿宋_GB2312" w:hAnsi="仿宋_GB2312" w:eastAsia="仿宋_GB2312" w:cs="仿宋_GB2312"/>
          <w:sz w:val="32"/>
          <w:szCs w:val="32"/>
        </w:rPr>
      </w:pPr>
    </w:p>
    <w:p>
      <w:pPr>
        <w:rPr>
          <w:rFonts w:ascii="仿宋_GB2312" w:hAnsi="仿宋_GB2312" w:eastAsia="仿宋_GB2312" w:cs="仿宋_GB2312"/>
          <w:sz w:val="32"/>
          <w:szCs w:val="32"/>
        </w:rPr>
      </w:pPr>
      <w:r>
        <w:rPr>
          <w:sz w:val="32"/>
        </w:rPr>
        <w:pict>
          <v:rect id="KG_Shd_2" o:spid="_x0000_s2052" o:spt="1" style="position:absolute;left:0pt;margin-left:-297.65pt;margin-top:-420.95pt;height:1683.8pt;width:1190.6pt;z-index:251712512;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_GB2312" w:eastAsia="仿宋_GB2312" w:cs="仿宋_GB2312"/>
          <w:sz w:val="32"/>
          <w:szCs w:val="32"/>
        </w:rPr>
        <w:t>　　　　　　　　　　　　　　　　　梁河县人</w:t>
      </w:r>
      <w:r>
        <w:rPr>
          <w:sz w:val="32"/>
        </w:rPr>
        <w:drawing>
          <wp:anchor distT="0" distB="0" distL="114300" distR="114300" simplePos="0" relativeHeight="251656192" behindDoc="1" locked="1" layoutInCell="1" allowOverlap="1">
            <wp:simplePos x="0" y="0"/>
            <wp:positionH relativeFrom="page">
              <wp:posOffset>4504690</wp:posOffset>
            </wp:positionH>
            <wp:positionV relativeFrom="page">
              <wp:posOffset>8248015</wp:posOffset>
            </wp:positionV>
            <wp:extent cx="1619885" cy="1619885"/>
            <wp:effectExtent l="0" t="0" r="0" b="18415"/>
            <wp:wrapNone/>
            <wp:docPr id="2" name="KG_5D69DF25$01$43$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69DF25$01$43$0002$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仿宋_GB2312" w:hAnsi="仿宋_GB2312" w:eastAsia="仿宋_GB2312" w:cs="仿宋_GB2312"/>
          <w:sz w:val="32"/>
          <w:szCs w:val="32"/>
        </w:rPr>
        <w:t>民政府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2019年8月</w:t>
      </w:r>
      <w:r>
        <w:rPr>
          <w:rFonts w:hint="eastAsia" w:ascii="仿宋_GB2312" w:hAnsi="仿宋_GB2312" w:eastAsia="仿宋_GB2312" w:cs="仿宋_GB2312"/>
          <w:color w:val="000000" w:themeColor="text1"/>
          <w:sz w:val="32"/>
          <w:szCs w:val="32"/>
        </w:rPr>
        <w:t>30</w:t>
      </w:r>
      <w:r>
        <w:rPr>
          <w:rFonts w:hint="eastAsia" w:ascii="仿宋_GB2312" w:hAnsi="仿宋_GB2312" w:eastAsia="仿宋_GB2312" w:cs="仿宋_GB2312"/>
          <w:sz w:val="32"/>
          <w:szCs w:val="32"/>
        </w:rPr>
        <w:t>日</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rPr>
      </w:pPr>
    </w:p>
    <w:p>
      <w:pPr>
        <w:ind w:firstLine="64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抄报：德宏州扶贫办、德宏州财政局。</w:t>
      </w:r>
      <w:r>
        <w:rPr>
          <w:rFonts w:hint="eastAsia" w:ascii="仿宋_GB2312" w:hAnsi="仿宋_GB2312" w:eastAsia="仿宋_GB2312" w:cs="仿宋_GB2312"/>
          <w:color w:val="FF0000"/>
          <w:sz w:val="32"/>
          <w:szCs w:val="32"/>
        </w:rPr>
        <w:t>（州上要求必须抄报）</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抄送：县纪委、县财政局、县扶贫办、县审计局、县人力资源和社会保障局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0G9MNM8GwpHSC+PCIhCy1jCQS6Y=" w:salt="M+psxy0jHa/JF/gnfhPsB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3707B246-965E-4A51-A44D-498261F2AD7A}"/>
    <w:docVar w:name="DocumentName" w:val="梁政复〔2019〕XX号_梁河县人民政府关于2018年建档立卡户劳动力转移就业补助项目实方案的批复 (3)"/>
  </w:docVars>
  <w:rsids>
    <w:rsidRoot w:val="00AC33A5"/>
    <w:rsid w:val="001C10BB"/>
    <w:rsid w:val="00627A60"/>
    <w:rsid w:val="00635AF5"/>
    <w:rsid w:val="00872E0B"/>
    <w:rsid w:val="00895777"/>
    <w:rsid w:val="00934850"/>
    <w:rsid w:val="009F5FF6"/>
    <w:rsid w:val="00AC33A5"/>
    <w:rsid w:val="00BB0610"/>
    <w:rsid w:val="00BF20C4"/>
    <w:rsid w:val="00E8373F"/>
    <w:rsid w:val="00EC4CD3"/>
    <w:rsid w:val="02144937"/>
    <w:rsid w:val="0A221F47"/>
    <w:rsid w:val="0E436F46"/>
    <w:rsid w:val="1056533D"/>
    <w:rsid w:val="182070CC"/>
    <w:rsid w:val="1A3E3F8C"/>
    <w:rsid w:val="1A40534B"/>
    <w:rsid w:val="1ADB4643"/>
    <w:rsid w:val="1C173B9A"/>
    <w:rsid w:val="22E25E91"/>
    <w:rsid w:val="25475F2B"/>
    <w:rsid w:val="327374CD"/>
    <w:rsid w:val="40097805"/>
    <w:rsid w:val="59D026D9"/>
    <w:rsid w:val="5C31234C"/>
    <w:rsid w:val="6C4663E6"/>
    <w:rsid w:val="6C9331A1"/>
    <w:rsid w:val="6FB41C5B"/>
    <w:rsid w:val="7D154B66"/>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162"/>
    <customShpInfo spid="_x0000_s2161"/>
    <customShpInfo spid="_x0000_s2160"/>
    <customShpInfo spid="_x0000_s2159"/>
    <customShpInfo spid="_x0000_s2158"/>
    <customShpInfo spid="_x0000_s2157"/>
    <customShpInfo spid="_x0000_s2156"/>
    <customShpInfo spid="_x0000_s2155"/>
    <customShpInfo spid="_x0000_s2154"/>
    <customShpInfo spid="_x0000_s2153"/>
    <customShpInfo spid="_x0000_s2152"/>
    <customShpInfo spid="_x0000_s2151"/>
    <customShpInfo spid="_x0000_s2150"/>
    <customShpInfo spid="_x0000_s2149"/>
    <customShpInfo spid="_x0000_s2148"/>
    <customShpInfo spid="_x0000_s2147"/>
    <customShpInfo spid="_x0000_s2146"/>
    <customShpInfo spid="_x0000_s2145"/>
    <customShpInfo spid="_x0000_s2144"/>
    <customShpInfo spid="_x0000_s2143"/>
    <customShpInfo spid="_x0000_s2142"/>
    <customShpInfo spid="_x0000_s2141"/>
    <customShpInfo spid="_x0000_s2140"/>
    <customShpInfo spid="_x0000_s2139"/>
    <customShpInfo spid="_x0000_s2138"/>
    <customShpInfo spid="_x0000_s2137"/>
    <customShpInfo spid="_x0000_s2136"/>
    <customShpInfo spid="_x0000_s2135"/>
    <customShpInfo spid="_x0000_s2134"/>
    <customShpInfo spid="_x0000_s2133"/>
    <customShpInfo spid="_x0000_s2132"/>
    <customShpInfo spid="_x0000_s2131"/>
    <customShpInfo spid="_x0000_s2130"/>
    <customShpInfo spid="_x0000_s2129"/>
    <customShpInfo spid="_x0000_s2128"/>
    <customShpInfo spid="_x0000_s2127"/>
    <customShpInfo spid="_x0000_s2126"/>
    <customShpInfo spid="_x0000_s2125"/>
    <customShpInfo spid="_x0000_s2124"/>
    <customShpInfo spid="_x0000_s2123"/>
    <customShpInfo spid="_x0000_s2122"/>
    <customShpInfo spid="_x0000_s2121"/>
    <customShpInfo spid="_x0000_s2120"/>
    <customShpInfo spid="_x0000_s2119"/>
    <customShpInfo spid="_x0000_s2118"/>
    <customShpInfo spid="_x0000_s2117"/>
    <customShpInfo spid="_x0000_s2116"/>
    <customShpInfo spid="_x0000_s2115"/>
    <customShpInfo spid="_x0000_s2114"/>
    <customShpInfo spid="_x0000_s2113"/>
    <customShpInfo spid="_x0000_s2112"/>
    <customShpInfo spid="_x0000_s2111"/>
    <customShpInfo spid="_x0000_s2110"/>
    <customShpInfo spid="_x0000_s2109"/>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116</Words>
  <Characters>664</Characters>
  <Lines>5</Lines>
  <Paragraphs>1</Paragraphs>
  <ScaleCrop>false</ScaleCrop>
  <LinksUpToDate>false</LinksUpToDate>
  <CharactersWithSpaces>779</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梁河县人民政府办公室</cp:lastModifiedBy>
  <cp:lastPrinted>2019-08-30T08:42:00Z</cp:lastPrinted>
  <dcterms:modified xsi:type="dcterms:W3CDTF">2019-08-31T03:24:24Z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