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color w:val="auto"/>
          <w:sz w:val="32"/>
          <w:szCs w:val="32"/>
          <w:lang w:val="en-US" w:eastAsia="zh-CN"/>
        </w:rPr>
        <w:t>9</w:t>
      </w:r>
      <w:r>
        <w:rPr>
          <w:rFonts w:eastAsia="仿宋_GB2312"/>
          <w:color w:val="auto"/>
          <w:sz w:val="32"/>
          <w:szCs w:val="32"/>
        </w:rPr>
        <w:t>〕</w:t>
      </w:r>
      <w:r>
        <w:rPr>
          <w:rFonts w:hint="eastAsia" w:ascii="Times New Roman" w:hAnsi="Times New Roman" w:eastAsia="仿宋_GB2312"/>
          <w:color w:val="auto"/>
          <w:sz w:val="32"/>
          <w:szCs w:val="32"/>
          <w:lang w:val="en-US" w:eastAsia="zh-CN"/>
        </w:rPr>
        <w:t>265</w:t>
      </w:r>
      <w:r>
        <w:rPr>
          <w:rFonts w:eastAsia="仿宋_GB2312"/>
          <w:color w:val="auto"/>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05pt;height:0.7pt;width:445.55pt;z-index:251659264;mso-width-relative:page;mso-height-relative:page;" filled="f" stroked="t" coordsize="21600,21600">
            <v:path arrowok="t"/>
            <v:fill on="f" focussize="0,0"/>
            <v:stroke weight="2.25pt" color="#FF0000"/>
            <v:imagedata o:title=""/>
            <o:lock v:ext="edit" aspectratio="f"/>
          </v:line>
        </w:pict>
      </w:r>
    </w:p>
    <w:p>
      <w:pPr>
        <w:spacing w:line="50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梁河县人民政府关于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lang w:eastAsia="zh-CN"/>
        </w:rPr>
        <w:t>对</w:t>
      </w:r>
      <w:r>
        <w:rPr>
          <w:rFonts w:hint="default" w:ascii="Times New Roman" w:hAnsi="Times New Roman" w:eastAsia="方正小标宋简体" w:cs="Times New Roman"/>
          <w:sz w:val="44"/>
          <w:szCs w:val="44"/>
          <w:lang w:eastAsia="zh-CN"/>
        </w:rPr>
        <w:t>中国有色矿业集团有限公司定点帮扶梁河县2019年建档立卡户贫困大学生捐资助学项目实施方案请示的批复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仿宋_GB2312"/>
          <w:color w:val="auto"/>
          <w:sz w:val="32"/>
          <w:szCs w:val="32"/>
        </w:rPr>
      </w:pPr>
      <w:r>
        <w:rPr>
          <w:rFonts w:hint="eastAsia" w:ascii="Times New Roman" w:hAnsi="Times New Roman" w:eastAsia="仿宋_GB2312"/>
          <w:sz w:val="32"/>
          <w:szCs w:val="32"/>
          <w:lang w:val="en-US" w:eastAsia="zh-CN"/>
        </w:rPr>
        <w:t>梁河县</w:t>
      </w:r>
      <w:r>
        <w:rPr>
          <w:rFonts w:hint="eastAsia" w:ascii="Times New Roman" w:hAnsi="Times New Roman" w:eastAsia="仿宋_GB2312"/>
          <w:color w:val="auto"/>
          <w:sz w:val="32"/>
          <w:szCs w:val="32"/>
          <w:lang w:val="en-US" w:eastAsia="zh-CN"/>
        </w:rPr>
        <w:t>教育体育局</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olor w:val="auto"/>
          <w:sz w:val="32"/>
        </w:rPr>
      </w:pPr>
      <w:r>
        <w:rPr>
          <w:rFonts w:ascii="Times New Roman" w:hAnsi="Times New Roman" w:eastAsia="仿宋_GB2312"/>
          <w:color w:val="auto"/>
          <w:sz w:val="32"/>
        </w:rPr>
        <w:t>你</w:t>
      </w:r>
      <w:r>
        <w:rPr>
          <w:rFonts w:hint="eastAsia" w:ascii="Times New Roman" w:hAnsi="Times New Roman" w:eastAsia="仿宋_GB2312"/>
          <w:color w:val="auto"/>
          <w:sz w:val="32"/>
          <w:lang w:eastAsia="zh-CN"/>
        </w:rPr>
        <w:t>单位</w:t>
      </w:r>
      <w:r>
        <w:rPr>
          <w:rFonts w:hint="eastAsia" w:ascii="Times New Roman" w:hAnsi="Times New Roman" w:eastAsia="仿宋_GB2312" w:cs="Times New Roman"/>
          <w:color w:val="auto"/>
          <w:sz w:val="32"/>
          <w:szCs w:val="32"/>
          <w:lang w:val="en-US" w:eastAsia="zh-CN"/>
        </w:rPr>
        <w:t>上报的《</w:t>
      </w:r>
      <w:r>
        <w:rPr>
          <w:rFonts w:hint="default" w:ascii="Times New Roman" w:hAnsi="Times New Roman" w:eastAsia="仿宋_GB2312" w:cs="Times New Roman"/>
          <w:color w:val="auto"/>
          <w:sz w:val="32"/>
          <w:szCs w:val="32"/>
          <w:lang w:val="en-US" w:eastAsia="zh-CN"/>
        </w:rPr>
        <w:t>关于</w:t>
      </w:r>
      <w:r>
        <w:rPr>
          <w:rFonts w:hint="eastAsia" w:ascii="Times New Roman" w:hAnsi="Times New Roman" w:eastAsia="仿宋_GB2312" w:cs="Times New Roman"/>
          <w:color w:val="auto"/>
          <w:sz w:val="32"/>
          <w:szCs w:val="32"/>
          <w:lang w:val="en-US" w:eastAsia="zh-CN"/>
        </w:rPr>
        <w:t>请求批准同意实施</w:t>
      </w:r>
      <w:r>
        <w:rPr>
          <w:rFonts w:hint="default" w:ascii="Times New Roman" w:hAnsi="Times New Roman" w:eastAsia="仿宋_GB2312" w:cs="Times New Roman"/>
          <w:color w:val="auto"/>
          <w:sz w:val="32"/>
          <w:szCs w:val="32"/>
          <w:lang w:val="en-US" w:eastAsia="zh-CN"/>
        </w:rPr>
        <w:t>中国有色矿业集团有限公司定点帮扶梁河县2019年建档立卡户贫困大学生捐资助学项目实施方案请示</w:t>
      </w:r>
      <w:r>
        <w:rPr>
          <w:rFonts w:hint="eastAsia" w:ascii="Times New Roman" w:hAnsi="Times New Roman" w:eastAsia="仿宋_GB2312" w:cs="Times New Roman"/>
          <w:color w:val="auto"/>
          <w:sz w:val="32"/>
          <w:szCs w:val="32"/>
          <w:lang w:val="en-US" w:eastAsia="zh-CN"/>
        </w:rPr>
        <w:t>》（梁教体请[2019]93号）已收悉。根据中国有色矿业集团有限公司《关于梁河县2019年第三批帮扶项目资金申请的复函》（中色函〔2019〕11号），经梁河县人民政府</w:t>
      </w:r>
      <w:r>
        <w:rPr>
          <w:rFonts w:hint="eastAsia" w:ascii="Times New Roman" w:hAnsi="Times New Roman" w:eastAsia="仿宋_GB2312" w:cs="Times New Roman"/>
          <w:color w:val="auto"/>
          <w:sz w:val="32"/>
          <w:szCs w:val="32"/>
          <w:lang w:eastAsia="zh-CN"/>
        </w:rPr>
        <w:t>研究</w:t>
      </w:r>
      <w:r>
        <w:rPr>
          <w:rFonts w:hint="eastAsia" w:ascii="Times New Roman" w:hAnsi="Times New Roman" w:eastAsia="仿宋_GB2312" w:cs="Times New Roman"/>
          <w:color w:val="auto"/>
          <w:sz w:val="32"/>
          <w:szCs w:val="32"/>
          <w:lang w:val="en-US" w:eastAsia="zh-CN"/>
        </w:rPr>
        <w:t>决定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olor w:val="auto"/>
          <w:sz w:val="32"/>
          <w:lang w:val="en-US" w:eastAsia="zh-CN"/>
        </w:rPr>
        <w:t>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一、原则同意实施该请示。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6" name="KGD_5DB3FA48$01$29$00033" descr="5vNq3tie+49Fr6VSqIoJpZeqs02m4FJr6u6wjtx6BtlMKj058BmYA1mrHZlbXzI31DSqdsBubDO/pd8BaOqA0zHHpASAuYH/e2G+ndoXkakwcBsskPWhbU3Hx9aJf00IzlcDNB87avvxMF3InuAhhu3YdULcfCTHt3XPlntn2ewGkOYbl5EM+yil4HUkL2IbqCI+omF3L7Z/XLd9WZ5nJTRbheaDLOXn0psDz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yUg9z6UhsMi4Ygtwg35xXlLRxKLrrMWhdFo0IUjT1WyFbPbSVZPo7v65wnmzQjMH92g7gfh04XCk6NUhdL6MbkeBMWw0S0KMubtrVDFsINEihafie0jH8TLt7kk2rj1AHqL+7yUoudusjhz4b+m/tI3RgedJfHmdsdBb9xi2a/InWyFJ7phmoxtVBd5XYNpR2Bw7JA4WmJj24bdjQ4sVoWrRkQVZsI9ukgHKVmf6xI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3FA48$01$29$00033" o:spid="_x0000_s1026" o:spt="1" alt="5vNq3tie+49Fr6VSqIoJpZeqs02m4FJr6u6wjtx6BtlMKj058BmYA1mrHZlbXzI31DSqdsBubDO/pd8BaOqA0zHHpASAuYH/e2G+ndoXkakwcBsskPWhbU3Hx9aJf00IzlcDNB87avvxMF3InuAhhu3YdULcfCTHt3XPlntn2ewGkOYbl5EM+yil4HUkL2IbqCI+omF3L7Z/XLd9WZ5nJTRbheaDLOXn0psDz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yUg9z6UhsMi4Ygtwg35xXlLRxKLrrMWhdFo0IUjT1WyFbPbSVZPo7v65wnmzQjMH92g7gfh04XCk6NUhdL6MbkeBMWw0S0KMubtrVDFsINEihafie0jH8TLt7kk2rj1AHqL+7yUoudusjhz4b+m/tI3RgedJfHmdsdBb9xi2a/InWyFJ7phmoxtVBd5XYNpR2Bw7JA4WmJj24bdjQ4sVoWrRkQVZsI9ukgHKVmf6xI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9.35pt;margin-top:-62pt;height:5pt;width:5pt;visibility:hidden;z-index:251661312;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CslOSM2wAAAA8BAAAPAAAAAAAAAAEAIAAAACIAAABkcnMvZG93bnJldi54&#10;bWxQSwECFAAUAAAACACHTuJAbhAvhE8HAADkCgAADgAAAAAAAAABACAAAAAq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5" name="KGD_5DB3FA48$01$29$0003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FyShpe8lyBQqNzwP99IZJBAv7I6hJW6cCAFx8PsXFEM34tMA0K0SJRXwimn2nAD4/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jBAKFkPj31wV34asVdFYMvVMK/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3FA48$01$29$0003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FyShpe8lyBQqNzwP99IZJBAv7I6hJW6cCAFx8PsXFEM34tMA0K0SJRXwimn2nAD4/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jBAKFkPj31wV34asVdFYMvVMK/H" style="position:absolute;left:0pt;margin-left:-89.35pt;margin-top:-62pt;height:5pt;width:5pt;visibility:hidden;z-index:251660288;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rJTkjNsAAAAPAQAADwAAAAAAAAABACAAAAAiAAAAZHJzL2Rvd25y&#10;ZXYueG1sUEsBAhQAFAAAAAgAh07iQNKLhs4ADAAAAB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-787400</wp:posOffset>
                </wp:positionV>
                <wp:extent cx="63500" cy="63500"/>
                <wp:effectExtent l="6350" t="6350" r="6350" b="6350"/>
                <wp:wrapNone/>
                <wp:docPr id="4" name="KGD_5DB3FA48$01$29$00031" descr="nwkOiId/bBbOAe61rgYT4vXM3UaFFF0tl2W9B2ekj1Z7kYnHXrUHbs1gN35c90qvQ/ZnChcqhwbrm2gMgmqLR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mpsknaHhA+/bTC2Y2gWk2UmEiXjco/BfAXsmVAZemh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3FA48$01$29$00031" o:spid="_x0000_s1026" o:spt="1" alt="nwkOiId/bBbOAe61rgYT4vXM3UaFFF0tl2W9B2ekj1Z7kYnHXrUHbs1gN35c90qvQ/ZnChcqhwbrm2gMgmqLRv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mpsknaHhA+/bTC2Y2gWk2UmEiXjco/BfAXsmVAZemh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35pt;margin-top:-62pt;height:5pt;width:5pt;visibility:hidden;z-index:251659264;v-text-anchor:middle;mso-width-relative:page;mso-height-relative:page;" fillcolor="#5B9BD5 [3204]" filled="t" stroked="t" coordsize="21600,21600" o:gfxdata="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slOSM2wAAAA8BAAAPAAAAAAAAAAEAIAAAACIAAABkcnMvZG93bnJl&#10;di54bWxQSwECFAAUAAAACACHTuJAW8uH8/8LAAAAEQAADgAAAAAAAAABACAAAAAqAQAAZHJzL2Uy&#10;b0RvYy54bWxQSwUGAAAAAAYABgBZAQAAmw8AAAAA&#10;">
                <v:fill on="t" focussize="0,0"/>
                <v:stroke weight="1pt" color="#41719C [3204]" miterlimit="8" joinstyle="miter"/>
                <v:imagedata o:title=""/>
                <o:lock v:ext="edit" aspectratio="f"/>
              </v:rect>
            </w:pict>
          </mc:Fallback>
        </mc:AlternateContent>
      </w:r>
      <w:r>
        <w:rPr>
          <w:rFonts w:hint="eastAsia" w:ascii="Times New Roman" w:hAnsi="Times New Roman" w:eastAsia="仿宋_GB2312" w:cs="Times New Roman"/>
          <w:color w:val="auto"/>
          <w:sz w:val="32"/>
          <w:szCs w:val="32"/>
          <w:lang w:val="en-US" w:eastAsia="zh-CN"/>
        </w:rPr>
        <w:t>二、请县教育体育局</w:t>
      </w:r>
      <w:r>
        <w:rPr>
          <w:rFonts w:hint="eastAsia" w:ascii="Times New Roman" w:hAnsi="Times New Roman" w:eastAsia="仿宋_GB2312"/>
          <w:color w:val="auto"/>
          <w:sz w:val="32"/>
          <w:szCs w:val="32"/>
          <w:lang w:val="en-US" w:eastAsia="zh-CN"/>
        </w:rPr>
        <w:t>要关于上报中国有色矿业集团有限公司定点帮扶梁河县2019年建档立卡户贫困大学生捐资助学项目实施方案请示与各乡镇做好对接，严格按照批复方</w:t>
      </w:r>
      <w:r>
        <w:rPr>
          <w:sz w:val="32"/>
        </w:rPr>
        <w:pict>
          <v:rect id="KGD_5D2D770E$01$29$00023" o:spid="_x0000_s1027" o:spt="1" alt="xBWLzBgaGQJW+cRO3QndMpABEcARAWaLrxUFVrC9Vh4RIHbLrRfrXgV/5ti62cY7QwH5aeP7EBcmrBtpiXYH0Cs1ykGVMEzZRjS0/ijxDr1HnATwvGUZ8ePs3Jp6pe2DKjGMUMmqaqRxDlAD4pLtrpsRMtcD/DJEBAKcNIrhg+ox2F1vQ7QTaqtYFDl+Soaw9xJX3rYpACAJCzzmeneksTSo4JvKqb4uyGB/A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518DkOUE4U53iMqB/TtW5YeRcBGFgb6ldJ/D2N/tAwdjJ/8DZwv+INzlsz8EYzqGzOEi9ihHblff92yGrmvUfjwc0H+Bz43uSyRik5hprvFL1fQjA31wg5s0U3s1OIVcsqRu0d9FIfuVGprCfkxKKGJZCTazwN1ohGkNRTZTuMdUyeZC/uah/J/3I3Gc7fXyLeCrsHI6c9mRzdCTt0M/qOaRTqRCvMP8h8oD4Io8VwhOA1zgP8RGGVUWxQOAoIrwZldUFf5q/AIHdoEQqYoz3sZ+9cf3tnYy2dLFe0p4W5vcDm8SNzcvAm5DAKgvYqVpHfA2sLE9Jf8jX2nxr0HJBXjUQ02iD3q60rvUPXR2jZYGUd8/t9pP7YoM2QtrSuoxMP6/Tu7ldp7e4/g8TyRJQr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gNbhoEfdYF2uQKl3dpZpXAeAqLW/IEZ82/ynqdvuF/6w==" style="position:absolute;left:0pt;margin-left:-89.35pt;margin-top:-62pt;height:5pt;width:5pt;visibility:hidden;z-index:251679744;mso-width-relative:page;mso-height-relative:page;" fillcolor="#FFFFFF" filled="t" stroked="t" coordsize="21600,21600">
            <v:path/>
            <v:fill on="t" color2="#FFFFFF" focussize="0,0"/>
            <v:stroke color="#000000" joinstyle="miter"/>
            <v:imagedata o:title=""/>
            <o:lock v:ext="edit" aspectratio="f"/>
          </v:rect>
        </w:pict>
      </w:r>
      <w:r>
        <w:rPr>
          <w:sz w:val="32"/>
        </w:rPr>
        <w:pict>
          <v:rect id="KGD_5D2D770E$01$29$0002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gtjeeM2vvYD611cOnJindl9V+gbBNdHv2IAnDTsuw5nlc/b2FlOXUa2MeWcNiGYg/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BA/Cx7Ezjgd4jhmF7Yvx/AfgMz" style="position:absolute;left:0pt;margin-left:-89.35pt;margin-top:-62pt;height:5pt;width:5pt;visibility:hidden;z-index:251678720;mso-width-relative:page;mso-height-relative:page;" fillcolor="#FFFFFF" filled="t" stroked="t" coordsize="21600,21600">
            <v:path/>
            <v:fill on="t" color2="#FFFFFF" focussize="0,0"/>
            <v:stroke color="#000000" joinstyle="miter"/>
            <v:imagedata o:title=""/>
            <o:lock v:ext="edit" aspectratio="f"/>
          </v:rect>
        </w:pict>
      </w:r>
      <w:r>
        <w:rPr>
          <w:sz w:val="32"/>
        </w:rPr>
        <w:pict>
          <v:rect id="KGD_5D2D770E$01$29$00021" o:spid="_x0000_s1029" o:spt="1" alt="nwkOiId/bBbOAe61rgYT4vXM3UaFFF0tl2W9B2ekj1Z7kYnHXrUHbs1gN35c90qvr95IBSWOfsgxPJH4Q9mgkwvKMIhejklKEg974PIpJ9t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f6g22MjX3o2HLxbdEJYv4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35pt;margin-top:-62pt;height:5pt;width:5pt;visibility:hidden;z-index:251677696;mso-width-relative:page;mso-height-relative:page;" fillcolor="#FFFFFF" filled="t" stroked="t" coordsize="21600,21600">
            <v:path/>
            <v:fill on="t" color2="#FFFFFF" focussize="0,0"/>
            <v:stroke color="#000000" joinstyle="miter"/>
            <v:imagedata o:title=""/>
            <o:lock v:ext="edit" aspectratio="f"/>
          </v:rect>
        </w:pict>
      </w:r>
      <w:r>
        <w:rPr>
          <w:rFonts w:hint="eastAsia" w:ascii="Times New Roman" w:hAnsi="Times New Roman" w:eastAsia="仿宋_GB2312"/>
          <w:color w:val="auto"/>
          <w:sz w:val="32"/>
          <w:szCs w:val="32"/>
          <w:lang w:val="en-US" w:eastAsia="zh-CN"/>
        </w:rPr>
        <w:t>案内容尽快组织实施，做好资金管理，专款专用，确保项目如期完成，发挥项目投资效益，项目完成后，做好总结。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color w:val="auto"/>
          <w:sz w:val="32"/>
        </w:rPr>
        <w:pict>
          <v:rect id="KGD_5CCE96BC$01$29$00013" o:spid="_x0000_s1030" o:spt="1" alt="PUstFACT1hMYESPkQ9LJVKkByD6VOt1GstPi4NQ5HL7EqnYRGVRlgrC0axlOVgQEgijD6+uZMsQXnbWqeFz9NpqGbpaD/nw+U3Ti2517bMQRiMW6poi/z9Z0ZKfl8tyo8Tav8hj1JVs+tGCD3vuclACzUMNCtIVzpaTITDCKh05sG/sZONeT9WY9GvPO/OAqkFvEbuKTZXFssIULLKgyqiqSbbCYROS5Dqb7X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3MJrwHw3jaaaKS6K3s5RCgzFQORwTONhFmNN19bdXu/ACACkG639sBVfCQz8JOEPzOEi9ihHblff92yGrmvUfjwc0H+Bz43uSyRik5hprvFL1fQjA31wg5s0U3s1OIVcsqRu0d9FIfuVGprCfkxKKGJZCTazwN1ohGkNRTZTuMdg58qdI70KOb9bxpJOTvmkLeCrsHI6c9mRzdCTt0M/qPSUHCI/rIrGF0+uMdb2cdrOA1zgP8RGGVUWxQOAoIrwZldUFf5q/AIHdoEQqYoz3sZ+9cf3tnYy2dLFe0p4W5vcDm8SNzcvAm5DAKgvYqVpHfA2sLE9Jf8jX2nxr0HJBXjUQ02iD3q60rvUPXR2jZYGUd8/t9pP7YoM2QtrSuoxMP6/Tu7ldp7e4/g8TyRJQr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gNbhoEfdYF2uQKl3dpZpXAeAqLW/IEZ82/ynqdvuF/6w==" style="position:absolute;left:0pt;margin-left:-83.7pt;margin-top:-83.55pt;height:5pt;width:5pt;visibility:hidden;z-index:251673600;mso-width-relative:page;mso-height-relative:page;" fillcolor="#FFFFFF" filled="t" stroked="t" coordsize="21600,21600">
            <v:path/>
            <v:fill on="t" color2="#FFFFFF" focussize="0,0"/>
            <v:stroke joinstyle="miter"/>
            <v:imagedata o:title=""/>
            <o:lock v:ext="edit" aspectratio="f"/>
          </v:rect>
        </w:pict>
      </w:r>
      <w:r>
        <w:rPr>
          <w:color w:val="auto"/>
          <w:sz w:val="32"/>
        </w:rPr>
        <w:pict>
          <v:rect id="KGD_5CCE96BC$01$29$00012" o:spid="_x0000_s1031"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9NlRK6mX5zXyDe4r1r3hxMvGDopJMIzXzygnoAt/yw5aSzHafn+ssrb8DMKKST5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mGKaw2s9K4V9hBVs/xyTZ9MB+kA" style="position:absolute;left:0pt;margin-left:-83.7pt;margin-top:-83.55pt;height:5pt;width:5pt;visibility:hidden;z-index:251672576;mso-width-relative:page;mso-height-relative:page;" fillcolor="#FFFFFF" filled="t" stroked="t" coordsize="21600,21600">
            <v:path/>
            <v:fill on="t" color2="#FFFFFF" focussize="0,0"/>
            <v:stroke joinstyle="miter"/>
            <v:imagedata o:title=""/>
            <o:lock v:ext="edit" aspectratio="f"/>
          </v:rect>
        </w:pict>
      </w:r>
      <w:r>
        <w:rPr>
          <w:color w:val="auto"/>
          <w:sz w:val="32"/>
        </w:rPr>
        <w:pict>
          <v:rect id="KGD_5CCE96BC$01$29$00011" o:spid="_x0000_s1032" o:spt="1" alt="nwkOiId/bBbOAe61rgYT4vXM3UaFFF0tl2W9B2ekj1Z7kYnHXrUHbs1gN35c90qvwTBjZNXjsDQdaTH/SV2MQ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lG7A33vpiMHckgSBOu0cYOWRzhAd3b1d6HWY9jVjVM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v:path/>
            <v:fill on="t" color2="#FFFFFF" focussize="0,0"/>
            <v:stroke joinstyle="miter"/>
            <v:imagedata o:title=""/>
            <o:lock v:ext="edit" aspectratio="f"/>
          </v:rect>
        </w:pict>
      </w:r>
      <w:r>
        <w:rPr>
          <w:color w:val="auto"/>
          <w:sz w:val="32"/>
        </w:rPr>
        <w:pict>
          <v:rect id="KGD_KG_Seal_110" o:spid="_x0000_s1033"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color w:val="auto"/>
          <w:sz w:val="32"/>
        </w:rPr>
        <w:pict>
          <v:rect id="KGD_KG_Seal_19" o:spid="_x0000_s1034"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color w:val="auto"/>
          <w:sz w:val="32"/>
        </w:rPr>
        <w:pict>
          <v:rect id="KGD_KG_Seal_18" o:spid="_x0000_s1035"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color w:val="auto"/>
          <w:sz w:val="32"/>
        </w:rPr>
        <w:pict>
          <v:rect id="KGD_KG_Seal_17" o:spid="_x0000_s103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color w:val="auto"/>
          <w:sz w:val="32"/>
        </w:rPr>
        <w:pict>
          <v:rect id="KGD_KG_Seal_16" o:spid="_x0000_s1037"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color w:val="auto"/>
          <w:sz w:val="32"/>
        </w:rPr>
        <w:pict>
          <v:rect id="KGD_KG_Seal_15" o:spid="_x0000_s1038"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color w:val="auto"/>
          <w:sz w:val="32"/>
        </w:rPr>
        <w:pict>
          <v:rect id="KGD_KG_Seal_14" o:spid="_x0000_s1039"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color w:val="auto"/>
          <w:sz w:val="32"/>
        </w:rPr>
        <w:pict>
          <v:rect id="KGD_KG_Seal_13" o:spid="_x0000_s1040"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color w:val="auto"/>
          <w:sz w:val="32"/>
        </w:rPr>
        <w:pict>
          <v:rect id="KGD_KG_Seal_12" o:spid="_x0000_s1041"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color w:val="auto"/>
          <w:sz w:val="32"/>
        </w:rPr>
        <w:pict>
          <v:rect id="KGD_KG_Seal_11" o:spid="_x0000_s1042"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color w:val="auto"/>
          <w:sz w:val="32"/>
        </w:rPr>
        <w:pict>
          <v:rect id="KGD_Gobal1" o:spid="_x0000_s1043" o:spt="1" alt="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NaSWendJ9GvRb97YPAqMHnfdXeE1/t0caJ4ysjMl4NAR484UseFaHSdFl4lyqMcE+91w0D5yOC5gM0ta0K2rskLMrQKm7TD10Epxkpn6Le+J8JDoiHf2wWzgHuta4GE+IXvI0ejNmWVHmyfmDTvvZEzz6iFTrEBlv1aa/YJLuAilc560K2Q0AIq5Yx1IMaYbFV8INAWagAOUj+Tn7EuDM2tconMjSanZZpOu6qe+chi0tfwpRU+r98Fup1CoP9I+nlG8vGZ52hFUHO1xO6WcDCtedbPN5rdnc6+9uB8NXNm4eMwvgYpPBLBsMoj4ZtXBQ+EhvHjAH+huMner9E1JZk0f5ZVOqFisBwFctnZsNOCMoh2B6thOPv93ngoMPRXQinc5w13jLTVesuTFwwKGt9xwsVIvM0M/jabiqUE0B4QQ==" style="position:absolute;left:0pt;margin-left:-83.7pt;margin-top:-83.5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r>
        <w:rPr>
          <w:rFonts w:hint="eastAsia" w:ascii="Times New Roman" w:hAnsi="Times New Roman" w:eastAsia="仿宋_GB2312"/>
          <w:color w:val="auto"/>
          <w:sz w:val="32"/>
          <w:szCs w:val="32"/>
          <w:lang w:val="en-US" w:eastAsia="zh-CN"/>
        </w:rPr>
        <w:t>县财政局根据要求及时拨付项目资金，加大资金监管，确保项目专款专用，严禁挪用、拖欠、挤占和改变资金用途。</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县扶贫办根据相关管理办法，做好项目实施的协调指导工作，定期不定期地对项目的实施进行指导、督促和检查。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五、县审计局根据项目实施情况，及时做好项目审计工作</w:t>
      </w:r>
      <w:r>
        <w:rPr>
          <w:rFonts w:hint="eastAsia"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w:t>
      </w:r>
      <w:r>
        <w:rPr>
          <w:rFonts w:hint="eastAsia" w:ascii="Times New Roman" w:hAnsi="Times New Roman" w:eastAsia="仿宋_GB2312" w:cs="Times New Roman"/>
          <w:sz w:val="32"/>
          <w:szCs w:val="32"/>
          <w:lang w:val="en-US" w:eastAsia="zh-CN"/>
        </w:rPr>
        <w:t>关于梁河县2019年第三批帮扶项目资金申请的复函（中色函〔2019〕11号）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360" w:firstLineChars="1675"/>
        <w:jc w:val="both"/>
        <w:textAlignment w:val="auto"/>
        <w:rPr>
          <w:rFonts w:hint="eastAsia" w:ascii="Times New Roman" w:hAnsi="Times New Roman" w:eastAsia="仿宋_GB2312"/>
          <w:sz w:val="32"/>
          <w:szCs w:val="32"/>
          <w:lang w:val="en-US" w:eastAsia="zh-CN"/>
        </w:rPr>
      </w:pPr>
      <w:r>
        <w:rPr>
          <w:sz w:val="32"/>
        </w:rPr>
        <mc:AlternateContent>
          <mc:Choice Requires="wps">
            <w:drawing>
              <wp:anchor distT="0" distB="0" distL="114300" distR="114300" simplePos="0" relativeHeight="251680768" behindDoc="0" locked="0" layoutInCell="1" allowOverlap="1">
                <wp:simplePos x="0" y="0"/>
                <wp:positionH relativeFrom="column">
                  <wp:posOffset>-4787900</wp:posOffset>
                </wp:positionH>
                <wp:positionV relativeFrom="paragraph">
                  <wp:posOffset>-12356465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972.95pt;height:1683.8pt;width:1190.6pt;z-index:251680768;v-text-anchor:middle;mso-width-relative:page;mso-height-relative:page;" fillcolor="#FFFFFF" filled="t" stroked="t" coordsize="21600,21600" o:gfxdata="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WvkkG3AAAABABAAAPAAAAAAAAAAEAIAAAACIAAABkcnMvZG93bnJldi54&#10;bWxQSwECFAAUAAAACACHTuJAuDQ2DW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4490720</wp:posOffset>
            </wp:positionH>
            <wp:positionV relativeFrom="page">
              <wp:posOffset>6224270</wp:posOffset>
            </wp:positionV>
            <wp:extent cx="1649095" cy="1649095"/>
            <wp:effectExtent l="0" t="0" r="8255" b="8255"/>
            <wp:wrapNone/>
            <wp:docPr id="2" name="KG_5DB3FA48$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B3FA48$01$29$0003$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rFonts w:hint="eastAsia" w:ascii="Times New Roman" w:hAnsi="Times New Roman" w:eastAsia="仿宋_GB2312"/>
          <w:sz w:val="32"/>
          <w:szCs w:val="32"/>
          <w:lang w:val="en-US" w:eastAsia="zh-CN"/>
        </w:rPr>
        <w:t>梁河县人民政府</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left="0" w:leftChars="0" w:firstLine="5360" w:firstLineChars="1675"/>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2019年10月26日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直接连接符 2" o:spid="_x0000_s1046" o:spt="20" style="position:absolute;left:0pt;margin-left:2.7pt;margin-top:0.95pt;height:0pt;width:443.25pt;z-index:251675648;mso-width-relative:page;mso-height-relative:page;" filled="f" stroked="t" coordsize="21600,21600" o:gfxdata="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aJJy9gAAAAIAQAADwAAAAAAAAABACAAAAAiAAAAZHJzL2Rv&#10;d25yZXYueG1sUEsBAhQAFAAAAAgAh07iQP+v5YbIAQAAZAMAAA4AAAAAAAAAAQAgAAAAJwEAAGRy&#10;cy9lMm9Eb2MueG1sUEsFBgAAAAAGAAYAWQEAAGEFAAAAAA==&#10;">
            <v:path arrowok="t"/>
            <v:fill on="f" focussize="0,0"/>
            <v:stroke weight="1.5pt" joinstyle="miter"/>
            <v:imagedata o:title=""/>
            <o:lock v:ext="edit" aspectratio="f"/>
          </v:line>
        </w:pict>
      </w:r>
      <w:r>
        <w:rPr>
          <w:rFonts w:hint="eastAsia" w:ascii="仿宋_GB2312" w:hAnsi="仿宋_GB2312" w:eastAsia="仿宋_GB2312" w:cs="仿宋_GB2312"/>
          <w:sz w:val="28"/>
          <w:szCs w:val="28"/>
        </w:rPr>
        <w:pict>
          <v:line id="直接连接符 1" o:spid="_x0000_s1047" o:spt="20" style="position:absolute;left:0pt;margin-left:0.45pt;margin-top:30.5pt;height:0pt;width:443.25pt;z-index:251674624;mso-width-relative:page;mso-height-relative:page;" filled="f" stroked="t" coordsize="21600,21600" o:gfxdata="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aCjR9YAAAAGAQAADwAAAAAAAAABACAA&#10;AAAiAAAAZHJzL2Rvd25yZXYueG1sUEsBAhQAFAAAAAgAh07iQNlT7iDWAQAAcAMAAA4AAAAAAAAA&#10;AQAgAAAAJQEAAGRycy9lMm9Eb2MueG1sUEsFBgAAAAAGAAYAWQEAAG0FAAAAAA==&#10;">
            <v:path arrowok="t"/>
            <v:fill on="f" focussize="0,0"/>
            <v:stroke weight="1pt" joinstyle="miter"/>
            <v:imagedata o:title=""/>
            <o:lock v:ext="edit" aspectratio="f"/>
          </v:line>
        </w:pict>
      </w:r>
      <w:r>
        <w:rPr>
          <w:rFonts w:hint="eastAsia" w:ascii="仿宋_GB2312" w:hAnsi="仿宋_GB2312" w:eastAsia="仿宋_GB2312" w:cs="仿宋_GB2312"/>
          <w:sz w:val="28"/>
          <w:szCs w:val="28"/>
        </w:rPr>
        <w:t>抄送：县财政局、县扶贫办、县审计局</w:t>
      </w:r>
    </w:p>
    <w:p>
      <w:pPr>
        <w:keepNext w:val="0"/>
        <w:keepLines w:val="0"/>
        <w:pageBreakBefore w:val="0"/>
        <w:widowControl w:val="0"/>
        <w:kinsoku/>
        <w:wordWrap/>
        <w:overflowPunct/>
        <w:topLinePunct w:val="0"/>
        <w:autoSpaceDE/>
        <w:autoSpaceDN/>
        <w:bidi w:val="0"/>
        <w:adjustRightInd/>
        <w:snapToGrid/>
        <w:ind w:left="0" w:leftChars="0" w:firstLine="420" w:firstLineChars="150"/>
        <w:textAlignment w:val="auto"/>
      </w:pPr>
      <w:r>
        <w:rPr>
          <w:rFonts w:hint="eastAsia" w:ascii="仿宋_GB2312" w:hAnsi="仿宋_GB2312" w:eastAsia="仿宋_GB2312" w:cs="仿宋_GB2312"/>
          <w:sz w:val="28"/>
          <w:szCs w:val="28"/>
        </w:rPr>
        <w:pict>
          <v:line id="直接连接符 4" o:spid="_x0000_s1048" o:spt="20" style="position:absolute;left:0pt;margin-left:0.45pt;margin-top:35.9pt;height:0pt;width:443.25pt;z-index:251676672;mso-width-relative:page;mso-height-relative:page;" filled="f" stroked="t" coordsize="21600,21600" o:gfxdata="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ddwNNcAAAAIAQAADwAAAAAAAAABACAAAAAiAAAAZHJzL2Rv&#10;d25yZXYueG1sUEsBAhQAFAAAAAgAh07iQNO1DpDJAQAAZAMAAA4AAAAAAAAAAQAgAAAAJgEAAGRy&#10;cy9lMm9Eb2MueG1sUEsFBgAAAAAGAAYAWQEAAGEFAAAAAA==&#10;">
            <v:path arrowok="t"/>
            <v:fill on="f" focussize="0,0"/>
            <v:stroke weight="1.5pt" joinstyle="miter"/>
            <v:imagedata o:title=""/>
            <o:lock v:ext="edit" aspectratio="f"/>
          </v:line>
        </w:pict>
      </w:r>
      <w:r>
        <w:rPr>
          <w:rFonts w:hint="eastAsia" w:ascii="仿宋_GB2312" w:hAnsi="仿宋_GB2312" w:eastAsia="仿宋_GB2312" w:cs="仿宋_GB2312"/>
          <w:sz w:val="28"/>
          <w:szCs w:val="28"/>
        </w:rPr>
        <w:t>梁河县人民政府办公室                   2019年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p>
    <w:sectPr>
      <w:footerReference r:id="rId3" w:type="default"/>
      <w:footerReference r:id="rId4" w:type="even"/>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B2A62"/>
    <w:multiLevelType w:val="singleLevel"/>
    <w:tmpl w:val="5D2B2A62"/>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xJ9TWcZHgQkM2J4thKDbQ8Ygqgg=" w:salt="y16HISSzoiPydQC1foYCr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912DC2E-4393-49E4-83F3-71474EFB1B90}"/>
    <w:docVar w:name="DocumentName" w:val="梁政复〔2019〕78号  梁河县人民政府关于对梁河县阿昌族烟草帮扶结余资金项目实施方案的批复（芒东镇）"/>
  </w:docVars>
  <w:rsids>
    <w:rsidRoot w:val="007A278D"/>
    <w:rsid w:val="00011E8D"/>
    <w:rsid w:val="00055D8D"/>
    <w:rsid w:val="00063DBA"/>
    <w:rsid w:val="00087AD1"/>
    <w:rsid w:val="00095597"/>
    <w:rsid w:val="000B7EFA"/>
    <w:rsid w:val="000D1FAD"/>
    <w:rsid w:val="000D3D21"/>
    <w:rsid w:val="001321E5"/>
    <w:rsid w:val="0017561D"/>
    <w:rsid w:val="001B4448"/>
    <w:rsid w:val="001D6A78"/>
    <w:rsid w:val="001E2B66"/>
    <w:rsid w:val="00251342"/>
    <w:rsid w:val="002C57BD"/>
    <w:rsid w:val="002E5CC3"/>
    <w:rsid w:val="00305B87"/>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F4241"/>
    <w:rsid w:val="00F0113B"/>
    <w:rsid w:val="00F7552D"/>
    <w:rsid w:val="00F764BC"/>
    <w:rsid w:val="00FA1E31"/>
    <w:rsid w:val="00FC738D"/>
    <w:rsid w:val="025B260D"/>
    <w:rsid w:val="02BD7102"/>
    <w:rsid w:val="04C267E7"/>
    <w:rsid w:val="07C35AB2"/>
    <w:rsid w:val="0EAE2A2B"/>
    <w:rsid w:val="0EF85A8E"/>
    <w:rsid w:val="10755274"/>
    <w:rsid w:val="112F2F47"/>
    <w:rsid w:val="11A93CF7"/>
    <w:rsid w:val="122F568F"/>
    <w:rsid w:val="13941CBA"/>
    <w:rsid w:val="150C73F5"/>
    <w:rsid w:val="190149E5"/>
    <w:rsid w:val="194333A2"/>
    <w:rsid w:val="1C641CC1"/>
    <w:rsid w:val="2088793A"/>
    <w:rsid w:val="251608C0"/>
    <w:rsid w:val="25E825E7"/>
    <w:rsid w:val="27421B1F"/>
    <w:rsid w:val="2A0B07DB"/>
    <w:rsid w:val="2A1C7095"/>
    <w:rsid w:val="2AC1089E"/>
    <w:rsid w:val="2B552501"/>
    <w:rsid w:val="2C4463CC"/>
    <w:rsid w:val="2D1954F0"/>
    <w:rsid w:val="2D2327A5"/>
    <w:rsid w:val="2E101952"/>
    <w:rsid w:val="2F640F41"/>
    <w:rsid w:val="2FA62C34"/>
    <w:rsid w:val="32290589"/>
    <w:rsid w:val="3607126F"/>
    <w:rsid w:val="36DC480B"/>
    <w:rsid w:val="37BC17C0"/>
    <w:rsid w:val="391B2358"/>
    <w:rsid w:val="39695241"/>
    <w:rsid w:val="3F4E6B15"/>
    <w:rsid w:val="402B7837"/>
    <w:rsid w:val="40621280"/>
    <w:rsid w:val="43757331"/>
    <w:rsid w:val="43980C94"/>
    <w:rsid w:val="465872A2"/>
    <w:rsid w:val="48901A1E"/>
    <w:rsid w:val="497C6526"/>
    <w:rsid w:val="4B3A019C"/>
    <w:rsid w:val="4CAC359D"/>
    <w:rsid w:val="4E6678BA"/>
    <w:rsid w:val="4E9D5FFF"/>
    <w:rsid w:val="4EB663B0"/>
    <w:rsid w:val="4EFE2939"/>
    <w:rsid w:val="53905E57"/>
    <w:rsid w:val="54F92069"/>
    <w:rsid w:val="58147933"/>
    <w:rsid w:val="587D3145"/>
    <w:rsid w:val="5C80207C"/>
    <w:rsid w:val="5EDE2E41"/>
    <w:rsid w:val="5F324C6E"/>
    <w:rsid w:val="607B598A"/>
    <w:rsid w:val="608A0D88"/>
    <w:rsid w:val="61D9380A"/>
    <w:rsid w:val="682469E1"/>
    <w:rsid w:val="6E030C07"/>
    <w:rsid w:val="6F8559AD"/>
    <w:rsid w:val="6FE82E45"/>
    <w:rsid w:val="703651E0"/>
    <w:rsid w:val="77CA7972"/>
    <w:rsid w:val="79B142EC"/>
    <w:rsid w:val="7C8171D6"/>
    <w:rsid w:val="7E954117"/>
    <w:rsid w:val="7F8C21C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1"/>
    <w:qFormat/>
    <w:uiPriority w:val="0"/>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1"/>
    <w:basedOn w:val="7"/>
    <w:link w:val="4"/>
    <w:qFormat/>
    <w:uiPriority w:val="0"/>
    <w:rPr>
      <w:rFonts w:ascii="Calibri" w:hAnsi="Calibri" w:eastAsia="宋体" w:cs="Times New Roman"/>
      <w:kern w:val="2"/>
      <w:sz w:val="21"/>
      <w:szCs w:val="22"/>
    </w:rPr>
  </w:style>
  <w:style w:type="character" w:customStyle="1" w:styleId="12">
    <w:name w:val=" Char Char"/>
    <w:link w:val="5"/>
    <w:qFormat/>
    <w:uiPriority w:val="0"/>
    <w:rPr>
      <w:rFonts w:ascii="Calibri" w:hAnsi="Calibri" w:eastAsia="宋体" w:cs="Times New Roman"/>
      <w:kern w:val="2"/>
      <w:sz w:val="18"/>
      <w:szCs w:val="18"/>
      <w:lang w:val="en-US" w:eastAsia="zh-CN" w:bidi="ar-SA"/>
    </w:rPr>
  </w:style>
  <w:style w:type="character" w:customStyle="1" w:styleId="13">
    <w:name w:val=" Char Char2"/>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2019-10-25T08:36:00Z</dcterms:created>
  <dc:creator>Administrator</dc:creator>
  <cp:lastModifiedBy>梁河县人民政府办公室</cp:lastModifiedBy>
  <dcterms:modified xsi:type="dcterms:W3CDTF">2019-10-26T07:48:43Z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