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ascii="方正小标宋_GBK" w:eastAsia="方正小标宋_GBK"/>
          <w:color w:val="FF0000"/>
          <w:spacing w:val="40"/>
          <w:sz w:val="80"/>
          <w:szCs w:val="80"/>
        </w:rPr>
      </w:pPr>
      <w:bookmarkStart w:id="0" w:name="_GoBack"/>
      <w:bookmarkEnd w:id="0"/>
    </w:p>
    <w:p>
      <w:pPr>
        <w:jc w:val="center"/>
        <w:rPr>
          <w:rFonts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rPr>
        <w:t>9</w:t>
      </w:r>
      <w:r>
        <w:rPr>
          <w:rFonts w:eastAsia="仿宋_GB2312"/>
          <w:sz w:val="32"/>
          <w:szCs w:val="32"/>
        </w:rPr>
        <w:t>〕</w:t>
      </w:r>
      <w:r>
        <w:rPr>
          <w:rFonts w:hint="eastAsia" w:ascii="Times New Roman" w:hAnsi="Times New Roman" w:eastAsia="仿宋_GB2312"/>
          <w:sz w:val="32"/>
          <w:szCs w:val="32"/>
          <w:lang w:val="en-US" w:eastAsia="zh-CN"/>
        </w:rPr>
        <w:t>247</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26" o:spt="20" style="position:absolute;left:0pt;margin-left:0pt;margin-top:7.05pt;height:0.7pt;width:445.55pt;z-index:251658240;mso-width-relative:page;mso-height-relative:page;" stroked="t" coordsize="21600,21600">
            <v:path arrowok="t"/>
            <v:fill focussize="0,0"/>
            <v:stroke weight="2.25pt" color="#FF0000"/>
            <v:imagedata o:title=""/>
            <o:lock v:ext="edit"/>
          </v:line>
        </w:pict>
      </w:r>
    </w:p>
    <w:p>
      <w:pPr>
        <w:spacing w:line="500" w:lineRule="exact"/>
        <w:jc w:val="center"/>
        <w:rPr>
          <w:rFonts w:ascii="方正小标宋_GBK" w:eastAsia="方正小标宋_GBK"/>
          <w:sz w:val="44"/>
          <w:szCs w:val="44"/>
        </w:rPr>
      </w:pPr>
    </w:p>
    <w:p>
      <w:pPr>
        <w:spacing w:line="600" w:lineRule="exact"/>
        <w:jc w:val="center"/>
        <w:rPr>
          <w:rFonts w:hint="eastAsia" w:ascii="Times New Roman" w:hAnsi="Times New Roman" w:eastAsia="方正小标宋简体"/>
          <w:spacing w:val="-6"/>
          <w:sz w:val="44"/>
          <w:szCs w:val="44"/>
        </w:rPr>
      </w:pPr>
      <w:r>
        <w:rPr>
          <w:rFonts w:hint="eastAsia" w:ascii="方正小标宋_GBK" w:hAnsi="方正小标宋_GBK" w:eastAsia="方正小标宋_GBK" w:cs="方正小标宋_GBK"/>
          <w:sz w:val="44"/>
        </w:rPr>
        <w:t>梁河县人民政府关于对</w:t>
      </w:r>
      <w:r>
        <w:rPr>
          <w:rFonts w:hint="eastAsia" w:ascii="Times New Roman" w:hAnsi="Times New Roman" w:eastAsia="方正小标宋简体"/>
          <w:spacing w:val="-6"/>
          <w:sz w:val="44"/>
          <w:szCs w:val="44"/>
        </w:rPr>
        <w:t>梁河县易地扶贫搬迁</w:t>
      </w:r>
    </w:p>
    <w:p>
      <w:pPr>
        <w:spacing w:line="600" w:lineRule="exact"/>
        <w:jc w:val="center"/>
        <w:rPr>
          <w:rFonts w:hint="eastAsia" w:ascii="Times New Roman" w:hAnsi="Times New Roman" w:eastAsia="方正小标宋简体"/>
          <w:spacing w:val="-6"/>
          <w:sz w:val="44"/>
          <w:szCs w:val="44"/>
        </w:rPr>
      </w:pPr>
      <w:r>
        <w:rPr>
          <w:rFonts w:hint="eastAsia" w:ascii="Times New Roman" w:hAnsi="Times New Roman" w:eastAsia="方正小标宋简体"/>
          <w:spacing w:val="-6"/>
          <w:sz w:val="44"/>
          <w:szCs w:val="44"/>
        </w:rPr>
        <w:t>集中安置点缺失交通安全设施建设安全</w:t>
      </w:r>
    </w:p>
    <w:p>
      <w:pPr>
        <w:spacing w:line="600" w:lineRule="exact"/>
        <w:jc w:val="center"/>
        <w:rPr>
          <w:rFonts w:ascii="方正小标宋_GBK" w:hAnsi="方正小标宋_GBK" w:eastAsia="方正小标宋_GBK" w:cs="方正小标宋_GBK"/>
          <w:spacing w:val="-6"/>
          <w:sz w:val="44"/>
          <w:szCs w:val="44"/>
        </w:rPr>
      </w:pPr>
      <w:r>
        <w:rPr>
          <w:rFonts w:hint="eastAsia" w:ascii="Times New Roman" w:hAnsi="Times New Roman" w:eastAsia="方正小标宋简体"/>
          <w:spacing w:val="-6"/>
          <w:sz w:val="44"/>
          <w:szCs w:val="44"/>
        </w:rPr>
        <w:t>防护栏项目</w:t>
      </w:r>
      <w:r>
        <w:rPr>
          <w:rFonts w:ascii="Times New Roman" w:hAnsi="Times New Roman" w:eastAsia="方正小标宋简体"/>
          <w:spacing w:val="-6"/>
          <w:sz w:val="44"/>
          <w:szCs w:val="44"/>
        </w:rPr>
        <w:t>实施方案的批复</w:t>
      </w:r>
    </w:p>
    <w:p>
      <w:pPr>
        <w:spacing w:line="600" w:lineRule="exact"/>
        <w:ind w:firstLine="640" w:firstLineChars="200"/>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梁河县易地扶贫搬迁工作领导小组办公室</w:t>
      </w:r>
      <w:r>
        <w:rPr>
          <w:rFonts w:ascii="Times New Roman" w:hAnsi="Times New Roman" w:eastAsia="仿宋_GB2312"/>
          <w:sz w:val="32"/>
          <w:szCs w:val="32"/>
        </w:rPr>
        <w:t>：</w:t>
      </w:r>
    </w:p>
    <w:p>
      <w:pPr>
        <w:widowControl/>
        <w:spacing w:line="360" w:lineRule="auto"/>
        <w:ind w:firstLine="640" w:firstLineChars="200"/>
        <w:jc w:val="left"/>
        <w:rPr>
          <w:rFonts w:ascii="Times New Roman" w:hAnsi="Times New Roman" w:eastAsia="仿宋_GB2312"/>
          <w:sz w:val="32"/>
        </w:rPr>
      </w:pPr>
      <w:r>
        <w:rPr>
          <w:rFonts w:ascii="Times New Roman" w:hAnsi="Times New Roman" w:eastAsia="仿宋_GB2312"/>
          <w:sz w:val="32"/>
        </w:rPr>
        <w:t>你</w:t>
      </w:r>
      <w:r>
        <w:rPr>
          <w:rFonts w:hint="eastAsia" w:ascii="Times New Roman" w:hAnsi="Times New Roman" w:eastAsia="仿宋_GB2312"/>
          <w:sz w:val="32"/>
        </w:rPr>
        <w:t>单位</w:t>
      </w:r>
      <w:r>
        <w:rPr>
          <w:rFonts w:hint="eastAsia" w:ascii="Times New Roman" w:hAnsi="Times New Roman" w:eastAsia="仿宋_GB2312"/>
          <w:sz w:val="32"/>
          <w:szCs w:val="32"/>
        </w:rPr>
        <w:t>上报的《关于请求审批梁河县易地扶贫搬迁集中安置点缺失交通安全设施建设（安全防护栏）项目实施方案的请示》（易地办请</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rPr>
        <w:t>9</w:t>
      </w:r>
      <w:r>
        <w:rPr>
          <w:rFonts w:eastAsia="仿宋_GB2312"/>
          <w:sz w:val="32"/>
          <w:szCs w:val="32"/>
        </w:rPr>
        <w:t>〕</w:t>
      </w:r>
      <w:r>
        <w:rPr>
          <w:rFonts w:hint="eastAsia" w:ascii="Times New Roman" w:hAnsi="Times New Roman" w:eastAsia="仿宋_GB2312"/>
          <w:sz w:val="32"/>
          <w:szCs w:val="32"/>
        </w:rPr>
        <w:t>14号）已收悉。根据</w:t>
      </w:r>
      <w:r>
        <w:rPr>
          <w:rFonts w:hint="eastAsia" w:ascii="仿宋_GB2312" w:hAnsi="宋体" w:eastAsia="仿宋_GB2312"/>
          <w:sz w:val="32"/>
          <w:szCs w:val="32"/>
        </w:rPr>
        <w:t>《梁河县人民政府关于2019年专项扶贫、统筹整合涉农资金分配方案的批复》(梁政复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rPr>
        <w:t>9</w:t>
      </w:r>
      <w:r>
        <w:rPr>
          <w:rFonts w:eastAsia="仿宋_GB2312"/>
          <w:sz w:val="32"/>
          <w:szCs w:val="32"/>
        </w:rPr>
        <w:t>〕</w:t>
      </w:r>
      <w:r>
        <w:rPr>
          <w:rFonts w:hint="eastAsia" w:ascii="仿宋_GB2312" w:hAnsi="宋体" w:eastAsia="仿宋_GB2312"/>
          <w:sz w:val="32"/>
          <w:szCs w:val="32"/>
        </w:rPr>
        <w:t>193号)</w:t>
      </w:r>
      <w:r>
        <w:rPr>
          <w:rFonts w:hint="eastAsia" w:ascii="Times New Roman" w:hAnsi="Times New Roman" w:eastAsia="仿宋_GB2312"/>
          <w:sz w:val="32"/>
          <w:szCs w:val="32"/>
        </w:rPr>
        <w:t>，经梁河县人民政府研究决定，</w:t>
      </w:r>
      <w:r>
        <w:rPr>
          <w:rFonts w:hint="eastAsia" w:ascii="Times New Roman" w:hAnsi="Times New Roman" w:eastAsia="仿宋_GB2312"/>
          <w:sz w:val="32"/>
        </w:rPr>
        <w:t>现批复如下：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一、原则同意实施《</w:t>
      </w:r>
      <w:r>
        <w:rPr>
          <w:rFonts w:ascii="Times New Roman" w:hAnsi="Times New Roman" w:eastAsia="仿宋_GB2312"/>
          <w:sz w:val="32"/>
          <w:szCs w:val="32"/>
        </w:rPr>
        <w:t>梁</w:t>
      </w:r>
      <w:r>
        <w:rPr>
          <w:rFonts w:hint="eastAsia" w:ascii="Times New Roman" w:hAnsi="Times New Roman" w:eastAsia="仿宋_GB2312"/>
          <w:sz w:val="32"/>
          <w:szCs w:val="32"/>
        </w:rPr>
        <w:t>梁河县易地扶贫搬迁集中安置点缺失交通安全设施建设（安全防护栏）项目》。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二、主要建设地点及内容</w:t>
      </w:r>
    </w:p>
    <w:p>
      <w:pPr>
        <w:spacing w:line="600" w:lineRule="exact"/>
        <w:ind w:firstLine="640" w:firstLineChars="200"/>
        <w:rPr>
          <w:rFonts w:ascii="仿宋_GB2312" w:hAnsi="宋体" w:eastAsia="仿宋_GB2312"/>
          <w:sz w:val="32"/>
          <w:szCs w:val="32"/>
        </w:rPr>
      </w:pPr>
      <w:r>
        <w:rPr>
          <w:rFonts w:hint="eastAsia" w:ascii="Times New Roman" w:hAnsi="Times New Roman" w:eastAsia="仿宋_GB2312"/>
          <w:sz w:val="32"/>
          <w:szCs w:val="32"/>
        </w:rPr>
        <w:t>（一）建设地点：</w:t>
      </w:r>
      <w:r>
        <w:rPr>
          <w:rFonts w:hint="eastAsia" w:ascii="仿宋_GB2312" w:hAnsi="宋体" w:eastAsia="仿宋_GB2312"/>
          <w:sz w:val="32"/>
          <w:szCs w:val="32"/>
        </w:rPr>
        <w:t>平山乡木瓜园、宏兴村、集益村、曩宋乡铺香村、九保乡富平村、幸福村、大厂乡永平村、遮岛镇吉富村、盈合村、傈僳部落、柳河村、芒东镇职安村、聚福村、园隆村，勐养镇友邻村、银河村等16个易地扶贫搬迁集中安置点。</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（二）建设内容：Ⅰ-Ⅰ钢管栏杆</w:t>
      </w:r>
      <w:r>
        <w:rPr>
          <w:rFonts w:ascii="仿宋_GB2312" w:hAnsi="宋体" w:eastAsia="仿宋_GB2312"/>
          <w:sz w:val="32"/>
          <w:szCs w:val="32"/>
        </w:rPr>
        <w:t>4627</w:t>
      </w:r>
      <w:r>
        <w:rPr>
          <w:rFonts w:hint="eastAsia" w:ascii="仿宋_GB2312" w:hAnsi="宋体" w:eastAsia="仿宋_GB2312"/>
          <w:sz w:val="32"/>
          <w:szCs w:val="32"/>
        </w:rPr>
        <w:t>米，Ⅱ-Ⅱ钢管栏杆</w:t>
      </w:r>
      <w:r>
        <w:rPr>
          <w:rFonts w:ascii="仿宋_GB2312" w:hAnsi="宋体" w:eastAsia="仿宋_GB2312"/>
          <w:sz w:val="32"/>
          <w:szCs w:val="32"/>
        </w:rPr>
        <w:t>144</w:t>
      </w:r>
      <w:r>
        <w:rPr>
          <w:rFonts w:hint="eastAsia" w:ascii="仿宋_GB2312" w:hAnsi="宋体" w:eastAsia="仿宋_GB2312"/>
          <w:sz w:val="32"/>
          <w:szCs w:val="32"/>
        </w:rPr>
        <w:t>米，</w:t>
      </w:r>
      <w:r>
        <w:rPr>
          <w:rFonts w:ascii="仿宋_GB2312" w:hAnsi="宋体" w:eastAsia="仿宋_GB2312"/>
          <w:sz w:val="32"/>
          <w:szCs w:val="32"/>
        </w:rPr>
        <w:t>C25</w:t>
      </w:r>
      <w:r>
        <w:rPr>
          <w:rFonts w:hint="eastAsia" w:ascii="仿宋_GB2312" w:hAnsi="宋体" w:eastAsia="仿宋_GB2312"/>
          <w:sz w:val="32"/>
          <w:szCs w:val="32"/>
        </w:rPr>
        <w:t>混凝土防撞护栏</w:t>
      </w:r>
      <w:r>
        <w:rPr>
          <w:rFonts w:ascii="仿宋_GB2312" w:hAnsi="宋体" w:eastAsia="仿宋_GB2312"/>
          <w:sz w:val="32"/>
          <w:szCs w:val="32"/>
        </w:rPr>
        <w:t>176.68</w:t>
      </w:r>
      <w:r>
        <w:rPr>
          <w:rFonts w:hint="eastAsia" w:ascii="仿宋_GB2312" w:hAnsi="宋体" w:eastAsia="仿宋_GB2312"/>
          <w:sz w:val="32"/>
          <w:szCs w:val="32"/>
        </w:rPr>
        <w:t>立方米，铸铁减速带</w:t>
      </w:r>
      <w:r>
        <w:rPr>
          <w:rFonts w:ascii="仿宋_GB2312" w:hAnsi="宋体" w:eastAsia="仿宋_GB2312"/>
          <w:sz w:val="32"/>
          <w:szCs w:val="32"/>
        </w:rPr>
        <w:t>104</w:t>
      </w:r>
      <w:r>
        <w:rPr>
          <w:rFonts w:hint="eastAsia" w:ascii="仿宋_GB2312" w:hAnsi="宋体" w:eastAsia="仿宋_GB2312"/>
          <w:sz w:val="32"/>
          <w:szCs w:val="32"/>
        </w:rPr>
        <w:t>米，交通标志牌10块。</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三、资金来源</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2019年第四批省级统筹整合涉农资金162万元，其中建筑安装费156.8458万元，施工图规划设计费0.80万元，监理服务费0.50万元，,工程造价咨询费0.3万元，暂列金3.5542万元。</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四、县易地办要严格按照批复方案内容尽快组织实施，做好资金管理，专款专用，确保项目如期完成，发挥项目投资效益，项目完成后，做好总结。</w:t>
      </w:r>
    </w:p>
    <w:p>
      <w:pPr>
        <w:spacing w:line="600" w:lineRule="exact"/>
        <w:ind w:firstLine="640" w:firstLineChars="200"/>
        <w:rPr>
          <w:rFonts w:ascii="Times New Roman" w:hAnsi="Times New Roman" w:eastAsia="仿宋_GB2312"/>
          <w:sz w:val="32"/>
          <w:szCs w:val="32"/>
        </w:rPr>
      </w:pPr>
      <w:r>
        <w:rPr>
          <w:sz w:val="32"/>
        </w:rPr>
        <w:pict>
          <v:rect id="KGD_Gobal1" o:spid="_x0000_s1041" o:spt="1" alt="lskY7P30+39SSS2ze3CC/OHcOoxjS8hznkTYtUvB/7avRjEuQgDMqMleUCcIybiGINlCRTlR1edOypipyt71qmXrOMrR4YiT/P131u+A+ZEv08hICFL1TfE3KDvyRnDWOBoNVRDBGYOMdXcOKYyClbFrdAW0wdhWS3D2N1n1wiqQHEMxT/sHaGuqL22MVJ4U+lrlaVxO60eZCgc55ZFdh7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Or0/XnqMBGhyHw6fCNDVFQXw9FHlYldplXOw7cLiwJMIs2rRYtuEjA30SJQahux/EAlKyR4pDlJ/rILxbyOy2E5bjxSi5zKq23inB+P6S0u7SYrUNL1S4s3k51kvZskb2bUQ2C5ZhXxXk0Rnw+NiZ0K/uKK09wVABrrMVwp1oAXs2ecTAP1q4AHsy7C+xIXIXoV5NaQ/ZGb0k2MzZikJlw=" style="position:absolute;left:0pt;margin-left:-83.7pt;margin-top:-83.55pt;height:5pt;width:5pt;visibility:hidden;z-index:251659264;mso-width-relative:page;mso-height-relative:page;" fillcolor="#FFFFFF" filled="t" stroked="t" coordsize="21600,21600">
            <v:path/>
            <v:fill on="t" color2="#FFFFFF" focussize="0,0"/>
            <v:stroke color="#000000" joinstyle="miter"/>
            <v:imagedata o:title=""/>
            <o:lock v:ext="edit" aspectratio="f"/>
          </v:rect>
        </w:pict>
      </w:r>
      <w:r>
        <w:rPr>
          <w:rFonts w:hint="eastAsia" w:ascii="Times New Roman" w:hAnsi="Times New Roman" w:eastAsia="仿宋_GB2312"/>
          <w:sz w:val="32"/>
          <w:szCs w:val="32"/>
        </w:rPr>
        <w:t>五、县财政局根据要求及时下达项目资金，加大资金监管，确保项目专款专用，严禁挪用、拖欠、挤占和改变资金用途。</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六、县扶贫办根据相关管理办法，做好项目实施的协调指导工作，定期不定期地对项目的实施进行指导、督促和检查。</w:t>
      </w:r>
    </w:p>
    <w:p>
      <w:pPr>
        <w:pStyle w:val="14"/>
        <w:numPr>
          <w:ilvl w:val="0"/>
          <w:numId w:val="1"/>
        </w:numPr>
        <w:spacing w:line="60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县审计局根据项目实施情况，及时做好项目审计工作。</w:t>
      </w:r>
    </w:p>
    <w:p>
      <w:pPr>
        <w:spacing w:line="600" w:lineRule="exact"/>
        <w:ind w:firstLine="640" w:firstLineChars="200"/>
        <w:rPr>
          <w:rFonts w:ascii="Times New Roman" w:hAnsi="Times New Roman" w:eastAsia="仿宋_GB2312"/>
          <w:sz w:val="32"/>
          <w:szCs w:val="32"/>
        </w:rPr>
      </w:pPr>
    </w:p>
    <w:p>
      <w:pPr>
        <w:widowControl/>
        <w:spacing w:line="360" w:lineRule="auto"/>
        <w:ind w:left="960" w:hanging="960" w:hangingChars="300"/>
        <w:jc w:val="left"/>
        <w:rPr>
          <w:rFonts w:hint="eastAsia" w:ascii="Times New Roman" w:hAnsi="Times New Roman" w:eastAsia="仿宋_GB2312"/>
          <w:sz w:val="32"/>
          <w:szCs w:val="32"/>
        </w:rPr>
      </w:pPr>
    </w:p>
    <w:p>
      <w:pPr>
        <w:widowControl/>
        <w:spacing w:line="360" w:lineRule="auto"/>
        <w:ind w:left="960" w:hanging="960" w:hangingChars="300"/>
        <w:jc w:val="left"/>
        <w:rPr>
          <w:rFonts w:hint="eastAsia" w:ascii="Times New Roman" w:hAnsi="Times New Roman" w:eastAsia="仿宋_GB2312"/>
          <w:sz w:val="32"/>
          <w:szCs w:val="32"/>
        </w:rPr>
      </w:pPr>
    </w:p>
    <w:p>
      <w:pPr>
        <w:widowControl/>
        <w:spacing w:line="360" w:lineRule="auto"/>
        <w:ind w:left="960" w:hanging="960" w:hangingChars="300"/>
        <w:jc w:val="left"/>
        <w:rPr>
          <w:rFonts w:hint="eastAsia" w:ascii="Times New Roman" w:hAnsi="Times New Roman" w:eastAsia="仿宋_GB2312"/>
          <w:sz w:val="32"/>
          <w:szCs w:val="32"/>
        </w:rPr>
      </w:pPr>
    </w:p>
    <w:p>
      <w:pPr>
        <w:widowControl/>
        <w:spacing w:line="360" w:lineRule="auto"/>
        <w:ind w:left="960" w:hanging="960" w:hangingChars="300"/>
        <w:jc w:val="left"/>
        <w:rPr>
          <w:rFonts w:hint="eastAsia" w:ascii="Times New Roman" w:hAnsi="Times New Roman" w:eastAsia="仿宋_GB2312"/>
          <w:sz w:val="32"/>
          <w:szCs w:val="32"/>
        </w:rPr>
      </w:pPr>
      <w:r>
        <w:rPr>
          <w:sz w:val="32"/>
        </w:rPr>
        <w:pict>
          <v:rect id="KGD_5DA43FA3$01$22$00043" o:spid="_x0000_s1101" o:spt="1" alt="2s8qmwz7IFkz//hhVAj/nGR10h18ijcZ4iCH1IHCMBqCGscapYbRvWtPwYebZAWpi2Co//lMQx97dVj2GdApqGOsKVnFdn3IepJLKn8uuhdJkeYZqY8XSPp2g6N1sy+GIja+iXuSIj4KqidJ2VJYSZ3jXVXUjWmnsLuHoEZYG1IBFRzG7YXV7oRywVLi6MbHlq4cISS2J65vc9dctU2fL+yMBTPQHRhM5pNIs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JbyDZ5hW1kHqn0ORqDH8t/ln4suUv6GKMNLZLY4hNLs6FXLPbEBu1rPguGUsYgDk92g7gfh04XCk6NUhdL6MbkeBMWw0S0KMubtrVDFsINGAUaEidryFVUWqhFcfRfLlHqL+7yUoudusjhz4b+m/tCVHHyw4lnfzXRqeLv8Fo9wnWyFJ7phmoxtVBd5XYNpRPOCPPZY4raPZ2XftWAKS9pB6l72kXu2Q8spQyyhzOst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5DA43FA3$01$22$00042" o:spid="_x0000_s1100"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g9HbRw9xVpo/maslg0IDQpL/rx2Xe/GWCHSo4bRoz1gztvSAGr+kOdZjDGgeGf8Y/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SoV36KeqsiGHnMM6WYLQ96OE92" style="position:absolute;left:0pt;margin-left:-83.7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5DA43FA3$01$22$00041" o:spid="_x0000_s1099" o:spt="1" alt="nwkOiId/bBbOAe61rgYT4vXM3UaFFF0tl2W9B2ekj1Z7kYnHXrUHbs1gN35c90qvkVUC8kgXwZGrh9AS8XuG/vjr++tFX9i6w2TBBreK1aV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jLONCHyEOOmGh8G+zIU2KGf9QuGoMUwsso4sZiAsr8E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10" o:spid="_x0000_s1098"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9" o:spid="_x0000_s1097"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8" o:spid="_x0000_s109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7" o:spid="_x0000_s1095"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6" o:spid="_x0000_s1094"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5" o:spid="_x0000_s1093"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4" o:spid="_x0000_s1092"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3" o:spid="_x0000_s1091"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KG_Seal_12" o:spid="_x0000_s1090"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62pt;height:5pt;width:5pt;visibility:hidden;z-index:251656192;mso-width-relative:page;mso-height-relative:page;" fillcolor="#FFFFFF" filled="t" stroked="t" coordsize="21600,21600">
            <v:path/>
            <v:fill on="t" focussize="0,0"/>
            <v:stroke color="#000000"/>
            <v:imagedata o:title=""/>
            <o:lock v:ext="edit" aspectratio="f"/>
          </v:rect>
        </w:pict>
      </w:r>
      <w:r>
        <w:rPr>
          <w:sz w:val="32"/>
        </w:rPr>
        <w:pict>
          <v:rect id="KGD_KG_Seal_11" o:spid="_x0000_s1089" o:spt="1" alt="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62pt;height:5pt;width:5pt;visibility:hidden;z-index:251655168;mso-width-relative:page;mso-height-relative:page;" fillcolor="#FFFFFF" filled="t" stroked="t" coordsize="21600,21600">
            <v:path/>
            <v:fill on="t" focussize="0,0"/>
            <v:stroke color="#000000"/>
            <v:imagedata o:title=""/>
            <o:lock v:ext="edit" aspectratio="f"/>
          </v:rect>
        </w:pict>
      </w:r>
    </w:p>
    <w:p>
      <w:pPr>
        <w:widowControl/>
        <w:spacing w:line="360" w:lineRule="auto"/>
        <w:ind w:left="958" w:leftChars="304" w:hanging="320" w:hangingChars="100"/>
        <w:jc w:val="left"/>
        <w:rPr>
          <w:rFonts w:ascii="Times New Roman" w:hAnsi="Times New Roman" w:eastAsia="仿宋_GB2312"/>
          <w:sz w:val="32"/>
          <w:szCs w:val="32"/>
        </w:rPr>
      </w:pPr>
      <w:r>
        <w:rPr>
          <w:rFonts w:hint="eastAsia" w:ascii="Times New Roman" w:hAnsi="Times New Roman" w:eastAsia="仿宋_GB2312"/>
          <w:sz w:val="32"/>
          <w:szCs w:val="32"/>
        </w:rPr>
        <w:t>附件：《梁河县易地扶贫搬迁集中安置点缺失交通安全设施建设（安全防护栏）项目的评审意见》</w:t>
      </w:r>
    </w:p>
    <w:p>
      <w:pPr>
        <w:spacing w:line="600" w:lineRule="exact"/>
        <w:ind w:left="1598" w:leftChars="304" w:hanging="960" w:hangingChars="300"/>
        <w:rPr>
          <w:rFonts w:ascii="Times New Roman" w:hAnsi="Times New Roman" w:eastAsia="仿宋_GB2312"/>
          <w:sz w:val="32"/>
          <w:szCs w:val="32"/>
        </w:rPr>
      </w:pPr>
    </w:p>
    <w:p>
      <w:pPr>
        <w:spacing w:line="600" w:lineRule="exact"/>
        <w:ind w:left="1598" w:leftChars="304" w:hanging="960" w:hangingChars="300"/>
        <w:rPr>
          <w:rFonts w:ascii="Times New Roman" w:hAnsi="Times New Roman" w:eastAsia="仿宋_GB2312"/>
          <w:sz w:val="32"/>
          <w:szCs w:val="32"/>
        </w:rPr>
      </w:pPr>
    </w:p>
    <w:p>
      <w:pPr>
        <w:spacing w:line="600" w:lineRule="exact"/>
        <w:ind w:left="1598" w:leftChars="304" w:hanging="960" w:hangingChars="300"/>
        <w:rPr>
          <w:rFonts w:ascii="Times New Roman" w:hAnsi="Times New Roman" w:eastAsia="仿宋_GB2312"/>
          <w:sz w:val="32"/>
          <w:szCs w:val="32"/>
        </w:rPr>
      </w:pPr>
    </w:p>
    <w:p>
      <w:pPr>
        <w:spacing w:line="600" w:lineRule="exact"/>
        <w:ind w:left="1598" w:leftChars="304" w:hanging="960" w:hangingChars="300"/>
        <w:rPr>
          <w:rFonts w:ascii="Times New Roman" w:hAnsi="Times New Roman" w:eastAsia="仿宋_GB2312"/>
          <w:sz w:val="32"/>
          <w:szCs w:val="32"/>
        </w:rPr>
      </w:pPr>
      <w:r>
        <w:rPr>
          <w:sz w:val="32"/>
        </w:rPr>
        <w:drawing>
          <wp:anchor distT="0" distB="0" distL="114300" distR="114300" simplePos="0" relativeHeight="251654144" behindDoc="1" locked="1" layoutInCell="1" allowOverlap="1">
            <wp:simplePos x="0" y="0"/>
            <wp:positionH relativeFrom="page">
              <wp:posOffset>4424045</wp:posOffset>
            </wp:positionH>
            <wp:positionV relativeFrom="page">
              <wp:posOffset>2459990</wp:posOffset>
            </wp:positionV>
            <wp:extent cx="1649095" cy="1649095"/>
            <wp:effectExtent l="0" t="0" r="8255" b="8255"/>
            <wp:wrapNone/>
            <wp:docPr id="4" name="KG_5DA43FA3$01$22$0004$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DA43FA3$01$22$0004$N$0003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sz w:val="32"/>
        </w:rPr>
        <w:pict>
          <v:rect id="KG_Shd_3" o:spid="_x0000_s1046" o:spt="1" style="position:absolute;left:0pt;margin-left:-297.65pt;margin-top:-420.95pt;height:1683.8pt;width:1190.6pt;visibility:hidden;z-index:-251661312;mso-width-relative:page;mso-height-relative:page;" fillcolor="#FFFFFF" filled="t" stroked="t" coordsize="21600,21600">
            <v:path/>
            <v:fill on="t" color2="#FFFFFF" opacity="0f" focussize="0,0"/>
            <v:stroke color="#FFFFFF" opacity="0f" joinstyle="miter"/>
            <v:imagedata o:title=""/>
            <o:lock v:ext="edit" aspectratio="f"/>
          </v:rect>
        </w:pict>
      </w:r>
    </w:p>
    <w:p>
      <w:pPr>
        <w:tabs>
          <w:tab w:val="left" w:pos="7560"/>
        </w:tabs>
        <w:spacing w:line="600" w:lineRule="exact"/>
        <w:ind w:firstLine="5360" w:firstLineChars="1675"/>
        <w:rPr>
          <w:rFonts w:ascii="Times New Roman" w:hAnsi="Times New Roman" w:eastAsia="仿宋_GB2312"/>
          <w:sz w:val="32"/>
          <w:szCs w:val="32"/>
        </w:rPr>
      </w:pPr>
      <w:r>
        <w:rPr>
          <w:rFonts w:hint="eastAsia" w:ascii="Times New Roman" w:hAnsi="Times New Roman" w:eastAsia="仿宋_GB2312"/>
          <w:sz w:val="32"/>
          <w:szCs w:val="32"/>
        </w:rPr>
        <w:t>2019年10月</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日</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pict>
          <v:shape id="直接连接符 2" o:spid="_x0000_s1042" o:spt="32" type="#_x0000_t32" style="position:absolute;left:0pt;margin-left:2.7pt;margin-top:-0.5pt;height:1.4pt;width:446.9pt;z-index:251674624;mso-width-relative:page;mso-height-relative:page;" filled="f" coordsize="21600,21600">
            <v:path arrowok="t"/>
            <v:fill on="f" focussize="0,0"/>
            <v:stroke weight="1.5pt" joinstyle="miter"/>
            <v:imagedata o:title=""/>
            <o:lock v:ext="edit"/>
          </v:shape>
        </w:pict>
      </w:r>
      <w:r>
        <w:rPr>
          <w:rFonts w:ascii="仿宋_GB2312" w:hAnsi="仿宋_GB2312" w:eastAsia="仿宋_GB2312" w:cs="仿宋_GB2312"/>
          <w:sz w:val="28"/>
          <w:szCs w:val="28"/>
        </w:rPr>
        <w:pict>
          <v:line id="直接连接符 1" o:spid="_x0000_s1043" o:spt="20" style="position:absolute;left:0pt;margin-left:0.45pt;margin-top:30.5pt;height:0pt;width:443.25pt;z-index:251673600;mso-width-relative:page;mso-height-relative:page;" coordsize="21600,21600" o:gfxdata="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aCjR9YAAAAGAQAADwAAAAAAAAABACAA&#10;AAAiAAAAZHJzL2Rvd25yZXYueG1sUEsBAhQAFAAAAAgAh07iQNlT7iDWAQAAcAMAAA4AAAAAAAAA&#10;AQAgAAAAJQEAAGRycy9lMm9Eb2MueG1sUEsFBgAAAAAGAAYAWQEAAG0FAAAAAA==&#10;">
            <v:path arrowok="t"/>
            <v:fill focussize="0,0"/>
            <v:stroke weight="1pt" joinstyle="miter"/>
            <v:imagedata o:title=""/>
            <o:lock v:ext="edit"/>
          </v:line>
        </w:pict>
      </w:r>
      <w:r>
        <w:rPr>
          <w:rFonts w:hint="eastAsia" w:ascii="仿宋_GB2312" w:hAnsi="仿宋_GB2312" w:eastAsia="仿宋_GB2312" w:cs="仿宋_GB2312"/>
          <w:sz w:val="28"/>
          <w:szCs w:val="28"/>
        </w:rPr>
        <w:t>抄送：县财政局、县扶贫办、县审计局</w:t>
      </w:r>
    </w:p>
    <w:p>
      <w:pPr>
        <w:ind w:firstLine="420" w:firstLineChars="150"/>
      </w:pPr>
      <w:r>
        <w:rPr>
          <w:rFonts w:ascii="仿宋_GB2312" w:hAnsi="仿宋_GB2312" w:eastAsia="仿宋_GB2312" w:cs="仿宋_GB2312"/>
          <w:sz w:val="28"/>
          <w:szCs w:val="28"/>
        </w:rPr>
        <w:pict>
          <v:line id="直接连接符 4" o:spid="_x0000_s1044" o:spt="20" style="position:absolute;left:0pt;margin-left:0.45pt;margin-top:35.9pt;height:0pt;width:443.25pt;z-index:251675648;mso-width-relative:page;mso-height-relative:page;" coordsize="21600,21600" o:gfxdata="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ddwNNcAAAAIAQAADwAAAAAAAAABACAAAAAiAAAAZHJzL2Rv&#10;d25yZXYueG1sUEsBAhQAFAAAAAgAh07iQNO1DpDJAQAAZAMAAA4AAAAAAAAAAQAgAAAAJgEAAGRy&#10;cy9lMm9Eb2MueG1sUEsFBgAAAAAGAAYAWQEAAGEFAAAAAA==&#10;">
            <v:path arrowok="t"/>
            <v:fill focussize="0,0"/>
            <v:stroke weight="1.5pt" joinstyle="miter"/>
            <v:imagedata o:title=""/>
            <o:lock v:ext="edit"/>
          </v:line>
        </w:pict>
      </w:r>
      <w:r>
        <w:rPr>
          <w:rFonts w:hint="eastAsia" w:ascii="仿宋_GB2312" w:hAnsi="仿宋_GB2312" w:eastAsia="仿宋_GB2312" w:cs="仿宋_GB2312"/>
          <w:sz w:val="28"/>
          <w:szCs w:val="28"/>
        </w:rPr>
        <w:t xml:space="preserve">梁河县人民政府办公室                   2019年10月9日印发  </w:t>
      </w:r>
    </w:p>
    <w:sectPr>
      <w:footerReference r:id="rId3" w:type="default"/>
      <w:footerReference r:id="rId4" w:type="even"/>
      <w:pgSz w:w="11906" w:h="16838"/>
      <w:pgMar w:top="1440" w:right="1417" w:bottom="1440"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22F48"/>
    <w:multiLevelType w:val="multilevel"/>
    <w:tmpl w:val="55222F48"/>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15BCkgqvgBBjwqr2UQfBNgK2dLI=" w:salt="pM3xfKvz4QZ+8nBOPDAb8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25CAC1E5-476B-43ED-8F8E-6514E0483ADE}"/>
    <w:docVar w:name="DocumentName" w:val="T"/>
  </w:docVars>
  <w:rsids>
    <w:rsidRoot w:val="007A278D"/>
    <w:rsid w:val="00011E8D"/>
    <w:rsid w:val="000213AA"/>
    <w:rsid w:val="00055D8D"/>
    <w:rsid w:val="00063DBA"/>
    <w:rsid w:val="00087AD1"/>
    <w:rsid w:val="00095597"/>
    <w:rsid w:val="000B7EFA"/>
    <w:rsid w:val="000D1FAD"/>
    <w:rsid w:val="000D3D21"/>
    <w:rsid w:val="001321E5"/>
    <w:rsid w:val="0017561D"/>
    <w:rsid w:val="001B4448"/>
    <w:rsid w:val="001D6A78"/>
    <w:rsid w:val="001E2B66"/>
    <w:rsid w:val="00251342"/>
    <w:rsid w:val="002C57BD"/>
    <w:rsid w:val="002E5CC3"/>
    <w:rsid w:val="00305B87"/>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A46CF"/>
    <w:rsid w:val="005C4783"/>
    <w:rsid w:val="005E6DF1"/>
    <w:rsid w:val="005F4712"/>
    <w:rsid w:val="00601482"/>
    <w:rsid w:val="006475F5"/>
    <w:rsid w:val="00687635"/>
    <w:rsid w:val="006A6A4E"/>
    <w:rsid w:val="006C4178"/>
    <w:rsid w:val="006C4CD6"/>
    <w:rsid w:val="006E7F8E"/>
    <w:rsid w:val="00727CE6"/>
    <w:rsid w:val="00735638"/>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DF396D"/>
    <w:rsid w:val="00E5691F"/>
    <w:rsid w:val="00E71EC5"/>
    <w:rsid w:val="00E82CE2"/>
    <w:rsid w:val="00EB7143"/>
    <w:rsid w:val="00EF4241"/>
    <w:rsid w:val="00F0113B"/>
    <w:rsid w:val="00F54174"/>
    <w:rsid w:val="00F7552D"/>
    <w:rsid w:val="00F764BC"/>
    <w:rsid w:val="00FA1E31"/>
    <w:rsid w:val="00FC738D"/>
    <w:rsid w:val="022B035A"/>
    <w:rsid w:val="025B260D"/>
    <w:rsid w:val="038276D0"/>
    <w:rsid w:val="03B44BAF"/>
    <w:rsid w:val="04F006A6"/>
    <w:rsid w:val="07D67027"/>
    <w:rsid w:val="0BB0705B"/>
    <w:rsid w:val="0E076FAD"/>
    <w:rsid w:val="0EAE2A2B"/>
    <w:rsid w:val="0EF85A8E"/>
    <w:rsid w:val="0F386145"/>
    <w:rsid w:val="112F2F47"/>
    <w:rsid w:val="11A93CF7"/>
    <w:rsid w:val="12C52050"/>
    <w:rsid w:val="13015449"/>
    <w:rsid w:val="13941CBA"/>
    <w:rsid w:val="150C73F5"/>
    <w:rsid w:val="168C2BB5"/>
    <w:rsid w:val="176072AF"/>
    <w:rsid w:val="194333A2"/>
    <w:rsid w:val="1ADC3728"/>
    <w:rsid w:val="1B596688"/>
    <w:rsid w:val="1DEB07F7"/>
    <w:rsid w:val="1E181802"/>
    <w:rsid w:val="1F5B7A03"/>
    <w:rsid w:val="251608C0"/>
    <w:rsid w:val="27421B1F"/>
    <w:rsid w:val="2A0B07DB"/>
    <w:rsid w:val="2B7912C3"/>
    <w:rsid w:val="2C3D7DC8"/>
    <w:rsid w:val="2D2327A5"/>
    <w:rsid w:val="2DF44751"/>
    <w:rsid w:val="2E101952"/>
    <w:rsid w:val="2F640F41"/>
    <w:rsid w:val="2FD36026"/>
    <w:rsid w:val="30310948"/>
    <w:rsid w:val="32290589"/>
    <w:rsid w:val="36797DD9"/>
    <w:rsid w:val="37BC17C0"/>
    <w:rsid w:val="38481CF6"/>
    <w:rsid w:val="391B2358"/>
    <w:rsid w:val="39695241"/>
    <w:rsid w:val="3C976403"/>
    <w:rsid w:val="3F82723C"/>
    <w:rsid w:val="3FB264A9"/>
    <w:rsid w:val="403672B1"/>
    <w:rsid w:val="41F80046"/>
    <w:rsid w:val="43757331"/>
    <w:rsid w:val="43E22B65"/>
    <w:rsid w:val="447B2762"/>
    <w:rsid w:val="465872A2"/>
    <w:rsid w:val="484468D3"/>
    <w:rsid w:val="497C6526"/>
    <w:rsid w:val="4A2D3C4A"/>
    <w:rsid w:val="4C7221DC"/>
    <w:rsid w:val="4CAC359D"/>
    <w:rsid w:val="4D6951EB"/>
    <w:rsid w:val="4E9D5FFF"/>
    <w:rsid w:val="4EB663B0"/>
    <w:rsid w:val="515046A7"/>
    <w:rsid w:val="52360605"/>
    <w:rsid w:val="53905E57"/>
    <w:rsid w:val="58147933"/>
    <w:rsid w:val="59163675"/>
    <w:rsid w:val="5927535C"/>
    <w:rsid w:val="599D515F"/>
    <w:rsid w:val="59C90DEF"/>
    <w:rsid w:val="5A545986"/>
    <w:rsid w:val="5C50584C"/>
    <w:rsid w:val="5C80207C"/>
    <w:rsid w:val="5DC35911"/>
    <w:rsid w:val="5DCC5F2F"/>
    <w:rsid w:val="5F324C6E"/>
    <w:rsid w:val="607B598A"/>
    <w:rsid w:val="608A0D88"/>
    <w:rsid w:val="61611301"/>
    <w:rsid w:val="61E81D2D"/>
    <w:rsid w:val="621B7876"/>
    <w:rsid w:val="643A2D79"/>
    <w:rsid w:val="654A18D2"/>
    <w:rsid w:val="65E252A3"/>
    <w:rsid w:val="6647020B"/>
    <w:rsid w:val="67A71016"/>
    <w:rsid w:val="67B1010A"/>
    <w:rsid w:val="682469E1"/>
    <w:rsid w:val="6A3416C8"/>
    <w:rsid w:val="6D853241"/>
    <w:rsid w:val="6F84170F"/>
    <w:rsid w:val="6FE82E45"/>
    <w:rsid w:val="703651E0"/>
    <w:rsid w:val="74DE3C0C"/>
    <w:rsid w:val="77CA7972"/>
    <w:rsid w:val="79B142EC"/>
    <w:rsid w:val="7D142E8A"/>
    <w:rsid w:val="7DD5589A"/>
    <w:rsid w:val="7E954117"/>
    <w:rsid w:val="7ECF79B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3"/>
    <w:qFormat/>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页脚 Char"/>
    <w:link w:val="5"/>
    <w:qFormat/>
    <w:uiPriority w:val="0"/>
    <w:rPr>
      <w:rFonts w:ascii="Calibri" w:hAnsi="Calibri" w:eastAsia="宋体" w:cs="Times New Roman"/>
      <w:kern w:val="2"/>
      <w:sz w:val="18"/>
      <w:szCs w:val="18"/>
      <w:lang w:val="en-US" w:eastAsia="zh-CN" w:bidi="ar-SA"/>
    </w:rPr>
  </w:style>
  <w:style w:type="character" w:customStyle="1" w:styleId="12">
    <w:name w:val="页眉 Char"/>
    <w:link w:val="6"/>
    <w:qFormat/>
    <w:uiPriority w:val="0"/>
    <w:rPr>
      <w:rFonts w:ascii="Calibri" w:hAnsi="Calibri" w:eastAsia="宋体" w:cs="Times New Roman"/>
      <w:kern w:val="2"/>
      <w:sz w:val="18"/>
      <w:szCs w:val="18"/>
    </w:rPr>
  </w:style>
  <w:style w:type="character" w:customStyle="1" w:styleId="13">
    <w:name w:val="日期 Char"/>
    <w:basedOn w:val="7"/>
    <w:link w:val="4"/>
    <w:qFormat/>
    <w:uiPriority w:val="0"/>
    <w:rPr>
      <w:rFonts w:ascii="Calibri" w:hAnsi="Calibri" w:eastAsia="宋体" w:cs="Times New Roman"/>
      <w:kern w:val="2"/>
      <w:sz w:val="21"/>
      <w:szCs w:val="22"/>
    </w:rPr>
  </w:style>
  <w:style w:type="paragraph" w:customStyle="1"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41"/>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46"/>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德宏州梁河县党政机关单位</Company>
  <Pages>3</Pages>
  <Words>140</Words>
  <Characters>799</Characters>
  <Lines>6</Lines>
  <Paragraphs>1</Paragraphs>
  <ScaleCrop>false</ScaleCrop>
  <LinksUpToDate>false</LinksUpToDate>
  <CharactersWithSpaces>938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2019-07-16T06:47:00Z</dcterms:created>
  <dc:creator>梁河人民政府办收发员1</dc:creator>
  <cp:lastModifiedBy>梁河县人民政府办公室</cp:lastModifiedBy>
  <dcterms:modified xsi:type="dcterms:W3CDTF">2019-10-14T09:28:13Z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