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bookmarkStart w:id="1" w:name="_GoBack"/>
      <w:bookmarkEnd w:id="1"/>
    </w:p>
    <w:p>
      <w:pPr>
        <w:spacing w:line="160" w:lineRule="exact"/>
        <w:rPr>
          <w:rFonts w:hint="eastAsia" w:ascii="宋体" w:hAnsi="宋体"/>
          <w:b/>
          <w:color w:val="FF0000"/>
          <w:sz w:val="32"/>
          <w:szCs w:val="32"/>
        </w:rPr>
      </w:pPr>
      <w:r>
        <w:rPr>
          <w:szCs w:val="21"/>
        </w:rPr>
        <w:pict>
          <v:shape id="_x0000_s1026" o:spid="_x0000_s1026" o:spt="136" type="#_x0000_t136" style="position:absolute;left:0pt;margin-left:1.1pt;margin-top:5.65pt;height:41.4pt;width:442.4pt;mso-wrap-distance-bottom:0pt;mso-wrap-distance-left:9pt;mso-wrap-distance-right:9pt;mso-wrap-distance-top:0pt;z-index:251660288;mso-width-relative:page;mso-height-relative:page;" fillcolor="#FF0000" filled="t" stroked="f" coordsize="21600,21600" adj="10800">
            <v:path/>
            <v:fill on="t" focussize="0,0"/>
            <v:stroke on="f"/>
            <v:imagedata o:title=""/>
            <o:lock v:ext="edit" grouping="f" rotation="f" text="f" aspectratio="f"/>
            <v:textpath on="t" fitshape="t" fitpath="t" trim="t" xscale="f" string="芒东镇人民政府文件" style="font-family:方正小标宋简体;font-size:36pt;v-text-align:justify;"/>
            <w10:wrap type="square"/>
          </v:shape>
        </w:pict>
      </w: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600" w:lineRule="exact"/>
        <w:jc w:val="left"/>
        <w:rPr>
          <w:rFonts w:hint="eastAsia" w:ascii="方正仿宋_GBK" w:eastAsia="方正仿宋_GBK"/>
          <w:sz w:val="32"/>
          <w:szCs w:val="32"/>
          <w:lang w:val="en-US" w:eastAsia="zh-CN"/>
        </w:rPr>
      </w:pPr>
      <w:r>
        <w:rPr>
          <w:rFonts w:hint="eastAsia" w:ascii="方正仿宋_GBK" w:hAnsi="方正仿宋_GBK" w:eastAsia="方正仿宋_GBK" w:cs="方正仿宋_GBK"/>
          <w:sz w:val="32"/>
          <w:szCs w:val="32"/>
        </w:rPr>
        <w:t>芒政请〔201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171</w:t>
      </w:r>
      <w:r>
        <w:rPr>
          <w:rFonts w:hint="eastAsia" w:ascii="方正仿宋_GBK" w:hAnsi="方正仿宋_GBK" w:eastAsia="方正仿宋_GBK" w:cs="方正仿宋_GBK"/>
          <w:sz w:val="32"/>
          <w:szCs w:val="32"/>
        </w:rPr>
        <w:t xml:space="preserve">号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签发人：</w:t>
      </w:r>
      <w:r>
        <w:rPr>
          <w:rFonts w:hint="eastAsia" w:ascii="楷体_GB2312" w:hAnsi="楷体_GB2312" w:eastAsia="楷体_GB2312" w:cs="楷体_GB2312"/>
          <w:sz w:val="32"/>
          <w:szCs w:val="32"/>
          <w:lang w:eastAsia="zh-CN"/>
        </w:rPr>
        <w:t>孔</w:t>
      </w:r>
      <w:r>
        <w:rPr>
          <w:rFonts w:hint="eastAsia" w:ascii="楷体_GB2312" w:hAnsi="楷体_GB2312" w:eastAsia="楷体_GB2312" w:cs="楷体_GB2312"/>
          <w:sz w:val="32"/>
          <w:szCs w:val="32"/>
          <w:lang w:val="en-US" w:eastAsia="zh-CN"/>
        </w:rPr>
        <w:t xml:space="preserve">  瑜</w:t>
      </w:r>
    </w:p>
    <w:p>
      <w:pPr>
        <w:spacing w:line="400" w:lineRule="exact"/>
        <w:rPr>
          <w:rFonts w:hint="eastAsia"/>
          <w:b/>
          <w:color w:val="FF0000"/>
          <w:sz w:val="32"/>
          <w:szCs w:val="32"/>
        </w:rPr>
      </w:pPr>
      <w:r>
        <w:rPr>
          <w:rFonts w:hint="eastAsia" w:ascii="仿宋_GB2312" w:eastAsia="仿宋_GB2312"/>
          <w:sz w:val="32"/>
          <w:szCs w:val="32"/>
        </w:rPr>
        <w:pict>
          <v:shape id="_x0000_s1027" o:spid="_x0000_s1027" o:spt="136" type="#_x0000_t136" style="position:absolute;left:0pt;margin-left:-26.2pt;margin-top:9.25pt;height:2.85pt;width:467.7pt;z-index:251661312;mso-width-relative:page;mso-height-relative:page;" fillcolor="#FF0000" filled="t" stroked="f" coordsize="21600,21600" adj="10800">
            <v:path/>
            <v:fill on="t" focussize="0,0"/>
            <v:stroke on="f"/>
            <v:imagedata o:title=""/>
            <o:lock v:ext="edit" grouping="f" rotation="f" text="f" aspectratio="f"/>
            <v:textpath on="t" fitshape="t" fitpath="t" trim="t" xscale="f" string="━━━━━━━━━━━━━━━━━━━━━━━━━━━━" style="font-family:宋体;font-size:36pt;v-text-align:center;"/>
          </v:shape>
        </w:pict>
      </w:r>
    </w:p>
    <w:p>
      <w:pPr>
        <w:spacing w:line="600" w:lineRule="exact"/>
        <w:jc w:val="center"/>
        <w:rPr>
          <w:rFonts w:hint="eastAsia" w:ascii="方正小标宋简体" w:hAnsi="方正小标宋简体" w:eastAsia="方正小标宋简体" w:cs="方正小标宋简体"/>
          <w:sz w:val="44"/>
          <w:szCs w:val="44"/>
        </w:rPr>
      </w:pPr>
    </w:p>
    <w:p>
      <w:pPr>
        <w:snapToGrid w:val="0"/>
        <w:spacing w:line="600" w:lineRule="exact"/>
        <w:jc w:val="center"/>
        <w:rPr>
          <w:rFonts w:hint="eastAsia" w:eastAsia="方正小标宋_GBK"/>
          <w:sz w:val="44"/>
          <w:szCs w:val="44"/>
        </w:rPr>
      </w:pPr>
      <w:r>
        <w:rPr>
          <w:rFonts w:hint="eastAsia" w:eastAsia="方正小标宋_GBK"/>
          <w:sz w:val="44"/>
          <w:szCs w:val="44"/>
          <w:lang w:eastAsia="zh-CN"/>
        </w:rPr>
        <w:t>芒东镇</w:t>
      </w:r>
      <w:r>
        <w:rPr>
          <w:rFonts w:eastAsia="方正小标宋_GBK"/>
          <w:sz w:val="44"/>
          <w:szCs w:val="44"/>
        </w:rPr>
        <w:t>人民政府关于上报</w:t>
      </w:r>
    </w:p>
    <w:p>
      <w:pPr>
        <w:snapToGrid w:val="0"/>
        <w:spacing w:line="600" w:lineRule="exact"/>
        <w:jc w:val="center"/>
        <w:rPr>
          <w:rFonts w:hint="eastAsia" w:eastAsia="方正小标宋_GBK"/>
          <w:sz w:val="44"/>
          <w:szCs w:val="44"/>
          <w:lang w:eastAsia="zh-CN"/>
        </w:rPr>
      </w:pPr>
      <w:r>
        <w:rPr>
          <w:rFonts w:hint="eastAsia" w:eastAsia="方正小标宋_GBK"/>
          <w:sz w:val="44"/>
          <w:szCs w:val="44"/>
          <w:lang w:eastAsia="zh-CN"/>
        </w:rPr>
        <w:t>梁河县2019年芒东镇平坝村内道路建设</w:t>
      </w:r>
    </w:p>
    <w:p>
      <w:pPr>
        <w:snapToGrid w:val="0"/>
        <w:spacing w:line="600" w:lineRule="exact"/>
        <w:jc w:val="center"/>
        <w:rPr>
          <w:rFonts w:eastAsia="方正小标宋_GBK"/>
          <w:sz w:val="44"/>
          <w:szCs w:val="44"/>
        </w:rPr>
      </w:pPr>
      <w:r>
        <w:rPr>
          <w:rFonts w:hint="eastAsia" w:eastAsia="方正小标宋_GBK"/>
          <w:sz w:val="44"/>
          <w:szCs w:val="44"/>
          <w:lang w:eastAsia="zh-CN"/>
        </w:rPr>
        <w:t>项目</w:t>
      </w:r>
      <w:r>
        <w:rPr>
          <w:rFonts w:eastAsia="方正小标宋_GBK"/>
          <w:sz w:val="44"/>
          <w:szCs w:val="44"/>
        </w:rPr>
        <w:t>的请示</w:t>
      </w:r>
    </w:p>
    <w:p>
      <w:pPr>
        <w:pStyle w:val="2"/>
        <w:rPr>
          <w:rFonts w:hint="eastAsia"/>
        </w:rPr>
      </w:pPr>
    </w:p>
    <w:p>
      <w:pPr>
        <w:spacing w:line="600" w:lineRule="exact"/>
        <w:rPr>
          <w:rFonts w:eastAsia="仿宋_GB2312"/>
          <w:sz w:val="32"/>
          <w:szCs w:val="32"/>
        </w:rPr>
      </w:pPr>
      <w:r>
        <w:rPr>
          <w:rFonts w:hint="eastAsia" w:eastAsia="仿宋_GB2312"/>
          <w:sz w:val="32"/>
          <w:szCs w:val="32"/>
          <w:lang w:eastAsia="zh-CN"/>
        </w:rPr>
        <w:t>梁河县人民政府</w:t>
      </w:r>
      <w:r>
        <w:rPr>
          <w:rFonts w:hint="eastAsia" w:eastAsia="仿宋_GB2312"/>
          <w:sz w:val="32"/>
          <w:szCs w:val="32"/>
        </w:rPr>
        <w:t>：</w:t>
      </w:r>
    </w:p>
    <w:p>
      <w:pPr>
        <w:spacing w:line="600" w:lineRule="exact"/>
        <w:ind w:firstLine="640"/>
        <w:rPr>
          <w:rFonts w:hint="eastAsia" w:eastAsia="仿宋_GB2312"/>
          <w:sz w:val="32"/>
          <w:szCs w:val="32"/>
          <w:lang w:val="en-US" w:eastAsia="zh-CN"/>
        </w:rPr>
      </w:pPr>
      <w:r>
        <w:rPr>
          <w:rFonts w:eastAsia="仿宋_GB2312"/>
          <w:sz w:val="32"/>
          <w:szCs w:val="32"/>
        </w:rPr>
        <w:t>根据</w:t>
      </w:r>
      <w:r>
        <w:rPr>
          <w:rFonts w:hint="eastAsia" w:eastAsia="仿宋_GB2312"/>
          <w:sz w:val="32"/>
          <w:szCs w:val="32"/>
          <w:lang w:val="en-US" w:eastAsia="zh-CN"/>
        </w:rPr>
        <w:t>2019年</w:t>
      </w:r>
      <w:r>
        <w:rPr>
          <w:rFonts w:hint="eastAsia" w:eastAsia="仿宋_GB2312"/>
          <w:sz w:val="32"/>
          <w:szCs w:val="32"/>
          <w:lang w:eastAsia="zh-CN"/>
        </w:rPr>
        <w:t>沪滇扶贫协作工作</w:t>
      </w:r>
      <w:r>
        <w:rPr>
          <w:rFonts w:eastAsia="仿宋_GB2312"/>
          <w:sz w:val="32"/>
          <w:szCs w:val="32"/>
        </w:rPr>
        <w:t>要求，</w:t>
      </w:r>
      <w:r>
        <w:rPr>
          <w:rFonts w:hint="eastAsia" w:eastAsia="仿宋_GB2312"/>
          <w:sz w:val="32"/>
          <w:szCs w:val="32"/>
          <w:lang w:eastAsia="zh-CN"/>
        </w:rPr>
        <w:t>经</w:t>
      </w:r>
      <w:r>
        <w:rPr>
          <w:rFonts w:hint="eastAsia" w:eastAsia="仿宋_GB2312"/>
          <w:sz w:val="32"/>
          <w:szCs w:val="32"/>
        </w:rPr>
        <w:t>梁河县沪滇扶贫协领导小组</w:t>
      </w:r>
      <w:r>
        <w:rPr>
          <w:rFonts w:hint="eastAsia" w:eastAsia="仿宋_GB2312"/>
          <w:sz w:val="32"/>
          <w:szCs w:val="32"/>
          <w:lang w:eastAsia="zh-CN"/>
        </w:rPr>
        <w:t>研究，决定把帮扶资金</w:t>
      </w:r>
      <w:r>
        <w:rPr>
          <w:rFonts w:hint="eastAsia" w:eastAsia="仿宋_GB2312"/>
          <w:sz w:val="32"/>
          <w:szCs w:val="32"/>
          <w:lang w:val="en-US" w:eastAsia="zh-CN"/>
        </w:rPr>
        <w:t>20万元用于梁河县2019年芒东镇平坝村内道路建设，并呈报上海市青浦区朱家角镇人民政府审核同意实施平坝村内道路建设项目，芒东镇人民政府高度重视精心组织人员编制实施方案，现实施方案已编制完成，特恳请梁河县人民政府批准实施为盼。</w:t>
      </w:r>
    </w:p>
    <w:p>
      <w:pPr>
        <w:spacing w:line="600" w:lineRule="exact"/>
        <w:ind w:firstLine="640"/>
        <w:rPr>
          <w:rFonts w:hint="eastAsia" w:eastAsia="仿宋_GB2312"/>
          <w:sz w:val="32"/>
          <w:szCs w:val="32"/>
          <w:lang w:val="en-US" w:eastAsia="zh-CN"/>
        </w:rPr>
      </w:pPr>
      <w:r>
        <w:rPr>
          <w:rFonts w:hint="eastAsia" w:eastAsia="仿宋_GB2312"/>
          <w:sz w:val="32"/>
          <w:szCs w:val="32"/>
          <w:lang w:val="en-US" w:eastAsia="zh-CN"/>
        </w:rPr>
        <w:t>当否，请批示。</w:t>
      </w:r>
    </w:p>
    <w:p>
      <w:pPr>
        <w:pStyle w:val="2"/>
        <w:rPr>
          <w:rFonts w:hint="eastAsia" w:eastAsia="仿宋_GB2312"/>
          <w:sz w:val="32"/>
          <w:szCs w:val="32"/>
          <w:lang w:val="en-US" w:eastAsia="zh-CN"/>
        </w:rPr>
      </w:pPr>
    </w:p>
    <w:p>
      <w:pPr>
        <w:pStyle w:val="3"/>
        <w:rPr>
          <w:rFonts w:hint="eastAsia"/>
          <w:lang w:val="en-US" w:eastAsia="zh-CN"/>
        </w:rPr>
      </w:pPr>
    </w:p>
    <w:p>
      <w:pPr>
        <w:spacing w:line="600" w:lineRule="exact"/>
        <w:ind w:firstLine="640"/>
        <w:rPr>
          <w:rFonts w:hint="eastAsia" w:eastAsia="仿宋_GB2312"/>
          <w:sz w:val="32"/>
          <w:szCs w:val="32"/>
          <w:lang w:val="en-US" w:eastAsia="zh-CN"/>
        </w:rPr>
      </w:pPr>
    </w:p>
    <w:p>
      <w:pPr>
        <w:spacing w:line="600" w:lineRule="exact"/>
        <w:ind w:firstLine="640"/>
        <w:rPr>
          <w:rFonts w:hint="eastAsia" w:eastAsia="仿宋_GB2312"/>
          <w:sz w:val="32"/>
          <w:szCs w:val="32"/>
          <w:lang w:val="en-US" w:eastAsia="zh-CN"/>
        </w:rPr>
      </w:pPr>
    </w:p>
    <w:p>
      <w:pPr>
        <w:spacing w:line="600" w:lineRule="exact"/>
        <w:ind w:firstLine="640"/>
        <w:rPr>
          <w:rFonts w:hint="eastAsia" w:eastAsia="仿宋_GB2312"/>
          <w:sz w:val="32"/>
          <w:szCs w:val="32"/>
          <w:lang w:val="en-US" w:eastAsia="zh-CN"/>
        </w:rPr>
      </w:pPr>
    </w:p>
    <w:p>
      <w:pPr>
        <w:spacing w:line="600" w:lineRule="exact"/>
        <w:ind w:firstLine="640"/>
        <w:rPr>
          <w:rFonts w:hint="eastAsia" w:eastAsia="仿宋_GB2312"/>
          <w:sz w:val="32"/>
          <w:szCs w:val="32"/>
          <w:lang w:val="en-US" w:eastAsia="zh-CN"/>
        </w:rPr>
      </w:pP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D52IQzRxd8F7SDhQWXrdyQLf3E4VmeZcTySPlHnI+mimXqyTaIwLHTZQhJLKFnnQPaZaOdLQM+QlaQORP3qwhQrke6a2JOaHzx0RUBizwfUbFehnVJm94ayjFV2F7YCQmSSYAbwvZd/O5Vk49NGad0JHK5ZYPUELnrw9kAVwq10dt7Me+94LJzHosVtOj8Mrw6HJz4AXfuxvr5CtWhyHQwWP259J6sSDNduFXSz77f68Ew6mR/IWFAbWBChhqqLTV1TI4jYCaNXgLFWrcwm/9U848vTpIN/Bd5lE7PxcaZK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x0fUCwsrdCs6Gw6+RoJEwfpJRanz5Gpcuw1vLjOiQ6RV8INAWagAOUj+Tn7EuDM20kOCCyYpClNcE2/2QtBEzso+Dj5x+Tdjaiuhn2evBvP2NEkX6iltbFL1oNhMqKZ5Ir9AEYg+rEkiTpOf8IK4Mwfkb3AWeDyLJnM3oCfGo20/H//tkfptDsZuQws8ro2ruGtf2k6ieDsIYTCjm6BbI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52IQzRxd8F7SDhQWXrdyQLf3E4VmeZcTySPlHnI+mimXqyTaIwLHTZQhJLKFnnQPaZaOdLQM+QlaQORP3qwhQrke6a2JOaHzx0RUBizwfUbFehnVJm94ayjFV2F7YCQmSSYAbwvZd/O5Vk49NGad0JHK5ZYPUELnrw9kAVwq10dt7Me+94LJzHosVtOj8Mrw6HJz4AXfuxvr5CtWhyHQwWP259J6sSDNduFXSz77f68Ew6mR/IWFAbWBChhqqLTV1TI4jYCaNXgLFWrcwm/9U848vTpIN/Bd5lE7PxcaZK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x0fUCwsrdCs6Gw6+RoJEwfpJRanz5Gpcuw1vLjOiQ6RV8INAWagAOUj+Tn7EuDM20kOCCyYpClNcE2/2QtBEzso+Dj5x+Tdjaiuhn2evBvP2NEkX6iltbFL1oNhMqKZ5Ir9AEYg+rEkiTpOf8IK4Mwfkb3AWeDyLJnM3oCfGo20/H//tkfptDsZuQws8ro2ruGtf2k6ieDsIYTCjm6BbIg=="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">
                <v:fill on="t" focussize="0,0"/>
                <v:stroke weight="1pt" color="#41719C [3204]" miterlimit="8" joinstyle="miter"/>
                <v:imagedata o:title=""/>
                <o:lock v:ext="edit" aspectratio="f"/>
              </v:rect>
            </w:pict>
          </mc:Fallback>
        </mc:AlternateContent>
      </w:r>
      <w:r>
        <w:rPr>
          <w:rFonts w:hint="eastAsia" w:eastAsia="仿宋_GB2312"/>
          <w:sz w:val="32"/>
          <w:szCs w:val="32"/>
          <w:lang w:val="en-US" w:eastAsia="zh-CN"/>
        </w:rPr>
        <w:t>附件1：梁河县2019年朱家角镇对口帮扶平坝自然村道路建设工程实施方案</w:t>
      </w:r>
    </w:p>
    <w:p>
      <w:pPr>
        <w:spacing w:line="600" w:lineRule="exact"/>
        <w:ind w:firstLine="640"/>
        <w:rPr>
          <w:rFonts w:hint="eastAsia" w:eastAsia="仿宋_GB2312"/>
          <w:sz w:val="32"/>
          <w:szCs w:val="32"/>
          <w:lang w:val="en-US" w:eastAsia="zh-CN"/>
        </w:rPr>
      </w:pPr>
      <w:r>
        <w:rPr>
          <w:rFonts w:hint="eastAsia" w:eastAsia="仿宋_GB2312"/>
          <w:sz w:val="32"/>
          <w:szCs w:val="32"/>
          <w:lang w:val="en-US" w:eastAsia="zh-CN"/>
        </w:rPr>
        <w:t xml:space="preserve">                           </w:t>
      </w:r>
    </w:p>
    <w:p>
      <w:pPr>
        <w:spacing w:line="560" w:lineRule="exac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center"/>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lang w:eastAsia="zh-CN"/>
        </w:rPr>
        <w:t>芒东镇</w:t>
      </w:r>
      <w:r>
        <w:rPr>
          <w:rFonts w:eastAsia="仿宋_GB2312"/>
          <w:sz w:val="32"/>
          <w:szCs w:val="32"/>
        </w:rPr>
        <w:t>人民政府</w:t>
      </w:r>
    </w:p>
    <w:p>
      <w:pPr>
        <w:spacing w:line="560" w:lineRule="exact"/>
        <w:rPr>
          <w:rFonts w:hint="eastAsia" w:ascii="仿宋_GB2312" w:hAnsi="仿宋_GB2312" w:eastAsia="仿宋_GB2312" w:cs="仿宋_GB2312"/>
          <w:sz w:val="32"/>
          <w:szCs w:val="32"/>
          <w:u w:val="single"/>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-4923155</wp:posOffset>
                </wp:positionH>
                <wp:positionV relativeFrom="paragraph">
                  <wp:posOffset>-13448665</wp:posOffset>
                </wp:positionV>
                <wp:extent cx="15120620" cy="21384260"/>
                <wp:effectExtent l="0" t="0" r="0" b="0"/>
                <wp:wrapNone/>
                <wp:docPr id="3"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1058.95pt;height:1683.8pt;width:1190.6pt;visibility:hidden;z-index:-251657216;v-text-anchor:middle;mso-width-relative:page;mso-height-relative:page;" fillcolor="#FFFFFF" filled="t" stroked="t" coordsize="21600,21600" o:gfxdata="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d6/YTbAAAAEAEAAA8AAAAAAAAAAQAgAAAAIgAAAGRycy9kb3ducmV2Lnht&#10;bFBLAQIUABQAAAAIAIdO4kC4NDYN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rFonts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201</w:t>
      </w:r>
      <w:r>
        <w:rPr>
          <w:rFonts w:hint="eastAsia" w:eastAsia="仿宋_GB2312"/>
          <w:sz w:val="32"/>
          <w:szCs w:val="32"/>
          <w:lang w:val="en-US" w:eastAsia="zh-CN"/>
        </w:rPr>
        <w:t>9</w:t>
      </w:r>
      <w:r>
        <w:rPr>
          <w:rFonts w:eastAsia="仿宋_GB2312"/>
          <w:sz w:val="32"/>
          <w:szCs w:val="32"/>
        </w:rPr>
        <w:t>年</w:t>
      </w:r>
      <w:r>
        <w:rPr>
          <w:rFonts w:hint="eastAsia" w:eastAsia="仿宋_GB2312"/>
          <w:sz w:val="32"/>
          <w:szCs w:val="32"/>
          <w:lang w:val="en-US" w:eastAsia="zh-CN"/>
        </w:rPr>
        <w:t>12</w:t>
      </w:r>
      <w:r>
        <w:rPr>
          <w:rFonts w:eastAsia="仿宋_GB2312"/>
          <w:sz w:val="32"/>
          <w:szCs w:val="32"/>
        </w:rPr>
        <w:t>月</w:t>
      </w:r>
      <w:r>
        <w:rPr>
          <w:rFonts w:hint="eastAsia" w:eastAsia="仿宋_GB2312"/>
          <w:sz w:val="32"/>
          <w:szCs w:val="32"/>
          <w:lang w:val="en-US" w:eastAsia="zh-CN"/>
        </w:rPr>
        <w:t>11日</w:t>
      </w:r>
    </w:p>
    <w:p>
      <w:pPr>
        <w:spacing w:line="520" w:lineRule="exact"/>
        <w:rPr>
          <w:rFonts w:eastAsia="仿宋_GB2312"/>
          <w:sz w:val="44"/>
          <w:szCs w:val="44"/>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pPr>
        <w:rPr>
          <w:rFonts w:hint="eastAsia" w:ascii="方正小标宋简体" w:hAnsi="方正小标宋简体" w:eastAsia="方正小标宋简体" w:cs="方正小标宋简体"/>
          <w:snapToGrid w:val="0"/>
          <w:color w:val="000000"/>
          <w:kern w:val="0"/>
          <w:sz w:val="44"/>
          <w:szCs w:val="44"/>
          <w:lang w:eastAsia="zh-CN"/>
        </w:rPr>
      </w:pPr>
      <w:r>
        <w:rPr>
          <w:rFonts w:hint="eastAsia" w:ascii="仿宋_GB2312" w:hAnsi="仿宋_GB2312" w:eastAsia="仿宋_GB2312" w:cs="仿宋_GB2312"/>
          <w:sz w:val="32"/>
          <w:szCs w:val="32"/>
          <w:u w:val="single"/>
        </w:rPr>
        <w:t>芒东镇党政综合办                   201</w:t>
      </w:r>
      <w:r>
        <w:rPr>
          <w:rFonts w:hint="eastAsia" w:ascii="仿宋_GB2312" w:hAnsi="仿宋_GB2312" w:eastAsia="仿宋_GB2312" w:cs="仿宋_GB2312"/>
          <w:sz w:val="32"/>
          <w:szCs w:val="32"/>
          <w:u w:val="single"/>
          <w:lang w:val="en-US" w:eastAsia="zh-CN"/>
        </w:rPr>
        <w:t>9</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12</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11</w:t>
      </w:r>
      <w:r>
        <w:rPr>
          <w:rFonts w:hint="eastAsia" w:ascii="仿宋_GB2312" w:hAnsi="仿宋_GB2312" w:eastAsia="仿宋_GB2312" w:cs="仿宋_GB2312"/>
          <w:sz w:val="32"/>
          <w:szCs w:val="32"/>
          <w:u w:val="single"/>
        </w:rPr>
        <w:t xml:space="preserve">日   </w:t>
      </w:r>
    </w:p>
    <w:p>
      <w:pPr>
        <w:spacing w:line="600" w:lineRule="exact"/>
        <w:ind w:left="1760" w:hanging="1280" w:hangingChars="400"/>
        <w:jc w:val="both"/>
        <w:rPr>
          <w:rFonts w:hint="eastAsia" w:ascii="仿宋" w:hAnsi="仿宋" w:eastAsia="仿宋"/>
          <w:color w:val="000000"/>
          <w:spacing w:val="-6"/>
          <w:sz w:val="32"/>
          <w:szCs w:val="32"/>
          <w:lang w:eastAsia="zh-CN"/>
        </w:rPr>
      </w:pPr>
      <w:r>
        <w:rPr>
          <w:rFonts w:hint="eastAsia" w:ascii="仿宋_GB2312" w:hAnsi="仿宋_GB2312" w:eastAsia="仿宋_GB2312" w:cs="仿宋_GB2312"/>
          <w:snapToGrid w:val="0"/>
          <w:color w:val="000000"/>
          <w:kern w:val="0"/>
          <w:sz w:val="32"/>
          <w:szCs w:val="32"/>
          <w:lang w:eastAsia="zh-CN"/>
        </w:rPr>
        <w:t>附件</w:t>
      </w:r>
      <w:r>
        <w:rPr>
          <w:rFonts w:hint="eastAsia" w:ascii="仿宋_GB2312" w:hAnsi="仿宋_GB2312" w:eastAsia="仿宋_GB2312" w:cs="仿宋_GB2312"/>
          <w:snapToGrid w:val="0"/>
          <w:color w:val="000000"/>
          <w:kern w:val="0"/>
          <w:sz w:val="32"/>
          <w:szCs w:val="32"/>
          <w:lang w:val="en-US" w:eastAsia="zh-CN"/>
        </w:rPr>
        <w:t>1</w:t>
      </w:r>
    </w:p>
    <w:p>
      <w:pPr>
        <w:spacing w:line="600" w:lineRule="exact"/>
        <w:ind w:left="1760" w:hanging="1760" w:hangingChars="400"/>
        <w:jc w:val="both"/>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kern w:val="0"/>
          <w:sz w:val="44"/>
          <w:szCs w:val="44"/>
          <w:lang w:eastAsia="zh-CN"/>
        </w:rPr>
        <w:t>梁河县</w:t>
      </w:r>
      <w:r>
        <w:rPr>
          <w:rFonts w:hint="eastAsia" w:ascii="方正小标宋简体" w:hAnsi="方正小标宋简体" w:eastAsia="方正小标宋简体" w:cs="方正小标宋简体"/>
          <w:snapToGrid w:val="0"/>
          <w:color w:val="000000"/>
          <w:kern w:val="0"/>
          <w:sz w:val="44"/>
          <w:szCs w:val="44"/>
        </w:rPr>
        <w:t>201</w:t>
      </w:r>
      <w:r>
        <w:rPr>
          <w:rFonts w:hint="eastAsia" w:ascii="方正小标宋简体" w:hAnsi="方正小标宋简体" w:eastAsia="方正小标宋简体" w:cs="方正小标宋简体"/>
          <w:snapToGrid w:val="0"/>
          <w:color w:val="000000"/>
          <w:kern w:val="0"/>
          <w:sz w:val="44"/>
          <w:szCs w:val="44"/>
          <w:lang w:val="en-US" w:eastAsia="zh-CN"/>
        </w:rPr>
        <w:t>9</w:t>
      </w:r>
      <w:r>
        <w:rPr>
          <w:rFonts w:hint="eastAsia" w:ascii="方正小标宋简体" w:hAnsi="方正小标宋简体" w:eastAsia="方正小标宋简体" w:cs="方正小标宋简体"/>
          <w:snapToGrid w:val="0"/>
          <w:color w:val="000000"/>
          <w:kern w:val="0"/>
          <w:sz w:val="44"/>
          <w:szCs w:val="44"/>
          <w:lang w:eastAsia="zh-CN"/>
        </w:rPr>
        <w:t>年朱家角镇对口帮扶平坝自然村道路建设工程</w:t>
      </w:r>
      <w:r>
        <w:rPr>
          <w:rFonts w:hint="eastAsia" w:ascii="方正小标宋简体" w:hAnsi="方正小标宋简体" w:eastAsia="方正小标宋简体" w:cs="方正小标宋简体"/>
          <w:snapToGrid w:val="0"/>
          <w:color w:val="000000"/>
          <w:kern w:val="0"/>
          <w:sz w:val="44"/>
          <w:szCs w:val="44"/>
        </w:rPr>
        <w:t>实施方案</w:t>
      </w:r>
    </w:p>
    <w:p>
      <w:pPr>
        <w:spacing w:line="600" w:lineRule="exact"/>
        <w:jc w:val="center"/>
        <w:rPr>
          <w:rFonts w:hint="eastAsia" w:ascii="黑体" w:hAnsi="黑体" w:eastAsia="黑体"/>
          <w:snapToGrid w:val="0"/>
          <w:color w:val="000000"/>
          <w:kern w:val="0"/>
          <w:sz w:val="36"/>
          <w:szCs w:val="36"/>
        </w:rPr>
      </w:pPr>
    </w:p>
    <w:p>
      <w:pPr>
        <w:keepNext w:val="0"/>
        <w:keepLines w:val="0"/>
        <w:pageBreakBefore w:val="0"/>
        <w:widowControl w:val="0"/>
        <w:kinsoku/>
        <w:wordWrap/>
        <w:overflowPunct/>
        <w:topLinePunct w:val="0"/>
        <w:bidi w:val="0"/>
        <w:snapToGrid/>
        <w:spacing w:line="600" w:lineRule="exact"/>
        <w:ind w:firstLine="640"/>
        <w:jc w:val="center"/>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自上海市青浦区对口支援梁河县，两地结对实施“携手奔小康”行动以来，双方坚持把扶贫开发作为重心，把产业协作扶贫作为关键，把生态环境改造作为基础，把激发内生动力作为根本，探索创新结对“携手奔小康”的有效途径和方法，多次互访，真诚沟通，互通有无，形成了多层次、多形式、全方位的扶贫协作和对口支援格局。在双方的共同努力下，扶贫协作和对口支援工作取得较好成绩，为推动梁河县经济社会发展发挥了重要作用，为助推梁河县全面打赢脱贫攻坚战奠定了坚实基础。</w:t>
      </w:r>
      <w:r>
        <w:rPr>
          <w:rFonts w:hint="eastAsia" w:ascii="仿宋_GB2312" w:hAnsi="仿宋_GB2312" w:eastAsia="仿宋_GB2312" w:cs="仿宋_GB2312"/>
          <w:color w:val="auto"/>
          <w:sz w:val="32"/>
          <w:szCs w:val="32"/>
          <w:lang w:val="zh-CN"/>
        </w:rPr>
        <w:t>根据《上海市对口支援与合作交流专项资金管理办法》和《上海市对口支援云南省项目管理</w:t>
      </w:r>
    </w:p>
    <w:p>
      <w:pPr>
        <w:keepNext w:val="0"/>
        <w:keepLines w:val="0"/>
        <w:pageBreakBefore w:val="0"/>
        <w:widowControl w:val="0"/>
        <w:kinsoku/>
        <w:wordWrap/>
        <w:overflowPunct/>
        <w:topLinePunct w:val="0"/>
        <w:bidi w:val="0"/>
        <w:snapToGrid/>
        <w:spacing w:line="600" w:lineRule="exact"/>
        <w:jc w:val="both"/>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办法》的相关规定</w:t>
      </w:r>
      <w:r>
        <w:rPr>
          <w:rFonts w:hint="eastAsia" w:ascii="仿宋_GB2312" w:hAnsi="仿宋_GB2312" w:eastAsia="仿宋_GB2312" w:cs="仿宋_GB2312"/>
          <w:color w:val="auto"/>
          <w:kern w:val="0"/>
          <w:sz w:val="32"/>
          <w:szCs w:val="32"/>
          <w:lang w:val="zh-CN"/>
        </w:rPr>
        <w:t>和要求，我</w:t>
      </w:r>
      <w:r>
        <w:rPr>
          <w:rFonts w:hint="eastAsia" w:ascii="仿宋_GB2312" w:hAnsi="仿宋_GB2312" w:eastAsia="仿宋_GB2312" w:cs="仿宋_GB2312"/>
          <w:color w:val="auto"/>
          <w:kern w:val="0"/>
          <w:sz w:val="32"/>
          <w:szCs w:val="32"/>
          <w:lang w:val="zh-CN" w:eastAsia="zh-CN"/>
        </w:rPr>
        <w:t>镇高度重视</w:t>
      </w:r>
      <w:r>
        <w:rPr>
          <w:rFonts w:hint="eastAsia" w:ascii="仿宋_GB2312" w:hAnsi="仿宋_GB2312" w:eastAsia="仿宋_GB2312" w:cs="仿宋_GB2312"/>
          <w:color w:val="auto"/>
          <w:kern w:val="0"/>
          <w:sz w:val="32"/>
          <w:szCs w:val="32"/>
          <w:lang w:val="zh-CN"/>
        </w:rPr>
        <w:t>严格按照建设内容，及时组织力量</w:t>
      </w:r>
      <w:r>
        <w:rPr>
          <w:rFonts w:hint="eastAsia" w:ascii="仿宋_GB2312" w:hAnsi="仿宋_GB2312" w:eastAsia="仿宋_GB2312" w:cs="仿宋_GB2312"/>
          <w:color w:val="auto"/>
          <w:sz w:val="32"/>
          <w:szCs w:val="32"/>
          <w:lang w:val="zh-CN"/>
        </w:rPr>
        <w:t>编制芒东镇</w:t>
      </w:r>
      <w:r>
        <w:rPr>
          <w:rFonts w:hint="eastAsia" w:ascii="仿宋_GB2312" w:hAnsi="仿宋_GB2312" w:eastAsia="仿宋_GB2312" w:cs="仿宋_GB2312"/>
          <w:color w:val="auto"/>
          <w:sz w:val="32"/>
          <w:szCs w:val="32"/>
          <w:lang w:val="zh-CN" w:eastAsia="zh-CN"/>
        </w:rPr>
        <w:t>上海对口帮扶</w:t>
      </w:r>
      <w:r>
        <w:rPr>
          <w:rFonts w:hint="eastAsia" w:ascii="仿宋_GB2312" w:hAnsi="仿宋_GB2312" w:eastAsia="仿宋_GB2312" w:cs="仿宋_GB2312"/>
          <w:color w:val="auto"/>
          <w:sz w:val="32"/>
          <w:szCs w:val="32"/>
          <w:lang w:val="en-US" w:eastAsia="zh-CN"/>
        </w:rPr>
        <w:t>2019年捐赠资金</w:t>
      </w:r>
      <w:r>
        <w:rPr>
          <w:rFonts w:hint="eastAsia" w:ascii="仿宋_GB2312" w:hAnsi="仿宋_GB2312" w:eastAsia="仿宋_GB2312" w:cs="仿宋_GB2312"/>
          <w:color w:val="auto"/>
          <w:sz w:val="32"/>
          <w:szCs w:val="32"/>
          <w:lang w:val="zh-CN"/>
        </w:rPr>
        <w:t>建设项目实施方案。</w:t>
      </w:r>
    </w:p>
    <w:p>
      <w:pPr>
        <w:spacing w:line="600" w:lineRule="exact"/>
        <w:ind w:firstLine="616" w:firstLineChars="200"/>
        <w:rPr>
          <w:rFonts w:eastAsia="仿宋_GB2312"/>
          <w:color w:val="000000"/>
          <w:sz w:val="32"/>
          <w:szCs w:val="32"/>
        </w:rPr>
      </w:pPr>
      <w:r>
        <w:rPr>
          <w:rFonts w:hint="eastAsia" w:ascii="黑体" w:hAnsi="黑体" w:eastAsia="黑体" w:cs="黑体"/>
          <w:color w:val="000000"/>
          <w:spacing w:val="-6"/>
          <w:sz w:val="32"/>
          <w:szCs w:val="32"/>
          <w:lang w:val="en-US" w:eastAsia="zh-CN"/>
        </w:rPr>
        <w:t xml:space="preserve"> 一、</w:t>
      </w:r>
      <w:r>
        <w:rPr>
          <w:rFonts w:hint="eastAsia" w:ascii="黑体" w:hAnsi="黑体" w:eastAsia="黑体" w:cs="黑体"/>
          <w:color w:val="000000"/>
          <w:spacing w:val="-6"/>
          <w:sz w:val="32"/>
          <w:szCs w:val="32"/>
          <w:lang w:eastAsia="zh-CN"/>
        </w:rPr>
        <w:t>项目村自然资源情况：</w:t>
      </w:r>
      <w:r>
        <w:rPr>
          <w:rFonts w:hint="eastAsia" w:eastAsia="仿宋_GB2312"/>
          <w:color w:val="000000"/>
          <w:sz w:val="32"/>
          <w:szCs w:val="32"/>
          <w:lang w:eastAsia="zh-CN"/>
        </w:rPr>
        <w:t>平坝自然村</w:t>
      </w:r>
      <w:r>
        <w:rPr>
          <w:rFonts w:eastAsia="仿宋_GB2312"/>
          <w:color w:val="000000"/>
          <w:kern w:val="0"/>
          <w:sz w:val="32"/>
          <w:szCs w:val="32"/>
        </w:rPr>
        <w:t>，属于</w:t>
      </w:r>
      <w:r>
        <w:rPr>
          <w:rFonts w:hint="eastAsia" w:eastAsia="仿宋_GB2312"/>
          <w:color w:val="000000"/>
          <w:kern w:val="0"/>
          <w:sz w:val="32"/>
          <w:szCs w:val="32"/>
          <w:lang w:eastAsia="zh-CN"/>
        </w:rPr>
        <w:t>山区</w:t>
      </w:r>
      <w:r>
        <w:rPr>
          <w:rFonts w:eastAsia="仿宋_GB2312"/>
          <w:color w:val="000000"/>
          <w:kern w:val="0"/>
          <w:sz w:val="32"/>
          <w:szCs w:val="32"/>
        </w:rPr>
        <w:t>。全村有农户</w:t>
      </w:r>
      <w:r>
        <w:rPr>
          <w:rFonts w:hint="eastAsia" w:eastAsia="仿宋_GB2312"/>
          <w:color w:val="000000"/>
          <w:kern w:val="0"/>
          <w:sz w:val="32"/>
          <w:szCs w:val="32"/>
          <w:lang w:val="en-US" w:eastAsia="zh-CN"/>
        </w:rPr>
        <w:t>81</w:t>
      </w:r>
      <w:r>
        <w:rPr>
          <w:rFonts w:eastAsia="仿宋_GB2312"/>
          <w:color w:val="000000"/>
          <w:kern w:val="0"/>
          <w:sz w:val="32"/>
          <w:szCs w:val="32"/>
        </w:rPr>
        <w:t>户，人口</w:t>
      </w:r>
      <w:r>
        <w:rPr>
          <w:rFonts w:hint="eastAsia" w:eastAsia="仿宋_GB2312"/>
          <w:color w:val="000000"/>
          <w:kern w:val="0"/>
          <w:sz w:val="32"/>
          <w:szCs w:val="32"/>
          <w:lang w:val="en-US" w:eastAsia="zh-CN"/>
        </w:rPr>
        <w:t>336</w:t>
      </w:r>
      <w:r>
        <w:rPr>
          <w:rFonts w:eastAsia="仿宋_GB2312"/>
          <w:color w:val="000000"/>
          <w:kern w:val="0"/>
          <w:sz w:val="32"/>
          <w:szCs w:val="32"/>
        </w:rPr>
        <w:t>人</w:t>
      </w:r>
      <w:r>
        <w:rPr>
          <w:rFonts w:hint="eastAsia" w:eastAsia="仿宋_GB2312"/>
          <w:color w:val="000000"/>
          <w:kern w:val="0"/>
          <w:sz w:val="32"/>
          <w:szCs w:val="32"/>
          <w:lang w:eastAsia="zh-CN"/>
        </w:rPr>
        <w:t>，其中建档立卡贫困户</w:t>
      </w:r>
      <w:r>
        <w:rPr>
          <w:rFonts w:hint="eastAsia" w:eastAsia="仿宋_GB2312"/>
          <w:color w:val="000000"/>
          <w:kern w:val="0"/>
          <w:sz w:val="32"/>
          <w:szCs w:val="32"/>
          <w:lang w:val="en-US" w:eastAsia="zh-CN"/>
        </w:rPr>
        <w:t>26户120人</w:t>
      </w:r>
      <w:r>
        <w:rPr>
          <w:rFonts w:eastAsia="仿宋_GB2312"/>
          <w:color w:val="000000"/>
          <w:kern w:val="0"/>
          <w:sz w:val="32"/>
          <w:szCs w:val="32"/>
        </w:rPr>
        <w:t>。有耕地</w:t>
      </w:r>
      <w:r>
        <w:rPr>
          <w:rFonts w:hint="eastAsia" w:eastAsia="仿宋_GB2312"/>
          <w:color w:val="000000"/>
          <w:kern w:val="0"/>
          <w:sz w:val="32"/>
          <w:szCs w:val="32"/>
          <w:lang w:val="en-US" w:eastAsia="zh-CN"/>
        </w:rPr>
        <w:t>265</w:t>
      </w:r>
      <w:r>
        <w:rPr>
          <w:rFonts w:eastAsia="仿宋_GB2312"/>
          <w:color w:val="000000"/>
          <w:kern w:val="0"/>
          <w:sz w:val="32"/>
          <w:szCs w:val="32"/>
        </w:rPr>
        <w:t>亩，其中人均耕地</w:t>
      </w:r>
      <w:r>
        <w:rPr>
          <w:rFonts w:hint="eastAsia" w:eastAsia="仿宋_GB2312"/>
          <w:color w:val="000000"/>
          <w:kern w:val="0"/>
          <w:sz w:val="32"/>
          <w:szCs w:val="32"/>
          <w:lang w:val="en-US" w:eastAsia="zh-CN"/>
        </w:rPr>
        <w:t>10.42</w:t>
      </w:r>
      <w:r>
        <w:rPr>
          <w:rFonts w:eastAsia="仿宋_GB2312"/>
          <w:color w:val="000000"/>
          <w:kern w:val="0"/>
          <w:sz w:val="32"/>
          <w:szCs w:val="32"/>
        </w:rPr>
        <w:t>亩；有林地</w:t>
      </w:r>
      <w:r>
        <w:rPr>
          <w:rFonts w:hint="eastAsia" w:eastAsia="仿宋_GB2312"/>
          <w:color w:val="000000"/>
          <w:kern w:val="0"/>
          <w:sz w:val="32"/>
          <w:szCs w:val="32"/>
          <w:lang w:val="en-US" w:eastAsia="zh-CN"/>
        </w:rPr>
        <w:t>3500</w:t>
      </w:r>
      <w:r>
        <w:rPr>
          <w:rFonts w:eastAsia="仿宋_GB2312"/>
          <w:color w:val="000000"/>
          <w:kern w:val="0"/>
          <w:sz w:val="32"/>
          <w:szCs w:val="32"/>
        </w:rPr>
        <w:t>亩</w:t>
      </w:r>
      <w:r>
        <w:rPr>
          <w:rFonts w:eastAsia="仿宋_GB2312"/>
          <w:color w:val="000000"/>
          <w:spacing w:val="-3"/>
          <w:kern w:val="0"/>
          <w:sz w:val="32"/>
          <w:szCs w:val="32"/>
        </w:rPr>
        <w:t>。</w:t>
      </w:r>
    </w:p>
    <w:p>
      <w:pPr>
        <w:spacing w:line="600" w:lineRule="exact"/>
        <w:rPr>
          <w:rFonts w:hint="eastAsia" w:ascii="仿宋_GB2312" w:hAnsi="仿宋_GB2312" w:eastAsia="仿宋_GB2312" w:cs="仿宋_GB2312"/>
          <w:color w:val="auto"/>
          <w:sz w:val="32"/>
          <w:szCs w:val="32"/>
          <w:lang w:val="en-US" w:eastAsia="zh-CN"/>
        </w:rPr>
      </w:pPr>
      <w:r>
        <w:rPr>
          <w:rFonts w:hint="eastAsia" w:eastAsia="仿宋_GB2312"/>
          <w:color w:val="000000"/>
          <w:sz w:val="32"/>
          <w:szCs w:val="32"/>
          <w:lang w:eastAsia="zh-CN"/>
        </w:rPr>
        <w:t>平坝自然村</w:t>
      </w:r>
      <w:r>
        <w:rPr>
          <w:rFonts w:hint="eastAsia" w:eastAsia="仿宋_GB2312"/>
          <w:color w:val="000000"/>
          <w:sz w:val="32"/>
          <w:szCs w:val="32"/>
        </w:rPr>
        <w:t>距离镇政府所在地</w:t>
      </w:r>
      <w:r>
        <w:rPr>
          <w:rFonts w:hint="eastAsia" w:eastAsia="仿宋_GB2312"/>
          <w:color w:val="000000"/>
          <w:sz w:val="32"/>
          <w:szCs w:val="32"/>
          <w:lang w:val="en-US" w:eastAsia="zh-CN"/>
        </w:rPr>
        <w:t>13.5</w:t>
      </w:r>
      <w:r>
        <w:rPr>
          <w:rFonts w:hint="eastAsia" w:eastAsia="仿宋_GB2312"/>
          <w:color w:val="000000"/>
          <w:sz w:val="32"/>
          <w:szCs w:val="32"/>
        </w:rPr>
        <w:t>公里，</w:t>
      </w:r>
      <w:r>
        <w:rPr>
          <w:rFonts w:hint="eastAsia" w:eastAsia="仿宋_GB2312"/>
          <w:color w:val="000000"/>
          <w:sz w:val="32"/>
          <w:szCs w:val="32"/>
          <w:lang w:eastAsia="zh-CN"/>
        </w:rPr>
        <w:t>在平坝村委会驻地</w:t>
      </w:r>
      <w:r>
        <w:rPr>
          <w:rFonts w:hint="eastAsia" w:eastAsia="仿宋_GB2312"/>
          <w:color w:val="000000"/>
          <w:sz w:val="32"/>
          <w:szCs w:val="32"/>
        </w:rPr>
        <w:t>。全村国土总面积</w:t>
      </w:r>
      <w:r>
        <w:rPr>
          <w:rFonts w:eastAsia="仿宋_GB2312"/>
          <w:color w:val="000000"/>
          <w:sz w:val="32"/>
          <w:szCs w:val="32"/>
        </w:rPr>
        <w:t>4.1</w:t>
      </w:r>
      <w:r>
        <w:rPr>
          <w:rFonts w:hint="eastAsia" w:eastAsia="仿宋_GB2312"/>
          <w:color w:val="000000"/>
          <w:sz w:val="32"/>
          <w:szCs w:val="32"/>
        </w:rPr>
        <w:t>平方公里，海拔</w:t>
      </w:r>
      <w:r>
        <w:rPr>
          <w:rFonts w:eastAsia="仿宋_GB2312"/>
          <w:color w:val="000000"/>
          <w:sz w:val="32"/>
          <w:szCs w:val="32"/>
        </w:rPr>
        <w:t>10</w:t>
      </w:r>
      <w:r>
        <w:rPr>
          <w:rFonts w:hint="eastAsia" w:eastAsia="仿宋_GB2312"/>
          <w:color w:val="000000"/>
          <w:sz w:val="32"/>
          <w:szCs w:val="32"/>
          <w:lang w:val="en-US" w:eastAsia="zh-CN"/>
        </w:rPr>
        <w:t>5</w:t>
      </w:r>
      <w:r>
        <w:rPr>
          <w:rFonts w:eastAsia="仿宋_GB2312"/>
          <w:color w:val="000000"/>
          <w:sz w:val="32"/>
          <w:szCs w:val="32"/>
        </w:rPr>
        <w:t>0</w:t>
      </w:r>
      <w:r>
        <w:rPr>
          <w:rFonts w:hint="eastAsia" w:eastAsia="仿宋_GB2312"/>
          <w:color w:val="000000"/>
          <w:sz w:val="32"/>
          <w:szCs w:val="32"/>
        </w:rPr>
        <w:t>米，年平均气温</w:t>
      </w:r>
      <w:r>
        <w:rPr>
          <w:rFonts w:eastAsia="仿宋_GB2312"/>
          <w:color w:val="000000"/>
          <w:sz w:val="32"/>
          <w:szCs w:val="32"/>
        </w:rPr>
        <w:t>18.6</w:t>
      </w:r>
      <w:r>
        <w:rPr>
          <w:rFonts w:hint="eastAsia" w:eastAsia="仿宋_GB2312"/>
          <w:color w:val="000000"/>
          <w:sz w:val="32"/>
          <w:szCs w:val="32"/>
        </w:rPr>
        <w:t>℃，年降水量</w:t>
      </w:r>
      <w:r>
        <w:rPr>
          <w:rFonts w:eastAsia="仿宋_GB2312"/>
          <w:color w:val="000000"/>
          <w:sz w:val="32"/>
          <w:szCs w:val="32"/>
        </w:rPr>
        <w:t>1686</w:t>
      </w:r>
      <w:r>
        <w:rPr>
          <w:rFonts w:hint="eastAsia" w:eastAsia="仿宋_GB2312"/>
          <w:color w:val="000000"/>
          <w:sz w:val="32"/>
          <w:szCs w:val="32"/>
        </w:rPr>
        <w:t>毫米，适宜种植</w:t>
      </w:r>
      <w:r>
        <w:rPr>
          <w:rFonts w:hint="eastAsia" w:eastAsia="仿宋_GB2312"/>
          <w:color w:val="000000"/>
          <w:sz w:val="32"/>
          <w:szCs w:val="32"/>
          <w:lang w:eastAsia="zh-CN"/>
        </w:rPr>
        <w:t>草果、茶叶、</w:t>
      </w:r>
      <w:r>
        <w:rPr>
          <w:rFonts w:hint="eastAsia" w:eastAsia="仿宋_GB2312"/>
          <w:color w:val="000000"/>
          <w:sz w:val="32"/>
          <w:szCs w:val="32"/>
        </w:rPr>
        <w:t>甘蔗等农经作物，主要经济作物为</w:t>
      </w:r>
      <w:r>
        <w:rPr>
          <w:rFonts w:hint="eastAsia" w:eastAsia="仿宋_GB2312"/>
          <w:color w:val="000000"/>
          <w:sz w:val="32"/>
          <w:szCs w:val="32"/>
          <w:lang w:eastAsia="zh-CN"/>
        </w:rPr>
        <w:t>茶叶</w:t>
      </w:r>
      <w:r>
        <w:rPr>
          <w:rFonts w:hint="eastAsia" w:eastAsia="仿宋_GB2312"/>
          <w:color w:val="000000"/>
          <w:sz w:val="32"/>
          <w:szCs w:val="32"/>
        </w:rPr>
        <w:t>种植。农户以传统的种养殖及外出务工经济为主要的经济来源。</w:t>
      </w:r>
    </w:p>
    <w:p>
      <w:pPr>
        <w:numPr>
          <w:ilvl w:val="0"/>
          <w:numId w:val="0"/>
        </w:numPr>
        <w:spacing w:line="600" w:lineRule="exact"/>
        <w:ind w:firstLine="616" w:firstLineChars="200"/>
        <w:jc w:val="both"/>
        <w:rPr>
          <w:rFonts w:hint="eastAsia" w:ascii="仿宋_GB2312" w:hAnsi="仿宋_GB2312" w:eastAsia="仿宋_GB2312" w:cs="仿宋_GB2312"/>
          <w:color w:val="000000"/>
          <w:spacing w:val="-6"/>
          <w:sz w:val="32"/>
          <w:szCs w:val="32"/>
          <w:lang w:val="zh-CN" w:eastAsia="zh-CN"/>
        </w:rPr>
      </w:pPr>
      <w:r>
        <w:rPr>
          <w:rFonts w:hint="eastAsia" w:ascii="黑体" w:hAnsi="黑体" w:eastAsia="黑体" w:cs="黑体"/>
          <w:color w:val="000000"/>
          <w:spacing w:val="-6"/>
          <w:sz w:val="32"/>
          <w:szCs w:val="32"/>
          <w:lang w:eastAsia="zh-CN"/>
        </w:rPr>
        <w:t>二、项目名称</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lang w:val="zh-CN" w:eastAsia="zh-CN"/>
        </w:rPr>
        <w:t>梁河县201</w:t>
      </w:r>
      <w:r>
        <w:rPr>
          <w:rFonts w:hint="eastAsia" w:ascii="仿宋_GB2312" w:hAnsi="仿宋_GB2312" w:eastAsia="仿宋_GB2312" w:cs="仿宋_GB2312"/>
          <w:color w:val="000000"/>
          <w:spacing w:val="-6"/>
          <w:sz w:val="32"/>
          <w:szCs w:val="32"/>
          <w:lang w:val="en-US" w:eastAsia="zh-CN"/>
        </w:rPr>
        <w:t>9</w:t>
      </w:r>
      <w:r>
        <w:rPr>
          <w:rFonts w:hint="eastAsia" w:ascii="仿宋_GB2312" w:hAnsi="仿宋_GB2312" w:eastAsia="仿宋_GB2312" w:cs="仿宋_GB2312"/>
          <w:color w:val="000000"/>
          <w:spacing w:val="-6"/>
          <w:sz w:val="32"/>
          <w:szCs w:val="32"/>
          <w:lang w:val="zh-CN" w:eastAsia="zh-CN"/>
        </w:rPr>
        <w:t>年朱家角镇对口帮扶资金平</w:t>
      </w:r>
    </w:p>
    <w:p>
      <w:pPr>
        <w:numPr>
          <w:ilvl w:val="0"/>
          <w:numId w:val="0"/>
        </w:numPr>
        <w:spacing w:line="600" w:lineRule="exact"/>
        <w:ind w:leftChars="89"/>
        <w:jc w:val="both"/>
        <w:rPr>
          <w:rFonts w:hint="eastAsia" w:ascii="仿宋_GB2312" w:hAnsi="仿宋_GB2312" w:eastAsia="仿宋_GB2312" w:cs="仿宋_GB2312"/>
          <w:color w:val="000000"/>
          <w:spacing w:val="-6"/>
          <w:sz w:val="32"/>
          <w:szCs w:val="32"/>
          <w:lang w:val="zh-CN" w:eastAsia="zh-CN"/>
        </w:rPr>
      </w:pPr>
      <w:r>
        <w:rPr>
          <w:rFonts w:hint="eastAsia" w:ascii="仿宋_GB2312" w:hAnsi="仿宋_GB2312" w:eastAsia="仿宋_GB2312" w:cs="仿宋_GB2312"/>
          <w:color w:val="000000"/>
          <w:spacing w:val="-6"/>
          <w:sz w:val="32"/>
          <w:szCs w:val="32"/>
          <w:lang w:val="zh-CN" w:eastAsia="zh-CN"/>
        </w:rPr>
        <w:t>坝自然村道路建设工程实施方案</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黑体" w:hAnsi="黑体" w:eastAsia="黑体" w:cs="黑体"/>
          <w:color w:val="000000"/>
          <w:spacing w:val="-6"/>
          <w:sz w:val="32"/>
          <w:szCs w:val="32"/>
          <w:lang w:eastAsia="zh-CN"/>
        </w:rPr>
        <w:t>三、项目实施单位：</w:t>
      </w:r>
      <w:r>
        <w:rPr>
          <w:rFonts w:hint="eastAsia" w:ascii="仿宋_GB2312" w:hAnsi="仿宋_GB2312" w:eastAsia="仿宋_GB2312" w:cs="仿宋_GB2312"/>
          <w:color w:val="000000"/>
          <w:spacing w:val="-6"/>
          <w:sz w:val="32"/>
          <w:szCs w:val="32"/>
          <w:lang w:eastAsia="zh-CN"/>
        </w:rPr>
        <w:t>芒东镇人民政府</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黑体" w:hAnsi="黑体" w:eastAsia="黑体" w:cs="黑体"/>
          <w:color w:val="000000"/>
          <w:spacing w:val="-6"/>
          <w:sz w:val="32"/>
          <w:szCs w:val="32"/>
          <w:lang w:eastAsia="zh-CN"/>
        </w:rPr>
        <w:t>四、项目实施法人代表：</w:t>
      </w:r>
      <w:r>
        <w:rPr>
          <w:rFonts w:hint="eastAsia" w:ascii="仿宋_GB2312" w:hAnsi="仿宋_GB2312" w:eastAsia="仿宋_GB2312" w:cs="仿宋_GB2312"/>
          <w:color w:val="000000"/>
          <w:spacing w:val="-6"/>
          <w:sz w:val="32"/>
          <w:szCs w:val="32"/>
          <w:lang w:eastAsia="zh-CN"/>
        </w:rPr>
        <w:t>孔</w:t>
      </w:r>
      <w:r>
        <w:rPr>
          <w:rFonts w:hint="eastAsia" w:ascii="仿宋_GB2312" w:hAnsi="仿宋_GB2312" w:eastAsia="仿宋_GB2312" w:cs="仿宋_GB2312"/>
          <w:color w:val="000000"/>
          <w:spacing w:val="-6"/>
          <w:sz w:val="32"/>
          <w:szCs w:val="32"/>
          <w:lang w:val="en-US" w:eastAsia="zh-CN"/>
        </w:rPr>
        <w:t xml:space="preserve"> 瑜</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项目实施负责人：杨定旭</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 xml:space="preserve">项目具体负责人：杨朝庚  王晓明 </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黑体" w:hAnsi="黑体" w:eastAsia="黑体" w:cs="黑体"/>
          <w:color w:val="000000"/>
          <w:spacing w:val="-6"/>
          <w:sz w:val="32"/>
          <w:szCs w:val="32"/>
          <w:lang w:eastAsia="zh-CN"/>
        </w:rPr>
        <w:t>五、项目建设地点：</w:t>
      </w:r>
      <w:r>
        <w:rPr>
          <w:rFonts w:hint="eastAsia" w:ascii="仿宋_GB2312" w:hAnsi="仿宋_GB2312" w:eastAsia="仿宋_GB2312" w:cs="仿宋_GB2312"/>
          <w:color w:val="000000"/>
          <w:spacing w:val="-6"/>
          <w:sz w:val="32"/>
          <w:szCs w:val="32"/>
          <w:lang w:eastAsia="zh-CN"/>
        </w:rPr>
        <w:t>平坝村委会平坝自然村</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黑体" w:hAnsi="黑体" w:eastAsia="黑体" w:cs="黑体"/>
          <w:color w:val="000000"/>
          <w:spacing w:val="-6"/>
          <w:sz w:val="32"/>
          <w:szCs w:val="32"/>
          <w:lang w:eastAsia="zh-CN"/>
        </w:rPr>
        <w:t>六、路面类型：</w:t>
      </w:r>
      <w:r>
        <w:rPr>
          <w:rFonts w:hint="eastAsia" w:ascii="仿宋_GB2312" w:hAnsi="仿宋_GB2312" w:eastAsia="仿宋_GB2312" w:cs="仿宋_GB2312"/>
          <w:color w:val="000000"/>
          <w:spacing w:val="-6"/>
          <w:sz w:val="32"/>
          <w:szCs w:val="32"/>
          <w:lang w:eastAsia="zh-CN"/>
        </w:rPr>
        <w:t>混凝土路面。</w:t>
      </w:r>
    </w:p>
    <w:p>
      <w:pPr>
        <w:spacing w:line="600" w:lineRule="exact"/>
        <w:ind w:firstLine="616" w:firstLineChars="200"/>
        <w:jc w:val="left"/>
        <w:rPr>
          <w:rFonts w:hint="eastAsia" w:ascii="黑体" w:hAnsi="黑体" w:eastAsia="黑体" w:cs="黑体"/>
          <w:color w:val="000000"/>
          <w:spacing w:val="-6"/>
          <w:sz w:val="32"/>
          <w:szCs w:val="32"/>
          <w:lang w:eastAsia="zh-CN"/>
        </w:rPr>
      </w:pPr>
      <w:r>
        <w:rPr>
          <w:rFonts w:hint="eastAsia" w:ascii="黑体" w:hAnsi="黑体" w:eastAsia="黑体" w:cs="黑体"/>
          <w:color w:val="000000"/>
          <w:spacing w:val="-6"/>
          <w:sz w:val="32"/>
          <w:szCs w:val="32"/>
          <w:lang w:eastAsia="zh-CN"/>
        </w:rPr>
        <w:t>七、项目主要建设内容、资金使用计划、资金来源</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楷体_GB2312" w:hAnsi="楷体_GB2312" w:eastAsia="楷体_GB2312" w:cs="楷体_GB2312"/>
          <w:color w:val="000000"/>
          <w:spacing w:val="-6"/>
          <w:sz w:val="32"/>
          <w:szCs w:val="32"/>
          <w:lang w:eastAsia="zh-CN"/>
        </w:rPr>
        <w:t>（一）资金使用计划：</w:t>
      </w:r>
      <w:r>
        <w:rPr>
          <w:rFonts w:hint="eastAsia" w:ascii="仿宋_GB2312" w:hAnsi="仿宋_GB2312" w:eastAsia="仿宋_GB2312" w:cs="仿宋_GB2312"/>
          <w:color w:val="000000"/>
          <w:spacing w:val="-6"/>
          <w:sz w:val="32"/>
          <w:szCs w:val="32"/>
          <w:lang w:eastAsia="zh-CN"/>
        </w:rPr>
        <w:t>项目总投资</w:t>
      </w:r>
      <w:r>
        <w:rPr>
          <w:rFonts w:hint="eastAsia" w:ascii="仿宋_GB2312" w:hAnsi="仿宋_GB2312" w:eastAsia="仿宋_GB2312" w:cs="仿宋_GB2312"/>
          <w:color w:val="000000"/>
          <w:spacing w:val="-6"/>
          <w:sz w:val="32"/>
          <w:szCs w:val="32"/>
          <w:lang w:val="en-US" w:eastAsia="zh-CN"/>
        </w:rPr>
        <w:t>214228</w:t>
      </w:r>
      <w:r>
        <w:rPr>
          <w:rFonts w:hint="eastAsia" w:ascii="仿宋_GB2312" w:hAnsi="仿宋_GB2312" w:eastAsia="仿宋_GB2312" w:cs="仿宋_GB2312"/>
          <w:color w:val="000000"/>
          <w:spacing w:val="-6"/>
          <w:sz w:val="32"/>
          <w:szCs w:val="32"/>
          <w:lang w:eastAsia="zh-CN"/>
        </w:rPr>
        <w:t>元，其中：工程直接费</w:t>
      </w:r>
      <w:r>
        <w:rPr>
          <w:rFonts w:hint="eastAsia" w:ascii="仿宋_GB2312" w:hAnsi="仿宋_GB2312" w:eastAsia="仿宋_GB2312" w:cs="仿宋_GB2312"/>
          <w:color w:val="000000"/>
          <w:spacing w:val="-6"/>
          <w:sz w:val="32"/>
          <w:szCs w:val="32"/>
          <w:lang w:val="en-US" w:eastAsia="zh-CN"/>
        </w:rPr>
        <w:t>212228</w:t>
      </w:r>
      <w:r>
        <w:rPr>
          <w:rFonts w:hint="eastAsia" w:ascii="仿宋_GB2312" w:hAnsi="仿宋_GB2312" w:eastAsia="仿宋_GB2312" w:cs="仿宋_GB2312"/>
          <w:color w:val="000000"/>
          <w:spacing w:val="-6"/>
          <w:sz w:val="32"/>
          <w:szCs w:val="32"/>
          <w:lang w:eastAsia="zh-CN"/>
        </w:rPr>
        <w:t>元，占总投资的</w:t>
      </w:r>
      <w:r>
        <w:rPr>
          <w:rFonts w:hint="eastAsia" w:ascii="仿宋_GB2312" w:hAnsi="仿宋_GB2312" w:eastAsia="仿宋_GB2312" w:cs="仿宋_GB2312"/>
          <w:color w:val="000000"/>
          <w:spacing w:val="-6"/>
          <w:sz w:val="32"/>
          <w:szCs w:val="32"/>
          <w:lang w:val="en-US" w:eastAsia="zh-CN"/>
        </w:rPr>
        <w:t>99</w:t>
      </w:r>
      <w:r>
        <w:rPr>
          <w:rFonts w:hint="eastAsia" w:ascii="仿宋_GB2312" w:hAnsi="仿宋_GB2312" w:eastAsia="仿宋_GB2312" w:cs="仿宋_GB2312"/>
          <w:color w:val="000000"/>
          <w:spacing w:val="-6"/>
          <w:sz w:val="32"/>
          <w:szCs w:val="32"/>
          <w:lang w:eastAsia="zh-CN"/>
        </w:rPr>
        <w:t>%；项目前期经费（设计费、预算费、审计费、监理费）</w:t>
      </w:r>
      <w:r>
        <w:rPr>
          <w:rFonts w:hint="eastAsia" w:ascii="仿宋_GB2312" w:hAnsi="仿宋_GB2312" w:eastAsia="仿宋_GB2312" w:cs="仿宋_GB2312"/>
          <w:color w:val="000000"/>
          <w:spacing w:val="-6"/>
          <w:sz w:val="32"/>
          <w:szCs w:val="32"/>
          <w:lang w:val="en-US" w:eastAsia="zh-CN"/>
        </w:rPr>
        <w:t>2000</w:t>
      </w:r>
      <w:r>
        <w:rPr>
          <w:rFonts w:hint="eastAsia" w:ascii="仿宋_GB2312" w:hAnsi="仿宋_GB2312" w:eastAsia="仿宋_GB2312" w:cs="仿宋_GB2312"/>
          <w:color w:val="000000"/>
          <w:spacing w:val="-6"/>
          <w:sz w:val="32"/>
          <w:szCs w:val="32"/>
          <w:lang w:eastAsia="zh-CN"/>
        </w:rPr>
        <w:t>元，占总投资的</w:t>
      </w:r>
      <w:r>
        <w:rPr>
          <w:rFonts w:hint="eastAsia" w:ascii="仿宋_GB2312" w:hAnsi="仿宋_GB2312" w:eastAsia="仿宋_GB2312" w:cs="仿宋_GB2312"/>
          <w:color w:val="000000"/>
          <w:spacing w:val="-6"/>
          <w:sz w:val="32"/>
          <w:szCs w:val="32"/>
          <w:lang w:val="en-US" w:eastAsia="zh-CN"/>
        </w:rPr>
        <w:t>1</w:t>
      </w:r>
      <w:r>
        <w:rPr>
          <w:rFonts w:hint="eastAsia" w:ascii="仿宋_GB2312" w:hAnsi="仿宋_GB2312" w:eastAsia="仿宋_GB2312" w:cs="仿宋_GB2312"/>
          <w:color w:val="000000"/>
          <w:spacing w:val="-6"/>
          <w:sz w:val="32"/>
          <w:szCs w:val="32"/>
          <w:lang w:eastAsia="zh-CN"/>
        </w:rPr>
        <w:t>%。</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楷体_GB2312" w:hAnsi="楷体_GB2312" w:eastAsia="楷体_GB2312" w:cs="楷体_GB2312"/>
          <w:color w:val="000000"/>
          <w:spacing w:val="-6"/>
          <w:sz w:val="32"/>
          <w:szCs w:val="32"/>
          <w:lang w:eastAsia="zh-CN"/>
        </w:rPr>
        <w:t>（二）主要建设内容：</w:t>
      </w:r>
    </w:p>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1.150mm厚C25混凝土路面（含平均150mm基础整平压实）2193平方米，每平方米90元计划投入资金197370元；</w:t>
      </w:r>
    </w:p>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2.M7.5浆砌挡墙39.48立方米，每立方米350元计划投入资金13818元；</w:t>
      </w:r>
    </w:p>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3.Φ200混凝土涵管（含土方开挖及回填2节，每节160元，计划投入资金320元；</w:t>
      </w:r>
    </w:p>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 xml:space="preserve"> 4.Φ300混凝土涵管（含土方开挖及回填4节，每节180元，计划投入资金720元；</w:t>
      </w:r>
    </w:p>
    <w:p>
      <w:pPr>
        <w:spacing w:line="600" w:lineRule="exact"/>
        <w:jc w:val="left"/>
        <w:rPr>
          <w:rFonts w:hint="eastAsia" w:ascii="仿宋_GB2312" w:hAnsi="仿宋_GB2312" w:eastAsia="仿宋_GB2312" w:cs="仿宋_GB2312"/>
          <w:color w:val="000000"/>
          <w:spacing w:val="-6"/>
          <w:sz w:val="32"/>
          <w:szCs w:val="32"/>
          <w:lang w:val="en-US" w:eastAsia="zh-CN"/>
        </w:rPr>
      </w:pPr>
    </w:p>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4.项目前期费2000元；</w:t>
      </w:r>
    </w:p>
    <w:p>
      <w:pPr>
        <w:spacing w:line="600" w:lineRule="exact"/>
        <w:ind w:firstLine="616"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以上内容合计投入资金214228元，直接费212228元，其他费2000元。投入朱家角镇帮扶资金200000元，以劳折资8370元。</w:t>
      </w:r>
    </w:p>
    <w:p>
      <w:pPr>
        <w:spacing w:line="600" w:lineRule="exact"/>
        <w:jc w:val="left"/>
        <w:rPr>
          <w:rFonts w:hint="eastAsia" w:ascii="仿宋_GB2312" w:hAnsi="仿宋_GB2312" w:eastAsia="仿宋_GB2312" w:cs="仿宋_GB2312"/>
          <w:color w:val="000000"/>
          <w:spacing w:val="-6"/>
          <w:sz w:val="32"/>
          <w:szCs w:val="32"/>
          <w:lang w:val="zh-CN" w:eastAsia="zh-CN"/>
        </w:rPr>
      </w:pPr>
      <w:r>
        <w:rPr>
          <w:rFonts w:hint="eastAsia" w:ascii="仿宋_GB2312" w:hAnsi="仿宋_GB2312" w:eastAsia="仿宋_GB2312" w:cs="仿宋_GB2312"/>
          <w:color w:val="000000"/>
          <w:spacing w:val="-6"/>
          <w:sz w:val="32"/>
          <w:szCs w:val="32"/>
          <w:lang w:eastAsia="zh-CN"/>
        </w:rPr>
        <w:t>（</w:t>
      </w:r>
      <w:r>
        <w:rPr>
          <w:rFonts w:hint="eastAsia" w:ascii="楷体_GB2312" w:hAnsi="楷体_GB2312" w:eastAsia="楷体_GB2312" w:cs="楷体_GB2312"/>
          <w:color w:val="000000"/>
          <w:spacing w:val="-6"/>
          <w:sz w:val="32"/>
          <w:szCs w:val="32"/>
          <w:lang w:eastAsia="zh-CN"/>
        </w:rPr>
        <w:t>三）资金来源：</w:t>
      </w:r>
      <w:r>
        <w:rPr>
          <w:rFonts w:hint="eastAsia" w:ascii="仿宋_GB2312" w:hAnsi="仿宋_GB2312" w:eastAsia="仿宋_GB2312" w:cs="仿宋_GB2312"/>
          <w:color w:val="000000"/>
          <w:spacing w:val="-6"/>
          <w:sz w:val="32"/>
          <w:szCs w:val="32"/>
          <w:lang w:val="zh-CN" w:eastAsia="zh-CN"/>
        </w:rPr>
        <w:t>朱家角镇对口帮扶资金</w:t>
      </w:r>
      <w:r>
        <w:rPr>
          <w:rFonts w:hint="eastAsia" w:ascii="仿宋_GB2312" w:hAnsi="仿宋_GB2312" w:eastAsia="仿宋_GB2312" w:cs="仿宋_GB2312"/>
          <w:color w:val="000000"/>
          <w:spacing w:val="-6"/>
          <w:sz w:val="32"/>
          <w:szCs w:val="32"/>
          <w:lang w:val="en-US" w:eastAsia="zh-CN"/>
        </w:rPr>
        <w:t>200000元。</w:t>
      </w:r>
    </w:p>
    <w:p>
      <w:pPr>
        <w:spacing w:line="600" w:lineRule="exact"/>
        <w:jc w:val="left"/>
        <w:rPr>
          <w:rFonts w:hint="eastAsia" w:ascii="仿宋_GB2312" w:hAnsi="仿宋_GB2312" w:eastAsia="仿宋_GB2312" w:cs="仿宋_GB2312"/>
          <w:color w:val="000000"/>
          <w:spacing w:val="-6"/>
          <w:sz w:val="32"/>
          <w:szCs w:val="32"/>
          <w:lang w:val="zh-CN" w:eastAsia="zh-CN"/>
        </w:rPr>
      </w:pPr>
      <w:r>
        <w:rPr>
          <w:rFonts w:hint="eastAsia" w:ascii="楷体_GB2312" w:hAnsi="楷体_GB2312" w:eastAsia="楷体_GB2312" w:cs="楷体_GB2312"/>
          <w:color w:val="000000"/>
          <w:spacing w:val="-6"/>
          <w:sz w:val="32"/>
          <w:szCs w:val="32"/>
          <w:lang w:eastAsia="zh-CN"/>
        </w:rPr>
        <w:t>（四）附件：</w:t>
      </w:r>
      <w:r>
        <w:rPr>
          <w:rFonts w:hint="eastAsia" w:ascii="仿宋_GB2312" w:hAnsi="仿宋_GB2312" w:eastAsia="仿宋_GB2312" w:cs="仿宋_GB2312"/>
          <w:color w:val="000000"/>
          <w:spacing w:val="-6"/>
          <w:sz w:val="32"/>
          <w:szCs w:val="32"/>
          <w:lang w:val="zh-CN" w:eastAsia="zh-CN"/>
        </w:rPr>
        <w:t>项目投资概算表</w:t>
      </w:r>
    </w:p>
    <w:tbl>
      <w:tblPr>
        <w:tblStyle w:val="6"/>
        <w:tblpPr w:leftFromText="180" w:rightFromText="180" w:vertAnchor="text" w:horzAnchor="page" w:tblpX="803" w:tblpY="469"/>
        <w:tblOverlap w:val="never"/>
        <w:tblW w:w="114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5"/>
        <w:gridCol w:w="3645"/>
        <w:gridCol w:w="1275"/>
        <w:gridCol w:w="1080"/>
        <w:gridCol w:w="1080"/>
        <w:gridCol w:w="1080"/>
        <w:gridCol w:w="1275"/>
        <w:gridCol w:w="1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35" w:type="dxa"/>
          <w:trHeight w:val="1200" w:hRule="atLeast"/>
        </w:trPr>
        <w:tc>
          <w:tcPr>
            <w:tcW w:w="10050" w:type="dxa"/>
            <w:gridSpan w:val="7"/>
            <w:tcBorders>
              <w:top w:val="single" w:color="000000" w:sz="12"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梁河县芒东镇平坝自然村村内道路建设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435" w:type="dxa"/>
          <w:trHeight w:val="600"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单位工程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35" w:type="dxa"/>
          <w:trHeight w:val="600"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150厚C25混凝土路面</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7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189000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35" w:type="dxa"/>
          <w:trHeight w:val="600"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Φ200混凝土涵管（含土方开挖及回填）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元/节</w:t>
            </w:r>
          </w:p>
        </w:tc>
        <w:tc>
          <w:tcPr>
            <w:tcW w:w="127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35" w:type="dxa"/>
          <w:trHeight w:val="600"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Φ300混凝土涵管（含土方开挖及回填）</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元/节</w:t>
            </w:r>
          </w:p>
        </w:tc>
        <w:tc>
          <w:tcPr>
            <w:tcW w:w="127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35" w:type="dxa"/>
          <w:trHeight w:val="600"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M7.5浆砌毛石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39.48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元/m³</w:t>
            </w:r>
          </w:p>
        </w:tc>
        <w:tc>
          <w:tcPr>
            <w:tcW w:w="127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13818.00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35" w:type="dxa"/>
          <w:trHeight w:val="600"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ind w:firstLine="200" w:firstLineChars="100"/>
              <w:jc w:val="both"/>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项目前期费1%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2000</w:t>
            </w: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ind w:firstLine="200" w:firstLineChars="100"/>
              <w:jc w:val="both"/>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000" w:firstLineChars="500"/>
              <w:jc w:val="both"/>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以劳折资（道路）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275"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8370</w:t>
            </w:r>
          </w:p>
        </w:tc>
        <w:tc>
          <w:tcPr>
            <w:tcW w:w="1435" w:type="dxa"/>
            <w:shd w:val="clear" w:color="auto" w:fill="auto"/>
            <w:vAlign w:val="center"/>
          </w:tcPr>
          <w:p>
            <w:pPr>
              <w:keepNext w:val="0"/>
              <w:keepLines w:val="0"/>
              <w:widowControl/>
              <w:suppressLineNumbers w:val="0"/>
              <w:jc w:val="both"/>
              <w:textAlignment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35" w:type="dxa"/>
          <w:trHeight w:val="600" w:hRule="atLeast"/>
        </w:trPr>
        <w:tc>
          <w:tcPr>
            <w:tcW w:w="61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w:t>
            </w:r>
          </w:p>
        </w:tc>
        <w:tc>
          <w:tcPr>
            <w:tcW w:w="5790" w:type="dxa"/>
            <w:gridSpan w:val="5"/>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214228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35" w:type="dxa"/>
          <w:trHeight w:val="600" w:hRule="atLeast"/>
        </w:trPr>
        <w:tc>
          <w:tcPr>
            <w:tcW w:w="10050" w:type="dxa"/>
            <w:gridSpan w:val="7"/>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说明：1、施工过程遇到特殊情况，根据现场实际情况做相对应调整；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35" w:type="dxa"/>
          <w:trHeight w:val="600" w:hRule="atLeast"/>
        </w:trPr>
        <w:tc>
          <w:tcPr>
            <w:tcW w:w="10050" w:type="dxa"/>
            <w:gridSpan w:val="7"/>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2、道路走向及坡度根据可现场进行相对应调整；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35" w:type="dxa"/>
          <w:trHeight w:val="600" w:hRule="atLeast"/>
        </w:trPr>
        <w:tc>
          <w:tcPr>
            <w:tcW w:w="10050" w:type="dxa"/>
            <w:gridSpan w:val="7"/>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3、挡土墙高度以挡墙基础开挖后实际高度为准；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435" w:type="dxa"/>
          <w:trHeight w:val="600" w:hRule="atLeast"/>
        </w:trPr>
        <w:tc>
          <w:tcPr>
            <w:tcW w:w="10050" w:type="dxa"/>
            <w:gridSpan w:val="7"/>
            <w:tcBorders>
              <w:top w:val="single" w:color="000000" w:sz="4"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4、工程量以实际工程量为准。</w:t>
            </w:r>
          </w:p>
        </w:tc>
      </w:tr>
    </w:tbl>
    <w:p>
      <w:pPr>
        <w:spacing w:line="600" w:lineRule="exact"/>
        <w:ind w:firstLine="616" w:firstLineChars="200"/>
        <w:jc w:val="left"/>
        <w:rPr>
          <w:rFonts w:hint="eastAsia" w:ascii="黑体" w:hAnsi="黑体" w:eastAsia="黑体" w:cs="黑体"/>
          <w:color w:val="000000"/>
          <w:spacing w:val="-6"/>
          <w:sz w:val="32"/>
          <w:szCs w:val="32"/>
          <w:lang w:eastAsia="zh-CN"/>
        </w:rPr>
      </w:pPr>
      <w:r>
        <w:rPr>
          <w:rFonts w:hint="eastAsia" w:ascii="黑体" w:hAnsi="黑体" w:eastAsia="黑体" w:cs="黑体"/>
          <w:color w:val="000000"/>
          <w:spacing w:val="-6"/>
          <w:sz w:val="32"/>
          <w:szCs w:val="32"/>
          <w:lang w:eastAsia="zh-CN"/>
        </w:rPr>
        <w:t>八、项目实施进度计划</w:t>
      </w:r>
    </w:p>
    <w:p>
      <w:pPr>
        <w:spacing w:line="600" w:lineRule="exact"/>
        <w:ind w:firstLine="616" w:firstLineChars="200"/>
        <w:jc w:val="left"/>
        <w:rPr>
          <w:rFonts w:hint="eastAsia" w:ascii="楷体_GB2312" w:hAnsi="楷体_GB2312" w:eastAsia="楷体_GB2312" w:cs="楷体_GB2312"/>
          <w:color w:val="000000"/>
          <w:spacing w:val="-6"/>
          <w:sz w:val="32"/>
          <w:szCs w:val="32"/>
          <w:lang w:eastAsia="zh-CN"/>
        </w:rPr>
      </w:pPr>
      <w:bookmarkStart w:id="0" w:name="_Hlk500756288"/>
      <w:r>
        <w:rPr>
          <w:rFonts w:hint="eastAsia" w:ascii="楷体_GB2312" w:hAnsi="楷体_GB2312" w:eastAsia="楷体_GB2312" w:cs="楷体_GB2312"/>
          <w:color w:val="000000"/>
          <w:spacing w:val="-6"/>
          <w:sz w:val="32"/>
          <w:szCs w:val="32"/>
          <w:lang w:eastAsia="zh-CN"/>
        </w:rPr>
        <w:t>（一）2019年</w:t>
      </w:r>
      <w:r>
        <w:rPr>
          <w:rFonts w:hint="eastAsia" w:ascii="楷体_GB2312" w:hAnsi="楷体_GB2312" w:eastAsia="楷体_GB2312" w:cs="楷体_GB2312"/>
          <w:color w:val="000000"/>
          <w:spacing w:val="-6"/>
          <w:sz w:val="32"/>
          <w:szCs w:val="32"/>
          <w:lang w:val="en-US" w:eastAsia="zh-CN"/>
        </w:rPr>
        <w:t>12</w:t>
      </w:r>
      <w:r>
        <w:rPr>
          <w:rFonts w:hint="eastAsia" w:ascii="楷体_GB2312" w:hAnsi="楷体_GB2312" w:eastAsia="楷体_GB2312" w:cs="楷体_GB2312"/>
          <w:color w:val="000000"/>
          <w:spacing w:val="-6"/>
          <w:sz w:val="32"/>
          <w:szCs w:val="32"/>
          <w:lang w:eastAsia="zh-CN"/>
        </w:rPr>
        <w:t>月底完成项目的前期工作；</w:t>
      </w:r>
    </w:p>
    <w:p>
      <w:pPr>
        <w:spacing w:line="600" w:lineRule="exact"/>
        <w:ind w:firstLine="616" w:firstLineChars="200"/>
        <w:jc w:val="left"/>
        <w:rPr>
          <w:rFonts w:hint="eastAsia" w:ascii="楷体_GB2312" w:hAnsi="楷体_GB2312" w:eastAsia="楷体_GB2312" w:cs="楷体_GB2312"/>
          <w:color w:val="000000"/>
          <w:spacing w:val="-6"/>
          <w:sz w:val="32"/>
          <w:szCs w:val="32"/>
          <w:lang w:eastAsia="zh-CN"/>
        </w:rPr>
      </w:pPr>
      <w:r>
        <w:rPr>
          <w:rFonts w:hint="eastAsia" w:ascii="楷体_GB2312" w:hAnsi="楷体_GB2312" w:eastAsia="楷体_GB2312" w:cs="楷体_GB2312"/>
          <w:color w:val="000000"/>
          <w:spacing w:val="-6"/>
          <w:sz w:val="32"/>
          <w:szCs w:val="32"/>
          <w:lang w:eastAsia="zh-CN"/>
        </w:rPr>
        <w:t>（二）项目计划于20</w:t>
      </w:r>
      <w:r>
        <w:rPr>
          <w:rFonts w:hint="eastAsia" w:ascii="楷体_GB2312" w:hAnsi="楷体_GB2312" w:eastAsia="楷体_GB2312" w:cs="楷体_GB2312"/>
          <w:color w:val="000000"/>
          <w:spacing w:val="-6"/>
          <w:sz w:val="32"/>
          <w:szCs w:val="32"/>
          <w:lang w:val="en-US" w:eastAsia="zh-CN"/>
        </w:rPr>
        <w:t>20</w:t>
      </w:r>
      <w:r>
        <w:rPr>
          <w:rFonts w:hint="eastAsia" w:ascii="楷体_GB2312" w:hAnsi="楷体_GB2312" w:eastAsia="楷体_GB2312" w:cs="楷体_GB2312"/>
          <w:color w:val="000000"/>
          <w:spacing w:val="-6"/>
          <w:sz w:val="32"/>
          <w:szCs w:val="32"/>
          <w:lang w:eastAsia="zh-CN"/>
        </w:rPr>
        <w:t>年</w:t>
      </w:r>
      <w:r>
        <w:rPr>
          <w:rFonts w:hint="eastAsia" w:ascii="楷体_GB2312" w:hAnsi="楷体_GB2312" w:eastAsia="楷体_GB2312" w:cs="楷体_GB2312"/>
          <w:color w:val="000000"/>
          <w:spacing w:val="-6"/>
          <w:sz w:val="32"/>
          <w:szCs w:val="32"/>
          <w:lang w:val="en-US" w:eastAsia="zh-CN"/>
        </w:rPr>
        <w:t>1</w:t>
      </w:r>
      <w:r>
        <w:rPr>
          <w:rFonts w:hint="eastAsia" w:ascii="楷体_GB2312" w:hAnsi="楷体_GB2312" w:eastAsia="楷体_GB2312" w:cs="楷体_GB2312"/>
          <w:color w:val="000000"/>
          <w:spacing w:val="-6"/>
          <w:sz w:val="32"/>
          <w:szCs w:val="32"/>
          <w:lang w:eastAsia="zh-CN"/>
        </w:rPr>
        <w:t>月完成招标进场施工，20</w:t>
      </w:r>
      <w:r>
        <w:rPr>
          <w:rFonts w:hint="eastAsia" w:ascii="楷体_GB2312" w:hAnsi="楷体_GB2312" w:eastAsia="楷体_GB2312" w:cs="楷体_GB2312"/>
          <w:color w:val="000000"/>
          <w:spacing w:val="-6"/>
          <w:sz w:val="32"/>
          <w:szCs w:val="32"/>
          <w:lang w:val="en-US" w:eastAsia="zh-CN"/>
        </w:rPr>
        <w:t>20</w:t>
      </w:r>
      <w:r>
        <w:rPr>
          <w:rFonts w:hint="eastAsia" w:ascii="楷体_GB2312" w:hAnsi="楷体_GB2312" w:eastAsia="楷体_GB2312" w:cs="楷体_GB2312"/>
          <w:color w:val="000000"/>
          <w:spacing w:val="-6"/>
          <w:sz w:val="32"/>
          <w:szCs w:val="32"/>
          <w:lang w:eastAsia="zh-CN"/>
        </w:rPr>
        <w:t>年</w:t>
      </w:r>
      <w:r>
        <w:rPr>
          <w:rFonts w:hint="eastAsia" w:ascii="楷体_GB2312" w:hAnsi="楷体_GB2312" w:eastAsia="楷体_GB2312" w:cs="楷体_GB2312"/>
          <w:color w:val="000000"/>
          <w:spacing w:val="-6"/>
          <w:sz w:val="32"/>
          <w:szCs w:val="32"/>
          <w:lang w:val="en-US" w:eastAsia="zh-CN"/>
        </w:rPr>
        <w:t>2</w:t>
      </w:r>
      <w:r>
        <w:rPr>
          <w:rFonts w:hint="eastAsia" w:ascii="楷体_GB2312" w:hAnsi="楷体_GB2312" w:eastAsia="楷体_GB2312" w:cs="楷体_GB2312"/>
          <w:color w:val="000000"/>
          <w:spacing w:val="-6"/>
          <w:sz w:val="32"/>
          <w:szCs w:val="32"/>
          <w:lang w:eastAsia="zh-CN"/>
        </w:rPr>
        <w:t>月底完成项目建设。</w:t>
      </w:r>
    </w:p>
    <w:p>
      <w:pPr>
        <w:spacing w:line="600" w:lineRule="exact"/>
        <w:ind w:firstLine="616" w:firstLineChars="200"/>
        <w:jc w:val="left"/>
        <w:rPr>
          <w:rFonts w:hint="eastAsia" w:ascii="楷体_GB2312" w:hAnsi="楷体_GB2312" w:eastAsia="楷体_GB2312" w:cs="楷体_GB2312"/>
          <w:color w:val="000000"/>
          <w:spacing w:val="-6"/>
          <w:sz w:val="32"/>
          <w:szCs w:val="32"/>
          <w:lang w:eastAsia="zh-CN"/>
        </w:rPr>
      </w:pPr>
      <w:r>
        <w:rPr>
          <w:rFonts w:hint="eastAsia" w:ascii="楷体_GB2312" w:hAnsi="楷体_GB2312" w:eastAsia="楷体_GB2312" w:cs="楷体_GB2312"/>
          <w:color w:val="000000"/>
          <w:spacing w:val="-6"/>
          <w:sz w:val="32"/>
          <w:szCs w:val="32"/>
          <w:lang w:eastAsia="zh-CN"/>
        </w:rPr>
        <w:t>（三）计划20</w:t>
      </w:r>
      <w:r>
        <w:rPr>
          <w:rFonts w:hint="eastAsia" w:ascii="楷体_GB2312" w:hAnsi="楷体_GB2312" w:eastAsia="楷体_GB2312" w:cs="楷体_GB2312"/>
          <w:color w:val="000000"/>
          <w:spacing w:val="-6"/>
          <w:sz w:val="32"/>
          <w:szCs w:val="32"/>
          <w:lang w:val="en-US" w:eastAsia="zh-CN"/>
        </w:rPr>
        <w:t>20</w:t>
      </w:r>
      <w:r>
        <w:rPr>
          <w:rFonts w:hint="eastAsia" w:ascii="楷体_GB2312" w:hAnsi="楷体_GB2312" w:eastAsia="楷体_GB2312" w:cs="楷体_GB2312"/>
          <w:color w:val="000000"/>
          <w:spacing w:val="-6"/>
          <w:sz w:val="32"/>
          <w:szCs w:val="32"/>
          <w:lang w:eastAsia="zh-CN"/>
        </w:rPr>
        <w:t>年</w:t>
      </w:r>
      <w:r>
        <w:rPr>
          <w:rFonts w:hint="eastAsia" w:ascii="楷体_GB2312" w:hAnsi="楷体_GB2312" w:eastAsia="楷体_GB2312" w:cs="楷体_GB2312"/>
          <w:color w:val="000000"/>
          <w:spacing w:val="-6"/>
          <w:sz w:val="32"/>
          <w:szCs w:val="32"/>
          <w:lang w:val="en-US" w:eastAsia="zh-CN"/>
        </w:rPr>
        <w:t>3</w:t>
      </w:r>
      <w:r>
        <w:rPr>
          <w:rFonts w:hint="eastAsia" w:ascii="楷体_GB2312" w:hAnsi="楷体_GB2312" w:eastAsia="楷体_GB2312" w:cs="楷体_GB2312"/>
          <w:color w:val="000000"/>
          <w:spacing w:val="-6"/>
          <w:sz w:val="32"/>
          <w:szCs w:val="32"/>
          <w:lang w:eastAsia="zh-CN"/>
        </w:rPr>
        <w:t>月全部建设完成交付使用。</w:t>
      </w:r>
    </w:p>
    <w:p>
      <w:pPr>
        <w:spacing w:line="600" w:lineRule="exact"/>
        <w:ind w:firstLine="616" w:firstLineChars="200"/>
        <w:jc w:val="left"/>
        <w:rPr>
          <w:rFonts w:hint="eastAsia" w:ascii="楷体_GB2312" w:hAnsi="楷体_GB2312" w:eastAsia="楷体_GB2312" w:cs="楷体_GB2312"/>
          <w:color w:val="000000"/>
          <w:spacing w:val="-6"/>
          <w:sz w:val="32"/>
          <w:szCs w:val="32"/>
          <w:lang w:eastAsia="zh-CN"/>
        </w:rPr>
      </w:pPr>
      <w:r>
        <w:rPr>
          <w:rFonts w:hint="eastAsia" w:ascii="楷体_GB2312" w:hAnsi="楷体_GB2312" w:eastAsia="楷体_GB2312" w:cs="楷体_GB2312"/>
          <w:color w:val="000000"/>
          <w:spacing w:val="-6"/>
          <w:sz w:val="32"/>
          <w:szCs w:val="32"/>
          <w:lang w:eastAsia="zh-CN"/>
        </w:rPr>
        <w:t>（四）技术管理</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在县社会帮扶办的指导下，具体技术管理由芒东镇人民政府项目办负责，严格按照招投标法通过招标公司帮助选择有资质、经验丰富的施工队严格按项目规划、设计标准进行施工，加强镇级、村组对项目建设施工的监督，确保工程建设质量。</w:t>
      </w:r>
    </w:p>
    <w:p>
      <w:pPr>
        <w:spacing w:line="600" w:lineRule="exact"/>
        <w:ind w:firstLine="616" w:firstLineChars="200"/>
        <w:jc w:val="left"/>
        <w:rPr>
          <w:rFonts w:hint="eastAsia" w:ascii="楷体_GB2312" w:hAnsi="楷体_GB2312" w:eastAsia="楷体_GB2312" w:cs="楷体_GB2312"/>
          <w:color w:val="000000"/>
          <w:spacing w:val="-6"/>
          <w:sz w:val="32"/>
          <w:szCs w:val="32"/>
          <w:lang w:eastAsia="zh-CN"/>
        </w:rPr>
      </w:pPr>
      <w:r>
        <w:rPr>
          <w:rFonts w:hint="eastAsia" w:ascii="楷体_GB2312" w:hAnsi="楷体_GB2312" w:eastAsia="楷体_GB2312" w:cs="楷体_GB2312"/>
          <w:color w:val="000000"/>
          <w:spacing w:val="-6"/>
          <w:sz w:val="32"/>
          <w:szCs w:val="32"/>
          <w:lang w:eastAsia="zh-CN"/>
        </w:rPr>
        <w:t>（五）资金管理</w:t>
      </w:r>
    </w:p>
    <w:p>
      <w:pPr>
        <w:numPr>
          <w:ilvl w:val="0"/>
          <w:numId w:val="0"/>
        </w:numPr>
        <w:spacing w:line="600" w:lineRule="exact"/>
        <w:ind w:leftChars="89" w:firstLine="616" w:firstLineChars="200"/>
        <w:jc w:val="both"/>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val="zh-CN" w:eastAsia="zh-CN"/>
        </w:rPr>
        <w:t>梁河县201</w:t>
      </w:r>
      <w:r>
        <w:rPr>
          <w:rFonts w:hint="eastAsia" w:ascii="仿宋_GB2312" w:hAnsi="仿宋_GB2312" w:eastAsia="仿宋_GB2312" w:cs="仿宋_GB2312"/>
          <w:color w:val="000000"/>
          <w:spacing w:val="-6"/>
          <w:sz w:val="32"/>
          <w:szCs w:val="32"/>
          <w:lang w:val="en-US" w:eastAsia="zh-CN"/>
        </w:rPr>
        <w:t>9</w:t>
      </w:r>
      <w:r>
        <w:rPr>
          <w:rFonts w:hint="eastAsia" w:ascii="仿宋_GB2312" w:hAnsi="仿宋_GB2312" w:eastAsia="仿宋_GB2312" w:cs="仿宋_GB2312"/>
          <w:color w:val="000000"/>
          <w:spacing w:val="-6"/>
          <w:sz w:val="32"/>
          <w:szCs w:val="32"/>
          <w:lang w:val="zh-CN" w:eastAsia="zh-CN"/>
        </w:rPr>
        <w:t>年朱家角镇对口帮扶资金平坝自然村道路建设</w:t>
      </w:r>
      <w:r>
        <w:rPr>
          <w:rFonts w:hint="eastAsia" w:ascii="仿宋_GB2312" w:hAnsi="仿宋_GB2312" w:eastAsia="仿宋_GB2312" w:cs="仿宋_GB2312"/>
          <w:color w:val="000000"/>
          <w:spacing w:val="-6"/>
          <w:sz w:val="32"/>
          <w:szCs w:val="32"/>
          <w:lang w:eastAsia="zh-CN"/>
        </w:rPr>
        <w:t>项目资金，实行专人专账管理，实行项目实施单位报账。根据项目建设进度，乡镇可适当预拨工程款，预付款拨付原则上不超过合同价款的</w:t>
      </w:r>
      <w:r>
        <w:rPr>
          <w:rFonts w:hint="eastAsia" w:ascii="仿宋_GB2312" w:hAnsi="仿宋_GB2312" w:eastAsia="仿宋_GB2312" w:cs="仿宋_GB2312"/>
          <w:color w:val="000000"/>
          <w:spacing w:val="-6"/>
          <w:sz w:val="32"/>
          <w:szCs w:val="32"/>
          <w:lang w:val="en-US" w:eastAsia="zh-CN"/>
        </w:rPr>
        <w:t>5</w:t>
      </w:r>
      <w:r>
        <w:rPr>
          <w:rFonts w:hint="eastAsia" w:ascii="仿宋_GB2312" w:hAnsi="仿宋_GB2312" w:eastAsia="仿宋_GB2312" w:cs="仿宋_GB2312"/>
          <w:color w:val="000000"/>
          <w:spacing w:val="-6"/>
          <w:sz w:val="32"/>
          <w:szCs w:val="32"/>
          <w:lang w:eastAsia="zh-CN"/>
        </w:rPr>
        <w:t>0％，待项目竣工结束，通过乡级验收后实行一次性结算，</w:t>
      </w:r>
      <w:r>
        <w:rPr>
          <w:rFonts w:hint="eastAsia" w:ascii="仿宋_GB2312" w:hAnsi="仿宋_GB2312" w:eastAsia="仿宋_GB2312" w:cs="仿宋_GB2312"/>
          <w:color w:val="000000"/>
          <w:spacing w:val="-6"/>
          <w:sz w:val="32"/>
          <w:szCs w:val="32"/>
          <w:lang w:val="en-US" w:eastAsia="zh-CN"/>
        </w:rPr>
        <w:t>并报请县人民政府进行县级验收。</w:t>
      </w:r>
      <w:r>
        <w:rPr>
          <w:rFonts w:hint="eastAsia" w:ascii="仿宋_GB2312" w:hAnsi="仿宋_GB2312" w:eastAsia="仿宋_GB2312" w:cs="仿宋_GB2312"/>
          <w:color w:val="000000"/>
          <w:spacing w:val="-6"/>
          <w:sz w:val="32"/>
          <w:szCs w:val="32"/>
          <w:lang w:eastAsia="zh-CN"/>
        </w:rPr>
        <w:t>工程竣工验收后一年，若无工程质量问题，经承包人提出申请，发包人复检无异议后不计利息退回3％质量保证金。</w:t>
      </w:r>
    </w:p>
    <w:p>
      <w:pPr>
        <w:spacing w:line="600" w:lineRule="exact"/>
        <w:ind w:firstLine="616" w:firstLineChars="200"/>
        <w:jc w:val="left"/>
        <w:rPr>
          <w:rFonts w:hint="eastAsia" w:ascii="楷体_GB2312" w:hAnsi="楷体_GB2312" w:eastAsia="楷体_GB2312" w:cs="楷体_GB2312"/>
          <w:color w:val="000000"/>
          <w:spacing w:val="-6"/>
          <w:sz w:val="32"/>
          <w:szCs w:val="32"/>
          <w:lang w:eastAsia="zh-CN"/>
        </w:rPr>
      </w:pPr>
      <w:r>
        <w:rPr>
          <w:rFonts w:hint="eastAsia" w:ascii="楷体_GB2312" w:hAnsi="楷体_GB2312" w:eastAsia="楷体_GB2312" w:cs="楷体_GB2312"/>
          <w:color w:val="000000"/>
          <w:spacing w:val="-6"/>
          <w:sz w:val="32"/>
          <w:szCs w:val="32"/>
          <w:lang w:eastAsia="zh-CN"/>
        </w:rPr>
        <w:t>（六）项目技术规范</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1.混凝土路面铺筑要求</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（1）混凝土路面不低于</w:t>
      </w:r>
      <w:r>
        <w:rPr>
          <w:rFonts w:hint="eastAsia" w:ascii="仿宋_GB2312" w:hAnsi="仿宋_GB2312" w:eastAsia="仿宋_GB2312" w:cs="仿宋_GB2312"/>
          <w:color w:val="000000"/>
          <w:spacing w:val="-6"/>
          <w:sz w:val="32"/>
          <w:szCs w:val="32"/>
          <w:lang w:val="en-US" w:eastAsia="zh-CN"/>
        </w:rPr>
        <w:t>15cm</w:t>
      </w:r>
      <w:r>
        <w:rPr>
          <w:rFonts w:hint="eastAsia" w:ascii="仿宋_GB2312" w:hAnsi="仿宋_GB2312" w:eastAsia="仿宋_GB2312" w:cs="仿宋_GB2312"/>
          <w:color w:val="000000"/>
          <w:spacing w:val="-6"/>
          <w:sz w:val="32"/>
          <w:szCs w:val="32"/>
          <w:lang w:eastAsia="zh-CN"/>
        </w:rPr>
        <w:t>。</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（2）应采用带有称重设备的强制式搅拌机严格按配合比进行拌合；</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（3）浇筑混凝土模板架设牢固，线形舒适合理，且没有凹凸不平的部位。</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（4）浇筑时采用小型震动棒及平板式震动器相结合对混凝土进行震动，确保震动的质量，不要漏震或过震。当震动完成后采用人工加抛光机方式对路面面层进行抛光。</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lang w:val="en-US" w:eastAsia="zh-CN"/>
        </w:rPr>
        <w:t>5</w:t>
      </w:r>
      <w:r>
        <w:rPr>
          <w:rFonts w:hint="eastAsia" w:ascii="仿宋_GB2312" w:hAnsi="仿宋_GB2312" w:eastAsia="仿宋_GB2312" w:cs="仿宋_GB2312"/>
          <w:color w:val="000000"/>
          <w:spacing w:val="-6"/>
          <w:sz w:val="32"/>
          <w:szCs w:val="32"/>
          <w:lang w:eastAsia="zh-CN"/>
        </w:rPr>
        <w:t>）在混凝土浇筑时，一般只在混凝土浇筑的始末设置施工缝，且施工缝要保持直顺，如出现涨模或崩模的情况应做，下一次浇筑前使用切割机进行切除后，方能进行下一步施工。</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lang w:val="en-US" w:eastAsia="zh-CN"/>
        </w:rPr>
        <w:t>6</w:t>
      </w:r>
      <w:r>
        <w:rPr>
          <w:rFonts w:hint="eastAsia" w:ascii="仿宋_GB2312" w:hAnsi="仿宋_GB2312" w:eastAsia="仿宋_GB2312" w:cs="仿宋_GB2312"/>
          <w:color w:val="000000"/>
          <w:spacing w:val="-6"/>
          <w:sz w:val="32"/>
          <w:szCs w:val="32"/>
          <w:lang w:eastAsia="zh-CN"/>
        </w:rPr>
        <w:t>）伸缩缝采用切割机进行切割，混凝土板分割的长度不宜大于4m，宽度不宜大于4.5m,当宽度大于4.5m时，应按实际情况设置纵向伸缩缝，伸缩缝的切割深度不应大于路面高度的</w:t>
      </w:r>
      <w:r>
        <w:rPr>
          <w:rFonts w:hint="eastAsia" w:ascii="仿宋_GB2312" w:hAnsi="仿宋_GB2312" w:eastAsia="仿宋_GB2312" w:cs="仿宋_GB2312"/>
          <w:color w:val="000000"/>
          <w:spacing w:val="-6"/>
          <w:sz w:val="32"/>
          <w:szCs w:val="32"/>
          <w:lang w:val="en-US" w:eastAsia="zh-CN"/>
        </w:rPr>
        <w:t>2</w:t>
      </w:r>
      <w:r>
        <w:rPr>
          <w:rFonts w:hint="eastAsia" w:ascii="仿宋_GB2312" w:hAnsi="仿宋_GB2312" w:eastAsia="仿宋_GB2312" w:cs="仿宋_GB2312"/>
          <w:color w:val="000000"/>
          <w:spacing w:val="-6"/>
          <w:sz w:val="32"/>
          <w:szCs w:val="32"/>
          <w:lang w:eastAsia="zh-CN"/>
        </w:rPr>
        <w:t>/3，最浅不得小于6cm，且在切割伸缩缝后及时在切割出浇筑沥青，以保证路面水，不渗透到下层，确保路面工程质量。</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lang w:val="en-US" w:eastAsia="zh-CN"/>
        </w:rPr>
        <w:t>7</w:t>
      </w:r>
      <w:r>
        <w:rPr>
          <w:rFonts w:hint="eastAsia" w:ascii="仿宋_GB2312" w:hAnsi="仿宋_GB2312" w:eastAsia="仿宋_GB2312" w:cs="仿宋_GB2312"/>
          <w:color w:val="000000"/>
          <w:spacing w:val="-6"/>
          <w:sz w:val="32"/>
          <w:szCs w:val="32"/>
          <w:lang w:eastAsia="zh-CN"/>
        </w:rPr>
        <w:t>）为保证路面的抗滑要求，在路面浇筑完工4天后，应采用路面12个刀片以上的刻纹机对路面进行刻纹，刻纹间距为30—40cm为宜，深度为2-4mm。</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 xml:space="preserve">2.挡墙施工技术要求 </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（1）严格控制圬工砌体的石料规格、支砌工艺、砂浆强度，确保构造物支砌分层错缝、座浆挤浆、砂浆饱满无空洞、砂浆强度符合规定。</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2）上挡墙、护面墙的水平缝（层）的坡度必须与路线纵坡基本一致，沉降缝两边的勾缝须对应吻合，不能上下错开。圬工砌体的沉降缝，无论从上到下，由里到外，都必须保证成一条直线，严禁出现曲线、折线及咬口现象，缝宽2—3cm。</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3）挡墙的泄水孔，由原地面或水沟帮顶面以上30cm处开始设置，以上每隔3—4层面石设置一排，同一排泄水孔的间距2—3米，距墙顶两层面石的范围，不设泄水孔；泄水孔总体呈梅花型布置，孔口为10cm高5cm宽的矩形口，泄水孔由里到外必须保证不小于3%的流水坡度，无堵塞现象。</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（4）施工时必须挂线施工以保证挡墙线形顺适、流畅。</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（5）挡墙必须进行勾缝，且缝宽不宜大于2cm。</w:t>
      </w:r>
    </w:p>
    <w:bookmarkEnd w:id="0"/>
    <w:p>
      <w:pPr>
        <w:spacing w:line="600" w:lineRule="exact"/>
        <w:ind w:firstLine="616" w:firstLineChars="200"/>
        <w:jc w:val="left"/>
        <w:rPr>
          <w:rFonts w:hint="eastAsia" w:ascii="黑体" w:hAnsi="黑体" w:eastAsia="黑体" w:cs="黑体"/>
          <w:color w:val="000000"/>
          <w:spacing w:val="-6"/>
          <w:sz w:val="32"/>
          <w:szCs w:val="32"/>
          <w:lang w:eastAsia="zh-CN"/>
        </w:rPr>
      </w:pPr>
      <w:r>
        <w:rPr>
          <w:rFonts w:hint="eastAsia" w:ascii="黑体" w:hAnsi="黑体" w:eastAsia="黑体" w:cs="黑体"/>
          <w:color w:val="000000"/>
          <w:spacing w:val="-6"/>
          <w:sz w:val="32"/>
          <w:szCs w:val="32"/>
          <w:lang w:eastAsia="zh-CN"/>
        </w:rPr>
        <w:t>九、项目参建单位</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楷体_GB2312" w:hAnsi="楷体_GB2312" w:eastAsia="楷体_GB2312" w:cs="楷体_GB2312"/>
          <w:color w:val="000000"/>
          <w:spacing w:val="-6"/>
          <w:sz w:val="32"/>
          <w:szCs w:val="32"/>
          <w:lang w:eastAsia="zh-CN"/>
        </w:rPr>
        <w:t>（一）设计公司：</w:t>
      </w:r>
      <w:r>
        <w:rPr>
          <w:rFonts w:hint="eastAsia" w:ascii="仿宋_GB2312" w:hAnsi="仿宋_GB2312" w:eastAsia="仿宋_GB2312" w:cs="仿宋_GB2312"/>
          <w:color w:val="000000"/>
          <w:spacing w:val="-6"/>
          <w:sz w:val="32"/>
          <w:szCs w:val="32"/>
          <w:lang w:eastAsia="zh-CN"/>
        </w:rPr>
        <w:t>根据《德宏州2019年政府集中采购目录及标准》及芒东镇班子会议纪要，因时间紧，采用委托具有道路交通设计资质的公司负责施工图设计工作。</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因考虑项目前期费用不足及项目为村内零星散碎路段构成的特殊性，同时为节约扶贫资金成本。该项目设计深度参考交通部门的路基、路面设计规范，按照交通部门的施工图简易设计执行。需提供设计总说明、平面示意图、相关工程数量表和土石方、挡墙（平、纵、横）断面图、涵洞、排水沟、路面等结构图并附施工图及预算表，不再进行项目的地质勘查和审图工作。</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楷体_GB2312" w:hAnsi="楷体_GB2312" w:eastAsia="楷体_GB2312" w:cs="楷体_GB2312"/>
          <w:color w:val="000000"/>
          <w:spacing w:val="-6"/>
          <w:sz w:val="32"/>
          <w:szCs w:val="32"/>
          <w:lang w:eastAsia="zh-CN"/>
        </w:rPr>
        <w:t>（二）招投标代理公司：</w:t>
      </w:r>
      <w:r>
        <w:rPr>
          <w:rFonts w:hint="eastAsia" w:ascii="仿宋_GB2312" w:hAnsi="仿宋_GB2312" w:eastAsia="仿宋_GB2312" w:cs="仿宋_GB2312"/>
          <w:color w:val="000000"/>
          <w:spacing w:val="-6"/>
          <w:sz w:val="32"/>
          <w:szCs w:val="32"/>
          <w:lang w:eastAsia="zh-CN"/>
        </w:rPr>
        <w:t>根据招投标法和《德宏州2019年政府集中采购目录及标准》选取相应具有资质的招标代理公司。</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楷体_GB2312" w:hAnsi="楷体_GB2312" w:eastAsia="楷体_GB2312" w:cs="楷体_GB2312"/>
          <w:color w:val="000000"/>
          <w:spacing w:val="-6"/>
          <w:sz w:val="32"/>
          <w:szCs w:val="32"/>
          <w:lang w:eastAsia="zh-CN"/>
        </w:rPr>
        <w:t>（三）造价咨询公司：</w:t>
      </w:r>
      <w:r>
        <w:rPr>
          <w:rFonts w:hint="eastAsia" w:ascii="仿宋_GB2312" w:hAnsi="仿宋_GB2312" w:eastAsia="仿宋_GB2312" w:cs="仿宋_GB2312"/>
          <w:color w:val="000000"/>
          <w:spacing w:val="-6"/>
          <w:sz w:val="32"/>
          <w:szCs w:val="32"/>
          <w:lang w:eastAsia="zh-CN"/>
        </w:rPr>
        <w:t>根据招投标法和《德宏州2019年政府集中采购目录及标准》选取相应具有资质的造价咨询公司。</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楷体_GB2312" w:hAnsi="楷体_GB2312" w:eastAsia="楷体_GB2312" w:cs="楷体_GB2312"/>
          <w:color w:val="000000"/>
          <w:spacing w:val="-6"/>
          <w:sz w:val="32"/>
          <w:szCs w:val="32"/>
          <w:lang w:eastAsia="zh-CN"/>
        </w:rPr>
        <w:t>（四）施工单位：</w:t>
      </w:r>
      <w:r>
        <w:rPr>
          <w:rFonts w:hint="eastAsia" w:ascii="仿宋_GB2312" w:hAnsi="仿宋_GB2312" w:eastAsia="仿宋_GB2312" w:cs="仿宋_GB2312"/>
          <w:color w:val="000000"/>
          <w:spacing w:val="-6"/>
          <w:sz w:val="32"/>
          <w:szCs w:val="32"/>
          <w:lang w:eastAsia="zh-CN"/>
        </w:rPr>
        <w:t>根据招投标法，选取相应具有资质的施工单位组织实施。</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楷体_GB2312" w:hAnsi="楷体_GB2312" w:eastAsia="楷体_GB2312" w:cs="楷体_GB2312"/>
          <w:color w:val="000000"/>
          <w:spacing w:val="-6"/>
          <w:sz w:val="32"/>
          <w:szCs w:val="32"/>
          <w:lang w:eastAsia="zh-CN"/>
        </w:rPr>
        <w:t>（五）监理单位</w:t>
      </w:r>
      <w:r>
        <w:rPr>
          <w:rFonts w:hint="eastAsia" w:ascii="仿宋_GB2312" w:hAnsi="仿宋_GB2312" w:eastAsia="仿宋_GB2312" w:cs="仿宋_GB2312"/>
          <w:color w:val="000000"/>
          <w:spacing w:val="-6"/>
          <w:sz w:val="32"/>
          <w:szCs w:val="32"/>
          <w:lang w:eastAsia="zh-CN"/>
        </w:rPr>
        <w:t>：因我镇资金有限无力支付过多的工程管理费，因此项目采用自办监理与村民监督管理方式进行。</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w:t>
      </w:r>
      <w:r>
        <w:rPr>
          <w:rFonts w:hint="eastAsia" w:ascii="楷体_GB2312" w:hAnsi="楷体_GB2312" w:eastAsia="楷体_GB2312" w:cs="楷体_GB2312"/>
          <w:color w:val="000000"/>
          <w:spacing w:val="-6"/>
          <w:sz w:val="32"/>
          <w:szCs w:val="32"/>
          <w:lang w:eastAsia="zh-CN"/>
        </w:rPr>
        <w:t>六）审计单位</w:t>
      </w:r>
      <w:r>
        <w:rPr>
          <w:rFonts w:hint="eastAsia" w:ascii="仿宋_GB2312" w:hAnsi="仿宋_GB2312" w:eastAsia="仿宋_GB2312" w:cs="仿宋_GB2312"/>
          <w:color w:val="000000"/>
          <w:spacing w:val="-6"/>
          <w:sz w:val="32"/>
          <w:szCs w:val="32"/>
          <w:lang w:eastAsia="zh-CN"/>
        </w:rPr>
        <w:t>：由上级部门确定。</w:t>
      </w:r>
    </w:p>
    <w:p>
      <w:pPr>
        <w:spacing w:line="600" w:lineRule="exact"/>
        <w:ind w:firstLine="616" w:firstLineChars="200"/>
        <w:jc w:val="left"/>
        <w:rPr>
          <w:rFonts w:hint="eastAsia" w:ascii="黑体" w:hAnsi="黑体" w:eastAsia="黑体" w:cs="黑体"/>
          <w:color w:val="000000"/>
          <w:spacing w:val="-6"/>
          <w:sz w:val="32"/>
          <w:szCs w:val="32"/>
          <w:lang w:eastAsia="zh-CN"/>
        </w:rPr>
      </w:pPr>
      <w:r>
        <w:rPr>
          <w:rFonts w:hint="eastAsia" w:ascii="黑体" w:hAnsi="黑体" w:eastAsia="黑体" w:cs="黑体"/>
          <w:color w:val="000000"/>
          <w:spacing w:val="-6"/>
          <w:sz w:val="32"/>
          <w:szCs w:val="32"/>
          <w:lang w:eastAsia="zh-CN"/>
        </w:rPr>
        <w:t>十、责任主体</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楷体_GB2312" w:hAnsi="楷体_GB2312" w:eastAsia="楷体_GB2312" w:cs="楷体_GB2312"/>
          <w:color w:val="000000"/>
          <w:spacing w:val="-6"/>
          <w:sz w:val="32"/>
          <w:szCs w:val="32"/>
          <w:lang w:eastAsia="zh-CN"/>
        </w:rPr>
        <w:t>责任单位：</w:t>
      </w:r>
      <w:r>
        <w:rPr>
          <w:rFonts w:hint="eastAsia" w:ascii="仿宋_GB2312" w:hAnsi="仿宋_GB2312" w:eastAsia="仿宋_GB2312" w:cs="仿宋_GB2312"/>
          <w:color w:val="000000"/>
          <w:spacing w:val="-6"/>
          <w:sz w:val="32"/>
          <w:szCs w:val="32"/>
          <w:lang w:eastAsia="zh-CN"/>
        </w:rPr>
        <w:t>梁河县芒东镇人民政府。</w:t>
      </w:r>
    </w:p>
    <w:p>
      <w:pPr>
        <w:spacing w:line="600" w:lineRule="exact"/>
        <w:ind w:firstLine="616" w:firstLineChars="200"/>
        <w:jc w:val="left"/>
        <w:rPr>
          <w:rFonts w:hint="eastAsia" w:ascii="黑体" w:hAnsi="黑体" w:eastAsia="黑体" w:cs="黑体"/>
          <w:color w:val="000000"/>
          <w:spacing w:val="-6"/>
          <w:sz w:val="32"/>
          <w:szCs w:val="32"/>
          <w:lang w:eastAsia="zh-CN"/>
        </w:rPr>
      </w:pPr>
      <w:r>
        <w:rPr>
          <w:rFonts w:hint="eastAsia" w:ascii="黑体" w:hAnsi="黑体" w:eastAsia="黑体" w:cs="黑体"/>
          <w:color w:val="000000"/>
          <w:spacing w:val="-6"/>
          <w:sz w:val="32"/>
          <w:szCs w:val="32"/>
          <w:lang w:eastAsia="zh-CN"/>
        </w:rPr>
        <w:t>十一、保障措施</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（一）梁河县</w:t>
      </w:r>
      <w:r>
        <w:rPr>
          <w:rFonts w:hint="eastAsia" w:ascii="仿宋_GB2312" w:hAnsi="仿宋" w:eastAsia="仿宋_GB2312" w:cs="宋体"/>
          <w:sz w:val="32"/>
          <w:szCs w:val="32"/>
          <w:lang w:eastAsia="zh-CN"/>
        </w:rPr>
        <w:t>芒东镇</w:t>
      </w:r>
      <w:r>
        <w:rPr>
          <w:rFonts w:hint="eastAsia" w:ascii="仿宋_GB2312" w:hAnsi="仿宋" w:eastAsia="仿宋_GB2312" w:cs="宋体"/>
          <w:sz w:val="32"/>
          <w:szCs w:val="32"/>
        </w:rPr>
        <w:t>配合</w:t>
      </w:r>
      <w:r>
        <w:rPr>
          <w:rFonts w:ascii="仿宋_GB2312" w:hAnsi="仿宋" w:eastAsia="仿宋_GB2312" w:cs="宋体"/>
          <w:sz w:val="32"/>
          <w:szCs w:val="32"/>
        </w:rPr>
        <w:t>监理单位</w:t>
      </w:r>
      <w:r>
        <w:rPr>
          <w:rFonts w:hint="eastAsia" w:ascii="仿宋_GB2312" w:hAnsi="仿宋" w:eastAsia="仿宋_GB2312" w:cs="宋体"/>
          <w:sz w:val="32"/>
          <w:szCs w:val="32"/>
        </w:rPr>
        <w:t>进行监管。</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w:t>
      </w:r>
      <w:r>
        <w:rPr>
          <w:rFonts w:hint="eastAsia" w:ascii="仿宋_GB2312" w:hAnsi="仿宋" w:eastAsia="仿宋_GB2312" w:cs="宋体"/>
          <w:sz w:val="32"/>
          <w:szCs w:val="32"/>
          <w:lang w:eastAsia="zh-CN"/>
        </w:rPr>
        <w:t>二</w:t>
      </w:r>
      <w:r>
        <w:rPr>
          <w:rFonts w:hint="eastAsia" w:ascii="仿宋_GB2312" w:hAnsi="仿宋" w:eastAsia="仿宋_GB2312" w:cs="宋体"/>
          <w:sz w:val="32"/>
          <w:szCs w:val="32"/>
        </w:rPr>
        <w:t>）项目完工后，</w:t>
      </w:r>
      <w:r>
        <w:rPr>
          <w:rFonts w:hint="eastAsia" w:ascii="仿宋_GB2312" w:hAnsi="仿宋" w:eastAsia="仿宋_GB2312" w:cs="宋体"/>
          <w:sz w:val="32"/>
          <w:szCs w:val="32"/>
          <w:lang w:eastAsia="zh-CN"/>
        </w:rPr>
        <w:t>芒东镇人民政府组织</w:t>
      </w:r>
      <w:r>
        <w:rPr>
          <w:rFonts w:hint="eastAsia" w:ascii="仿宋_GB2312" w:hAnsi="仿宋" w:eastAsia="仿宋_GB2312" w:cs="宋体"/>
          <w:sz w:val="32"/>
          <w:szCs w:val="32"/>
        </w:rPr>
        <w:t>相关</w:t>
      </w:r>
      <w:r>
        <w:rPr>
          <w:rFonts w:hint="eastAsia" w:ascii="仿宋_GB2312" w:hAnsi="仿宋" w:eastAsia="仿宋_GB2312" w:cs="宋体"/>
          <w:sz w:val="32"/>
          <w:szCs w:val="32"/>
          <w:lang w:eastAsia="zh-CN"/>
        </w:rPr>
        <w:t>部门</w:t>
      </w:r>
      <w:r>
        <w:rPr>
          <w:rFonts w:hint="eastAsia" w:ascii="仿宋_GB2312" w:hAnsi="仿宋" w:eastAsia="仿宋_GB2312" w:cs="宋体"/>
          <w:sz w:val="32"/>
          <w:szCs w:val="32"/>
        </w:rPr>
        <w:t>人员按程序进行</w:t>
      </w:r>
      <w:r>
        <w:rPr>
          <w:rFonts w:hint="eastAsia" w:ascii="仿宋_GB2312" w:hAnsi="仿宋" w:eastAsia="仿宋_GB2312" w:cs="宋体"/>
          <w:sz w:val="32"/>
          <w:szCs w:val="32"/>
          <w:lang w:eastAsia="zh-CN"/>
        </w:rPr>
        <w:t>项目</w:t>
      </w:r>
      <w:r>
        <w:rPr>
          <w:rFonts w:hint="eastAsia" w:ascii="仿宋_GB2312" w:hAnsi="仿宋" w:eastAsia="仿宋_GB2312" w:cs="宋体"/>
          <w:sz w:val="32"/>
          <w:szCs w:val="32"/>
        </w:rPr>
        <w:t>验收</w:t>
      </w:r>
      <w:r>
        <w:rPr>
          <w:rFonts w:ascii="仿宋_GB2312" w:hAnsi="仿宋" w:eastAsia="仿宋_GB2312" w:cs="宋体"/>
          <w:sz w:val="32"/>
          <w:szCs w:val="32"/>
        </w:rPr>
        <w:t>工作。</w:t>
      </w:r>
    </w:p>
    <w:p>
      <w:pPr>
        <w:spacing w:line="600" w:lineRule="exact"/>
        <w:ind w:firstLine="616" w:firstLineChars="200"/>
        <w:jc w:val="left"/>
        <w:rPr>
          <w:rFonts w:hint="eastAsia" w:ascii="黑体" w:hAnsi="黑体" w:eastAsia="黑体" w:cs="黑体"/>
          <w:color w:val="000000"/>
          <w:spacing w:val="-6"/>
          <w:sz w:val="32"/>
          <w:szCs w:val="32"/>
          <w:lang w:eastAsia="zh-CN"/>
        </w:rPr>
      </w:pPr>
      <w:r>
        <w:rPr>
          <w:rFonts w:hint="eastAsia" w:ascii="黑体" w:hAnsi="黑体" w:eastAsia="黑体" w:cs="黑体"/>
          <w:color w:val="000000"/>
          <w:spacing w:val="-6"/>
          <w:sz w:val="32"/>
          <w:szCs w:val="32"/>
          <w:lang w:eastAsia="zh-CN"/>
        </w:rPr>
        <w:t>十二、公示公告</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项目收到资金下达文件后，及时将文件在芒东镇门户网站进行公示，项目竣工验收后及时将资金使用及完成工程量进行公告并接受群众的监督，做到事前公示事后公告。</w:t>
      </w:r>
    </w:p>
    <w:p>
      <w:pPr>
        <w:spacing w:line="600" w:lineRule="exact"/>
        <w:ind w:firstLine="616" w:firstLineChars="200"/>
        <w:jc w:val="left"/>
        <w:rPr>
          <w:rFonts w:hint="eastAsia" w:ascii="黑体" w:hAnsi="黑体" w:eastAsia="黑体" w:cs="黑体"/>
          <w:color w:val="000000"/>
          <w:spacing w:val="-6"/>
          <w:sz w:val="32"/>
          <w:szCs w:val="32"/>
          <w:lang w:eastAsia="zh-CN"/>
        </w:rPr>
      </w:pPr>
      <w:r>
        <w:rPr>
          <w:rFonts w:hint="eastAsia" w:ascii="黑体" w:hAnsi="黑体" w:eastAsia="黑体" w:cs="黑体"/>
          <w:color w:val="000000"/>
          <w:spacing w:val="-6"/>
          <w:sz w:val="32"/>
          <w:szCs w:val="32"/>
          <w:lang w:eastAsia="zh-CN"/>
        </w:rPr>
        <w:t>十三、建成后效益分析</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val="zh-CN" w:eastAsia="zh-CN"/>
        </w:rPr>
        <w:t>梁河县201</w:t>
      </w:r>
      <w:r>
        <w:rPr>
          <w:rFonts w:hint="eastAsia" w:ascii="仿宋_GB2312" w:hAnsi="仿宋_GB2312" w:eastAsia="仿宋_GB2312" w:cs="仿宋_GB2312"/>
          <w:color w:val="000000"/>
          <w:spacing w:val="-6"/>
          <w:sz w:val="32"/>
          <w:szCs w:val="32"/>
          <w:lang w:val="en-US" w:eastAsia="zh-CN"/>
        </w:rPr>
        <w:t>9</w:t>
      </w:r>
      <w:r>
        <w:rPr>
          <w:rFonts w:hint="eastAsia" w:ascii="仿宋_GB2312" w:hAnsi="仿宋_GB2312" w:eastAsia="仿宋_GB2312" w:cs="仿宋_GB2312"/>
          <w:color w:val="000000"/>
          <w:spacing w:val="-6"/>
          <w:sz w:val="32"/>
          <w:szCs w:val="32"/>
          <w:lang w:val="zh-CN" w:eastAsia="zh-CN"/>
        </w:rPr>
        <w:t>年朱家角镇对口帮扶资金平坝自然村道路建设</w:t>
      </w:r>
      <w:r>
        <w:rPr>
          <w:rFonts w:hint="eastAsia" w:ascii="仿宋_GB2312" w:hAnsi="仿宋_GB2312" w:eastAsia="仿宋_GB2312" w:cs="仿宋_GB2312"/>
          <w:color w:val="000000"/>
          <w:spacing w:val="-6"/>
          <w:sz w:val="32"/>
          <w:szCs w:val="32"/>
          <w:lang w:eastAsia="zh-CN"/>
        </w:rPr>
        <w:t>项目的实施</w:t>
      </w:r>
      <w:r>
        <w:rPr>
          <w:rFonts w:hint="eastAsia" w:ascii="仿宋_GB2312" w:hAnsi="仿宋_GB2312" w:eastAsia="仿宋_GB2312" w:cs="仿宋_GB2312"/>
          <w:color w:val="000000"/>
          <w:spacing w:val="-6"/>
          <w:sz w:val="32"/>
          <w:szCs w:val="32"/>
          <w:lang w:val="en-US" w:eastAsia="zh-CN"/>
        </w:rPr>
        <w:t>,</w:t>
      </w:r>
      <w:r>
        <w:rPr>
          <w:rFonts w:hint="eastAsia" w:ascii="仿宋_GB2312" w:hAnsi="仿宋_GB2312" w:eastAsia="仿宋_GB2312" w:cs="仿宋_GB2312"/>
          <w:color w:val="000000"/>
          <w:spacing w:val="-6"/>
          <w:sz w:val="32"/>
          <w:szCs w:val="32"/>
          <w:lang w:eastAsia="zh-CN"/>
        </w:rPr>
        <w:t>可覆盖</w:t>
      </w:r>
      <w:r>
        <w:rPr>
          <w:rFonts w:hint="eastAsia" w:ascii="仿宋_GB2312" w:hAnsi="仿宋_GB2312" w:eastAsia="仿宋_GB2312" w:cs="仿宋_GB2312"/>
          <w:color w:val="000000"/>
          <w:spacing w:val="-6"/>
          <w:sz w:val="32"/>
          <w:szCs w:val="32"/>
          <w:lang w:val="en-US" w:eastAsia="zh-CN"/>
        </w:rPr>
        <w:t>81</w:t>
      </w:r>
      <w:r>
        <w:rPr>
          <w:rFonts w:hint="eastAsia" w:ascii="仿宋_GB2312" w:hAnsi="仿宋_GB2312" w:eastAsia="仿宋_GB2312" w:cs="仿宋_GB2312"/>
          <w:color w:val="000000"/>
          <w:spacing w:val="-6"/>
          <w:sz w:val="32"/>
          <w:szCs w:val="32"/>
          <w:lang w:eastAsia="zh-CN"/>
        </w:rPr>
        <w:t>户</w:t>
      </w:r>
      <w:r>
        <w:rPr>
          <w:rFonts w:hint="eastAsia" w:ascii="仿宋_GB2312" w:hAnsi="仿宋_GB2312" w:eastAsia="仿宋_GB2312" w:cs="仿宋_GB2312"/>
          <w:color w:val="000000"/>
          <w:spacing w:val="-6"/>
          <w:sz w:val="32"/>
          <w:szCs w:val="32"/>
          <w:lang w:val="en-US" w:eastAsia="zh-CN"/>
        </w:rPr>
        <w:t>336</w:t>
      </w:r>
      <w:r>
        <w:rPr>
          <w:rFonts w:hint="eastAsia" w:ascii="仿宋_GB2312" w:hAnsi="仿宋_GB2312" w:eastAsia="仿宋_GB2312" w:cs="仿宋_GB2312"/>
          <w:color w:val="000000"/>
          <w:spacing w:val="-6"/>
          <w:sz w:val="32"/>
          <w:szCs w:val="32"/>
          <w:lang w:eastAsia="zh-CN"/>
        </w:rPr>
        <w:t>人（</w:t>
      </w:r>
      <w:r>
        <w:rPr>
          <w:rFonts w:hint="eastAsia" w:ascii="仿宋_GB2312" w:hAnsi="仿宋_GB2312" w:eastAsia="仿宋_GB2312" w:cs="仿宋_GB2312"/>
          <w:color w:val="000000"/>
          <w:spacing w:val="-6"/>
          <w:sz w:val="32"/>
          <w:szCs w:val="32"/>
          <w:lang w:val="en-US" w:eastAsia="zh-CN"/>
        </w:rPr>
        <w:t>其中建档立卡贫困户26户120人</w:t>
      </w:r>
      <w:r>
        <w:rPr>
          <w:rFonts w:hint="eastAsia" w:ascii="仿宋_GB2312" w:hAnsi="仿宋_GB2312" w:eastAsia="仿宋_GB2312" w:cs="仿宋_GB2312"/>
          <w:color w:val="000000"/>
          <w:spacing w:val="-6"/>
          <w:sz w:val="32"/>
          <w:szCs w:val="32"/>
          <w:lang w:eastAsia="zh-CN"/>
        </w:rPr>
        <w:t>）100%的农户，解决自然村出行困难和精神文化生活缺乏问题，社会风气进一步得到好转。各项基础设施基本完善，生产生活水平得到明显提高。可使群众的生产生活条件、村容村貌和文化氛围得到很大改善，群众逐步走上富裕道路，对推进社会主义新农村建设和促进社会和谐稳定，不断提升群众的思想观念和创新发展思路有着极大的推动作用，生态资源得到充分利用、生态环境得到更好保护，生态效益大大提高</w:t>
      </w:r>
      <w:r>
        <w:rPr>
          <w:rFonts w:hint="eastAsia" w:ascii="仿宋_GB2312" w:hAnsi="仿宋_GB2312" w:eastAsia="仿宋_GB2312" w:cs="仿宋_GB2312"/>
          <w:color w:val="000000"/>
          <w:spacing w:val="-6"/>
          <w:sz w:val="32"/>
          <w:szCs w:val="32"/>
          <w:lang w:val="en-US" w:eastAsia="zh-CN"/>
        </w:rPr>
        <w:t>,</w:t>
      </w:r>
      <w:r>
        <w:rPr>
          <w:rFonts w:hint="eastAsia" w:ascii="仿宋_GB2312" w:hAnsi="仿宋_GB2312" w:eastAsia="仿宋_GB2312" w:cs="仿宋_GB2312"/>
          <w:color w:val="000000"/>
          <w:spacing w:val="-6"/>
          <w:sz w:val="32"/>
          <w:szCs w:val="32"/>
          <w:lang w:eastAsia="zh-CN"/>
        </w:rPr>
        <w:t>为下一步芒东镇脱贫出列奠定了坚实的基础。</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总之，通过项目的实施，使群众生活环境进一步美化，农民人均收入稳步增长，群众生活水平明显提高；对我镇脱贫攻坚工作打下坚实基础。</w:t>
      </w: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p>
    <w:p>
      <w:pPr>
        <w:spacing w:line="600" w:lineRule="exact"/>
        <w:ind w:firstLine="616" w:firstLineChars="200"/>
        <w:jc w:val="left"/>
        <w:rPr>
          <w:rFonts w:hint="eastAsia"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 xml:space="preserve">                      </w:t>
      </w:r>
      <w:r>
        <w:rPr>
          <w:rFonts w:hint="eastAsia" w:ascii="仿宋_GB2312" w:hAnsi="仿宋_GB2312" w:eastAsia="仿宋_GB2312" w:cs="仿宋_GB2312"/>
          <w:color w:val="000000"/>
          <w:spacing w:val="-6"/>
          <w:sz w:val="32"/>
          <w:szCs w:val="32"/>
          <w:lang w:val="en-US" w:eastAsia="zh-CN"/>
        </w:rPr>
        <w:t xml:space="preserve">   </w:t>
      </w:r>
      <w:r>
        <w:rPr>
          <w:rFonts w:hint="eastAsia" w:ascii="仿宋_GB2312" w:hAnsi="仿宋_GB2312" w:eastAsia="仿宋_GB2312" w:cs="仿宋_GB2312"/>
          <w:color w:val="000000"/>
          <w:spacing w:val="-6"/>
          <w:sz w:val="32"/>
          <w:szCs w:val="32"/>
          <w:lang w:eastAsia="zh-CN"/>
        </w:rPr>
        <w:t>芒东镇人民政府</w:t>
      </w:r>
    </w:p>
    <w:p>
      <w:pPr>
        <w:spacing w:line="600" w:lineRule="exact"/>
        <w:ind w:firstLine="4312" w:firstLineChars="1400"/>
        <w:jc w:val="left"/>
        <w:rPr>
          <w:rFonts w:hint="eastAsia" w:ascii="仿宋" w:hAnsi="仿宋" w:eastAsia="仿宋"/>
          <w:color w:val="000000"/>
          <w:spacing w:val="-6"/>
          <w:sz w:val="32"/>
          <w:szCs w:val="32"/>
          <w:lang w:eastAsia="zh-CN"/>
        </w:rPr>
      </w:pPr>
      <w:r>
        <w:rPr>
          <w:rFonts w:hint="eastAsia" w:ascii="仿宋_GB2312" w:hAnsi="仿宋_GB2312" w:eastAsia="仿宋_GB2312" w:cs="仿宋_GB2312"/>
          <w:color w:val="000000"/>
          <w:spacing w:val="-6"/>
          <w:sz w:val="32"/>
          <w:szCs w:val="32"/>
          <w:lang w:eastAsia="zh-CN"/>
        </w:rPr>
        <w:t>2019年</w:t>
      </w:r>
      <w:r>
        <w:rPr>
          <w:rFonts w:hint="eastAsia" w:ascii="仿宋_GB2312" w:hAnsi="仿宋_GB2312" w:eastAsia="仿宋_GB2312" w:cs="仿宋_GB2312"/>
          <w:color w:val="000000"/>
          <w:spacing w:val="-6"/>
          <w:sz w:val="32"/>
          <w:szCs w:val="32"/>
          <w:lang w:val="en-US" w:eastAsia="zh-CN"/>
        </w:rPr>
        <w:t>12</w:t>
      </w:r>
      <w:r>
        <w:rPr>
          <w:rFonts w:hint="eastAsia" w:ascii="仿宋_GB2312" w:hAnsi="仿宋_GB2312" w:eastAsia="仿宋_GB2312" w:cs="仿宋_GB2312"/>
          <w:color w:val="000000"/>
          <w:spacing w:val="-6"/>
          <w:sz w:val="32"/>
          <w:szCs w:val="32"/>
          <w:lang w:eastAsia="zh-CN"/>
        </w:rPr>
        <w:t>月</w:t>
      </w:r>
      <w:r>
        <w:rPr>
          <w:rFonts w:hint="eastAsia" w:ascii="仿宋_GB2312" w:hAnsi="仿宋_GB2312" w:eastAsia="仿宋_GB2312" w:cs="仿宋_GB2312"/>
          <w:color w:val="000000"/>
          <w:spacing w:val="-6"/>
          <w:sz w:val="32"/>
          <w:szCs w:val="32"/>
          <w:lang w:val="en-US" w:eastAsia="zh-CN"/>
        </w:rPr>
        <w:t>11</w:t>
      </w:r>
      <w:r>
        <w:rPr>
          <w:rFonts w:hint="eastAsia" w:ascii="仿宋_GB2312" w:hAnsi="仿宋_GB2312" w:eastAsia="仿宋_GB2312" w:cs="仿宋_GB2312"/>
          <w:color w:val="000000"/>
          <w:spacing w:val="-6"/>
          <w:sz w:val="32"/>
          <w:szCs w:val="32"/>
          <w:lang w:eastAsia="zh-CN"/>
        </w:rPr>
        <w:t xml:space="preserve">日   </w:t>
      </w:r>
      <w:r>
        <w:rPr>
          <w:rFonts w:hint="eastAsia" w:ascii="仿宋" w:hAnsi="仿宋" w:eastAsia="仿宋"/>
          <w:color w:val="000000"/>
          <w:spacing w:val="-6"/>
          <w:sz w:val="32"/>
          <w:szCs w:val="32"/>
          <w:lang w:eastAsia="zh-CN"/>
        </w:rPr>
        <w:t xml:space="preserve">    </w:t>
      </w:r>
    </w:p>
    <w:p>
      <w:pPr>
        <w:spacing w:line="600" w:lineRule="exact"/>
        <w:ind w:firstLine="616" w:firstLineChars="200"/>
        <w:jc w:val="left"/>
        <w:rPr>
          <w:rFonts w:hint="eastAsia" w:ascii="仿宋" w:hAnsi="仿宋" w:eastAsia="仿宋"/>
          <w:color w:val="000000"/>
          <w:spacing w:val="-6"/>
          <w:sz w:val="32"/>
          <w:szCs w:val="32"/>
          <w:lang w:eastAsia="zh-CN"/>
        </w:rPr>
      </w:pPr>
    </w:p>
    <w:p>
      <w:pPr>
        <w:spacing w:line="600" w:lineRule="exact"/>
        <w:ind w:firstLine="616" w:firstLineChars="200"/>
        <w:jc w:val="left"/>
        <w:rPr>
          <w:rFonts w:hint="eastAsia" w:ascii="仿宋" w:hAnsi="仿宋" w:eastAsia="仿宋"/>
          <w:color w:val="000000"/>
          <w:spacing w:val="-6"/>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7C0E76E0-5A55-4978-A67F-38DDD0DCBC07}"/>
    <w:docVar w:name="DocumentName" w:val="芒政请[2019]171号梁河县人民政府关于上报梁河县2019年芒东镇平坝村内道路建设项目的请示"/>
  </w:docVars>
  <w:rsids>
    <w:rsidRoot w:val="129E0751"/>
    <w:rsid w:val="0378043E"/>
    <w:rsid w:val="0BC518D5"/>
    <w:rsid w:val="129E0751"/>
    <w:rsid w:val="14377072"/>
    <w:rsid w:val="21836447"/>
    <w:rsid w:val="2290680F"/>
    <w:rsid w:val="23382EFC"/>
    <w:rsid w:val="244C2BCE"/>
    <w:rsid w:val="24E12A8C"/>
    <w:rsid w:val="255B52B3"/>
    <w:rsid w:val="26B02271"/>
    <w:rsid w:val="4C696724"/>
    <w:rsid w:val="6BC64CA6"/>
    <w:rsid w:val="72137E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2019-12-12T08:44:00Z</dcterms:created>
  <dc:creator>梁河芒东镇政府</dc:creator>
  <cp:lastModifiedBy>Administrator</cp:lastModifiedBy>
  <dcterms:modified xsi:type="dcterms:W3CDTF">2022-03-25T07:54:13Z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