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0"/>
        <w:rPr>
          <w:rFonts w:ascii="Times New Roman" w:hAnsi="Times New Roman" w:eastAsia="仿宋_GB2312"/>
          <w:sz w:val="32"/>
          <w:szCs w:val="32"/>
        </w:rPr>
      </w:pPr>
      <w:bookmarkStart w:id="0" w:name="_GoBack"/>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sz w:val="44"/>
        </w:rPr>
        <w:t>2022年乡村公益性岗位补助资金项目实施方案</w:t>
      </w:r>
      <w:r>
        <w:rPr>
          <w:rFonts w:hint="default" w:ascii="Times New Roman" w:hAnsi="Times New Roman" w:eastAsia="方正小标宋_GBK" w:cs="Times New Roman"/>
          <w:sz w:val="44"/>
          <w:szCs w:val="44"/>
        </w:rPr>
        <w:t>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人力资源社会保障局</w:t>
      </w:r>
      <w:r>
        <w:rPr>
          <w:rFonts w:ascii="Times New Roman" w:hAnsi="Times New Roman" w:eastAsia="方正仿宋_GBK"/>
          <w:sz w:val="32"/>
          <w:szCs w:val="32"/>
        </w:rPr>
        <w:t>：</w:t>
      </w:r>
    </w:p>
    <w:p>
      <w:pPr>
        <w:spacing w:line="600" w:lineRule="exact"/>
        <w:ind w:firstLine="636"/>
        <w:jc w:val="left"/>
        <w:outlineLvl w:val="0"/>
        <w:rPr>
          <w:rFonts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cs="Times New Roman"/>
          <w:sz w:val="32"/>
          <w:szCs w:val="32"/>
        </w:rPr>
        <w:t>梁河县2022年乡村公益性岗位补助资金项目实施方案》（梁人社请〔</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20" w:leftChars="0" w:right="0" w:rightChars="0" w:firstLine="64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原则同意该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p>
    <w:p>
      <w:pPr>
        <w:keepNext w:val="0"/>
        <w:keepLines w:val="0"/>
        <w:pageBreakBefore w:val="0"/>
        <w:numPr>
          <w:ilvl w:val="0"/>
          <w:numId w:val="1"/>
        </w:numPr>
        <w:kinsoku/>
        <w:wordWrap/>
        <w:overflowPunct/>
        <w:topLinePunct w:val="0"/>
        <w:autoSpaceDE/>
        <w:autoSpaceDN/>
        <w:bidi w:val="0"/>
        <w:spacing w:beforeAutospacing="0" w:after="0" w:afterAutospacing="0" w:line="560" w:lineRule="exact"/>
        <w:ind w:left="20" w:leftChars="0" w:right="0" w:rightChars="0" w:firstLine="640" w:firstLineChars="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同意</w:t>
      </w:r>
      <w:r>
        <w:rPr>
          <w:rFonts w:hint="default" w:ascii="Times New Roman" w:hAnsi="Times New Roman" w:eastAsia="方正仿宋_GBK" w:cs="Times New Roman"/>
          <w:sz w:val="32"/>
          <w:szCs w:val="32"/>
        </w:rPr>
        <w:t>投入资金1077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57万元，安置乡村公益性岗位1002人，其中：就业资金、沪滇资金安置507人548.395万元，扶贫资金安置478人506.645万元，县级资金安置17人（非脱贫户）22.53万元。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lang w:eastAsia="zh-CN"/>
        </w:rPr>
        <w:t>乡村振兴局、县人社局及各乡镇严格按照</w:t>
      </w:r>
      <w:r>
        <w:rPr>
          <w:rFonts w:hint="default" w:ascii="Times New Roman" w:hAnsi="Times New Roman" w:eastAsia="方正仿宋_GBK" w:cs="Times New Roman"/>
          <w:sz w:val="32"/>
          <w:szCs w:val="32"/>
        </w:rPr>
        <w:t>《梁河县2022年乡村公益性岗位补助资金项目实施方案》认真组织实施和监督管理，确保项目顺利完成。</w:t>
      </w:r>
    </w:p>
    <w:p>
      <w:pPr>
        <w:pStyle w:val="2"/>
        <w:keepNext w:val="0"/>
        <w:keepLines w:val="0"/>
        <w:pageBreakBefore w:val="0"/>
        <w:numPr>
          <w:ilvl w:val="0"/>
          <w:numId w:val="0"/>
        </w:numPr>
        <w:kinsoku/>
        <w:wordWrap/>
        <w:overflowPunct/>
        <w:topLinePunct w:val="0"/>
        <w:autoSpaceDE/>
        <w:autoSpaceDN/>
        <w:bidi w:val="0"/>
        <w:spacing w:before="0" w:beforeLines="0" w:beforeAutospacing="0" w:after="0" w:afterLines="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lang w:eastAsia="zh-CN"/>
        </w:rPr>
        <w:t>财政局做好资金的管理和拨付，县审计局做好相关审计工作，确保资金</w:t>
      </w:r>
      <w:r>
        <w:rPr>
          <w:rFonts w:hint="eastAsia" w:ascii="Times New Roman" w:hAnsi="Times New Roman" w:eastAsia="方正仿宋_GBK" w:cs="Times New Roman"/>
          <w:sz w:val="32"/>
          <w:szCs w:val="32"/>
          <w:lang w:val="en-US" w:eastAsia="zh-CN"/>
        </w:rPr>
        <w:t>合法</w:t>
      </w:r>
      <w:r>
        <w:rPr>
          <w:rFonts w:hint="default" w:ascii="Times New Roman" w:hAnsi="Times New Roman" w:eastAsia="方正仿宋_GBK" w:cs="Times New Roman"/>
          <w:sz w:val="32"/>
          <w:szCs w:val="32"/>
          <w:lang w:eastAsia="zh-CN"/>
        </w:rPr>
        <w:t>合规使用。</w:t>
      </w:r>
    </w:p>
    <w:p>
      <w:pPr>
        <w:pStyle w:val="3"/>
        <w:keepNext w:val="0"/>
        <w:keepLines w:val="0"/>
        <w:pageBreakBefore w:val="0"/>
        <w:kinsoku/>
        <w:wordWrap/>
        <w:overflowPunct/>
        <w:topLinePunct w:val="0"/>
        <w:autoSpaceDE/>
        <w:autoSpaceDN/>
        <w:bidi w:val="0"/>
        <w:spacing w:beforeLines="0" w:beforeAutospacing="0" w:after="0" w:afterLines="0" w:afterAutospacing="0" w:line="560" w:lineRule="exact"/>
        <w:ind w:left="1569" w:leftChars="290" w:right="0" w:rightChars="0" w:hanging="960" w:hangingChars="300"/>
        <w:textAlignment w:val="auto"/>
        <w:rPr>
          <w:rFonts w:hint="default" w:ascii="Times New Roman" w:hAnsi="Times New Roman" w:eastAsia="方正仿宋_GBK" w:cs="Times New Roman"/>
          <w:sz w:val="32"/>
          <w:szCs w:val="32"/>
          <w:lang w:eastAsia="zh-CN"/>
        </w:rPr>
      </w:pPr>
    </w:p>
    <w:p>
      <w:pPr>
        <w:pStyle w:val="3"/>
        <w:keepNext w:val="0"/>
        <w:keepLines w:val="0"/>
        <w:pageBreakBefore w:val="0"/>
        <w:kinsoku/>
        <w:wordWrap/>
        <w:overflowPunct/>
        <w:topLinePunct w:val="0"/>
        <w:autoSpaceDE/>
        <w:autoSpaceDN/>
        <w:bidi w:val="0"/>
        <w:spacing w:beforeLines="0" w:beforeAutospacing="0" w:after="0" w:afterLines="0" w:afterAutospacing="0" w:line="560" w:lineRule="exact"/>
        <w:ind w:left="1569" w:leftChars="290" w:right="0" w:rightChars="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附件：梁河县人力资源和社会保障局关于</w:t>
      </w:r>
      <w:r>
        <w:rPr>
          <w:rFonts w:hint="default" w:ascii="Times New Roman" w:hAnsi="Times New Roman" w:eastAsia="方正仿宋_GBK" w:cs="Times New Roman"/>
          <w:sz w:val="32"/>
          <w:szCs w:val="32"/>
        </w:rPr>
        <w:t>《梁河县2022年乡村公益性岗位补助资金项目实施方案》的请示</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文本框 1" o:spid="_x0000_s2050" o:spt="202" type="#_x0000_t202" style="position:absolute;left:0pt;margin-top:0pt;height:144pt;width:64.7pt;mso-position-horizontal:outside;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77B08"/>
    <w:multiLevelType w:val="singleLevel"/>
    <w:tmpl w:val="E6377B08"/>
    <w:lvl w:ilvl="0" w:tentative="0">
      <w:start w:val="1"/>
      <w:numFmt w:val="chineseCounting"/>
      <w:suff w:val="nothing"/>
      <w:lvlText w:val="%1、"/>
      <w:lvlJc w:val="left"/>
      <w:pPr>
        <w:ind w:left="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87AD1"/>
    <w:rsid w:val="00095597"/>
    <w:rsid w:val="000D1FAD"/>
    <w:rsid w:val="000D3D21"/>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2ED8"/>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7A278D"/>
    <w:rsid w:val="007E5FB8"/>
    <w:rsid w:val="008949EA"/>
    <w:rsid w:val="008D2699"/>
    <w:rsid w:val="008E07BA"/>
    <w:rsid w:val="008E4D65"/>
    <w:rsid w:val="0090065F"/>
    <w:rsid w:val="00904C85"/>
    <w:rsid w:val="00911061"/>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7552D"/>
    <w:rsid w:val="00F764BC"/>
    <w:rsid w:val="00FA1E31"/>
    <w:rsid w:val="00FC738D"/>
    <w:rsid w:val="00FE728C"/>
    <w:rsid w:val="013F59CA"/>
    <w:rsid w:val="02294F6F"/>
    <w:rsid w:val="025B260D"/>
    <w:rsid w:val="0576196C"/>
    <w:rsid w:val="0AAA1B54"/>
    <w:rsid w:val="0BEF0AD7"/>
    <w:rsid w:val="0D3E4301"/>
    <w:rsid w:val="0F4F077B"/>
    <w:rsid w:val="0F9130D6"/>
    <w:rsid w:val="10B93145"/>
    <w:rsid w:val="11A93CF7"/>
    <w:rsid w:val="11DD318B"/>
    <w:rsid w:val="14AD2F34"/>
    <w:rsid w:val="160E2BE8"/>
    <w:rsid w:val="19A170F4"/>
    <w:rsid w:val="1A9507A9"/>
    <w:rsid w:val="1E6123C8"/>
    <w:rsid w:val="1EAB5948"/>
    <w:rsid w:val="1EBD7DCA"/>
    <w:rsid w:val="1FBD443E"/>
    <w:rsid w:val="204C3772"/>
    <w:rsid w:val="20D14C4D"/>
    <w:rsid w:val="215827E9"/>
    <w:rsid w:val="21C52C22"/>
    <w:rsid w:val="266120E5"/>
    <w:rsid w:val="285003E9"/>
    <w:rsid w:val="285B7FAE"/>
    <w:rsid w:val="28F651B0"/>
    <w:rsid w:val="29F61D46"/>
    <w:rsid w:val="2AC52319"/>
    <w:rsid w:val="2C2D7EA4"/>
    <w:rsid w:val="2D4A47C4"/>
    <w:rsid w:val="2D9E2399"/>
    <w:rsid w:val="2E101952"/>
    <w:rsid w:val="2FF14C7E"/>
    <w:rsid w:val="30047B01"/>
    <w:rsid w:val="39162BCE"/>
    <w:rsid w:val="436757AC"/>
    <w:rsid w:val="4683223D"/>
    <w:rsid w:val="49C259BF"/>
    <w:rsid w:val="4A1A02AC"/>
    <w:rsid w:val="4A304EC5"/>
    <w:rsid w:val="4B3B1D8C"/>
    <w:rsid w:val="4E521A84"/>
    <w:rsid w:val="531A63F4"/>
    <w:rsid w:val="53905E57"/>
    <w:rsid w:val="55745129"/>
    <w:rsid w:val="57635FFE"/>
    <w:rsid w:val="589F7794"/>
    <w:rsid w:val="5BCC7C83"/>
    <w:rsid w:val="5D7C2385"/>
    <w:rsid w:val="6071141C"/>
    <w:rsid w:val="65FB1FA8"/>
    <w:rsid w:val="66361BFA"/>
    <w:rsid w:val="66951EB4"/>
    <w:rsid w:val="67F20AD9"/>
    <w:rsid w:val="699F2A0F"/>
    <w:rsid w:val="6A04261C"/>
    <w:rsid w:val="6B341319"/>
    <w:rsid w:val="6C7B2816"/>
    <w:rsid w:val="6D7D7274"/>
    <w:rsid w:val="704D4D3F"/>
    <w:rsid w:val="70D77D86"/>
    <w:rsid w:val="72D80E3B"/>
    <w:rsid w:val="73754A72"/>
    <w:rsid w:val="74316B85"/>
    <w:rsid w:val="7A455F17"/>
    <w:rsid w:val="7C1845E1"/>
    <w:rsid w:val="7E3F4B0C"/>
    <w:rsid w:val="7E67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pPr>
      <w:widowControl w:val="0"/>
      <w:adjustRightInd/>
      <w:snapToGrid/>
      <w:spacing w:beforeLines="0" w:after="0" w:afterLines="0" w:line="240" w:lineRule="auto"/>
      <w:jc w:val="both"/>
    </w:pPr>
    <w:rPr>
      <w:rFonts w:hint="default" w:ascii="Calibri" w:hAnsi="Calibri" w:eastAsia="宋体" w:cs="Times New Roman"/>
      <w:kern w:val="2"/>
      <w:sz w:val="21"/>
    </w:rPr>
  </w:style>
  <w:style w:type="paragraph" w:styleId="5">
    <w:name w:val="Body Text Indent"/>
    <w:basedOn w:val="1"/>
    <w:uiPriority w:val="0"/>
    <w:pPr>
      <w:spacing w:after="120"/>
      <w:ind w:left="420" w:leftChars="200"/>
    </w:pPr>
  </w:style>
  <w:style w:type="paragraph" w:styleId="6">
    <w:name w:val="Date"/>
    <w:basedOn w:val="1"/>
    <w:next w:val="1"/>
    <w:link w:val="13"/>
    <w:uiPriority w:val="0"/>
    <w:pPr>
      <w:ind w:left="100" w:leftChars="2500"/>
    </w:pPr>
  </w:style>
  <w:style w:type="paragraph" w:styleId="7">
    <w:name w:val="footer"/>
    <w:basedOn w:val="1"/>
    <w:link w:val="14"/>
    <w:unhideWhenUsed/>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rPr>
      <w:rFonts w:ascii="Times New Roman" w:hAnsi="Times New Roman" w:eastAsia="宋体" w:cs="Times New Roman"/>
    </w:rPr>
  </w:style>
  <w:style w:type="paragraph" w:customStyle="1" w:styleId="12">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3">
    <w:name w:val=" Char Char1"/>
    <w:basedOn w:val="10"/>
    <w:link w:val="6"/>
    <w:uiPriority w:val="0"/>
    <w:rPr>
      <w:rFonts w:ascii="Calibri" w:hAnsi="Calibri" w:eastAsia="宋体" w:cs="Times New Roman"/>
      <w:kern w:val="2"/>
      <w:sz w:val="21"/>
      <w:szCs w:val="22"/>
    </w:rPr>
  </w:style>
  <w:style w:type="character" w:customStyle="1" w:styleId="14">
    <w:name w:val=" Char Char"/>
    <w:link w:val="7"/>
    <w:uiPriority w:val="0"/>
    <w:rPr>
      <w:rFonts w:ascii="Calibri" w:hAnsi="Calibri" w:eastAsia="宋体" w:cs="Times New Roman"/>
      <w:kern w:val="2"/>
      <w:sz w:val="18"/>
      <w:szCs w:val="18"/>
      <w:lang w:val="en-US" w:eastAsia="zh-CN" w:bidi="ar-SA"/>
    </w:rPr>
  </w:style>
  <w:style w:type="character" w:customStyle="1" w:styleId="15">
    <w:name w:val=" Char Char2"/>
    <w:link w:val="8"/>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2022-04-14T09:02:00Z</dcterms:created>
  <dc:creator>Administrator</dc:creator>
  <cp:lastModifiedBy>Administrator</cp:lastModifiedBy>
  <dcterms:modified xsi:type="dcterms:W3CDTF">2022-04-14T09:05:03Z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